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CF7968" w14:textId="77777777" w:rsidR="00D01C05" w:rsidRDefault="00D01C05" w:rsidP="00AA0DD9">
      <w:pPr>
        <w:spacing w:after="0" w:line="240" w:lineRule="auto"/>
        <w:jc w:val="center"/>
        <w:rPr>
          <w:rFonts w:ascii="Times New Roman" w:hAnsi="Times New Roman" w:cs="Times New Roman"/>
          <w:color w:val="000080"/>
          <w:highlight w:val="yellow"/>
        </w:rPr>
      </w:pPr>
      <w:bookmarkStart w:id="0" w:name="_Toc343093389"/>
      <w:bookmarkStart w:id="1" w:name="_Toc521924392"/>
      <w:bookmarkStart w:id="2" w:name="_Toc72563866"/>
      <w:bookmarkStart w:id="3" w:name="_Toc95719988"/>
      <w:bookmarkStart w:id="4" w:name="_Toc154247717"/>
      <w:bookmarkStart w:id="5" w:name="_Toc154916235"/>
    </w:p>
    <w:p w14:paraId="03318FE0" w14:textId="5CC95BB1" w:rsidR="00C21D09" w:rsidRPr="00605C94" w:rsidRDefault="00907877" w:rsidP="00AA0DD9">
      <w:pPr>
        <w:spacing w:after="0" w:line="240" w:lineRule="auto"/>
        <w:jc w:val="center"/>
        <w:rPr>
          <w:rFonts w:ascii="Times New Roman" w:hAnsi="Times New Roman" w:cs="Times New Roman"/>
          <w:color w:val="000080"/>
          <w:highlight w:val="yellow"/>
        </w:rPr>
      </w:pPr>
      <w:r w:rsidRPr="00605C94">
        <w:rPr>
          <w:rFonts w:ascii="Times New Roman" w:hAnsi="Times New Roman" w:cs="Times New Roman"/>
          <w:noProof/>
          <w:color w:val="000080"/>
          <w:lang w:eastAsia="ru-RU"/>
        </w:rPr>
        <mc:AlternateContent>
          <mc:Choice Requires="wps">
            <w:drawing>
              <wp:anchor distT="0" distB="0" distL="114300" distR="114300" simplePos="0" relativeHeight="251657216" behindDoc="0" locked="0" layoutInCell="1" allowOverlap="1" wp14:anchorId="11E28122" wp14:editId="3980B7F7">
                <wp:simplePos x="0" y="0"/>
                <wp:positionH relativeFrom="column">
                  <wp:posOffset>-10406</wp:posOffset>
                </wp:positionH>
                <wp:positionV relativeFrom="paragraph">
                  <wp:posOffset>-226695</wp:posOffset>
                </wp:positionV>
                <wp:extent cx="6538595" cy="9840036"/>
                <wp:effectExtent l="19050" t="19050" r="14605" b="27940"/>
                <wp:wrapNone/>
                <wp:docPr id="1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8595" cy="9840036"/>
                        </a:xfrm>
                        <a:prstGeom prst="rect">
                          <a:avLst/>
                        </a:prstGeom>
                        <a:noFill/>
                        <a:ln w="38100" cmpd="dbl">
                          <a:solidFill>
                            <a:srgbClr val="3333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69A50B8" id="Rectangle 3" o:spid="_x0000_s1026" style="position:absolute;margin-left:-.8pt;margin-top:-17.85pt;width:514.85pt;height:774.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" filled="f" strokecolor="#339" strokeweight="3pt">
                <v:stroke linestyle="thinThin"/>
              </v:rect>
            </w:pict>
          </mc:Fallback>
        </mc:AlternateContent>
      </w:r>
    </w:p>
    <w:p w14:paraId="1F6942DE" w14:textId="77777777" w:rsidR="002E5A41" w:rsidRPr="00605C94" w:rsidRDefault="002E5A41" w:rsidP="00AA0DD9">
      <w:pPr>
        <w:spacing w:after="0" w:line="240" w:lineRule="auto"/>
        <w:jc w:val="center"/>
        <w:rPr>
          <w:rFonts w:ascii="Times New Roman" w:hAnsi="Times New Roman" w:cs="Times New Roman"/>
          <w:b/>
          <w:bCs/>
          <w:color w:val="E67610"/>
        </w:rPr>
      </w:pPr>
      <w:bookmarkStart w:id="6" w:name="_Toc474726372"/>
      <w:bookmarkStart w:id="7" w:name="_Toc474729811"/>
      <w:r w:rsidRPr="00605C94">
        <w:rPr>
          <w:rFonts w:ascii="Times New Roman" w:hAnsi="Times New Roman" w:cs="Times New Roman"/>
          <w:noProof/>
          <w:lang w:eastAsia="ru-RU"/>
        </w:rPr>
        <w:drawing>
          <wp:inline distT="0" distB="0" distL="0" distR="0" wp14:anchorId="1A1E4491" wp14:editId="16392D3E">
            <wp:extent cx="5495925" cy="1000125"/>
            <wp:effectExtent l="0" t="0" r="9525" b="9525"/>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495925" cy="1000125"/>
                    </a:xfrm>
                    <a:prstGeom prst="rect">
                      <a:avLst/>
                    </a:prstGeom>
                    <a:noFill/>
                    <a:ln>
                      <a:noFill/>
                    </a:ln>
                  </pic:spPr>
                </pic:pic>
              </a:graphicData>
            </a:graphic>
          </wp:inline>
        </w:drawing>
      </w:r>
    </w:p>
    <w:p w14:paraId="243704DC" w14:textId="77777777" w:rsidR="002E5A41" w:rsidRPr="00605C94" w:rsidRDefault="002E5A41" w:rsidP="00AA0DD9">
      <w:pPr>
        <w:spacing w:after="0" w:line="240" w:lineRule="auto"/>
        <w:jc w:val="center"/>
        <w:rPr>
          <w:rFonts w:ascii="Times New Roman" w:hAnsi="Times New Roman" w:cs="Times New Roman"/>
        </w:rPr>
      </w:pPr>
      <w:r w:rsidRPr="00605C94">
        <w:rPr>
          <w:rFonts w:ascii="Times New Roman" w:hAnsi="Times New Roman" w:cs="Times New Roman"/>
        </w:rPr>
        <w:t>Общество с ограниченной ответственностью</w:t>
      </w:r>
    </w:p>
    <w:p w14:paraId="6DC23DF7" w14:textId="77777777" w:rsidR="002E5A41" w:rsidRPr="00605C94" w:rsidRDefault="002E5A41" w:rsidP="00AA0DD9">
      <w:pPr>
        <w:spacing w:after="0" w:line="240" w:lineRule="auto"/>
        <w:jc w:val="center"/>
        <w:rPr>
          <w:rFonts w:ascii="Times New Roman" w:hAnsi="Times New Roman" w:cs="Times New Roman"/>
          <w:b/>
        </w:rPr>
      </w:pPr>
      <w:r w:rsidRPr="00605C94">
        <w:rPr>
          <w:rFonts w:ascii="Times New Roman" w:hAnsi="Times New Roman" w:cs="Times New Roman"/>
          <w:b/>
        </w:rPr>
        <w:t>«Независимая экспертная оценка Вега»</w:t>
      </w:r>
    </w:p>
    <w:p w14:paraId="4FD028F6" w14:textId="77777777" w:rsidR="00BE5AF4" w:rsidRPr="00605C94" w:rsidRDefault="002E5A41" w:rsidP="00AA0DD9">
      <w:pPr>
        <w:spacing w:after="0" w:line="240" w:lineRule="auto"/>
        <w:jc w:val="center"/>
        <w:rPr>
          <w:rFonts w:ascii="Times New Roman" w:hAnsi="Times New Roman" w:cs="Times New Roman"/>
        </w:rPr>
      </w:pPr>
      <w:r w:rsidRPr="00605C94">
        <w:rPr>
          <w:rFonts w:ascii="Times New Roman" w:hAnsi="Times New Roman" w:cs="Times New Roman"/>
        </w:rPr>
        <w:t>г. Москва</w:t>
      </w:r>
      <w:bookmarkEnd w:id="6"/>
      <w:bookmarkEnd w:id="7"/>
    </w:p>
    <w:p w14:paraId="7FC0457F" w14:textId="77777777" w:rsidR="00A14AE0" w:rsidRPr="00A14AE0" w:rsidRDefault="00E87D9D" w:rsidP="00A14AE0">
      <w:pPr>
        <w:spacing w:after="0" w:line="240" w:lineRule="auto"/>
        <w:jc w:val="center"/>
        <w:rPr>
          <w:rFonts w:ascii="Times New Roman" w:hAnsi="Times New Roman" w:cs="Times New Roman"/>
        </w:rPr>
      </w:pPr>
      <w:hyperlink r:id="rId10" w:history="1">
        <w:r w:rsidR="00A14AE0" w:rsidRPr="00EC29CC">
          <w:rPr>
            <w:rStyle w:val="aff5"/>
            <w:rFonts w:ascii="Times New Roman" w:hAnsi="Times New Roman" w:cs="Times New Roman"/>
          </w:rPr>
          <w:t>ww</w:t>
        </w:r>
        <w:r w:rsidR="00A14AE0" w:rsidRPr="00EC29CC">
          <w:rPr>
            <w:rStyle w:val="aff5"/>
            <w:rFonts w:ascii="Times New Roman" w:hAnsi="Times New Roman" w:cs="Times New Roman"/>
            <w:lang w:val="en-US"/>
          </w:rPr>
          <w:t>w</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neo</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wega</w:t>
        </w:r>
        <w:r w:rsidR="00A14AE0" w:rsidRPr="00A14AE0">
          <w:rPr>
            <w:rStyle w:val="aff5"/>
            <w:rFonts w:ascii="Times New Roman" w:hAnsi="Times New Roman" w:cs="Times New Roman"/>
          </w:rPr>
          <w:t>.</w:t>
        </w:r>
        <w:r w:rsidR="00A14AE0" w:rsidRPr="00EC29CC">
          <w:rPr>
            <w:rStyle w:val="aff5"/>
            <w:rFonts w:ascii="Times New Roman" w:hAnsi="Times New Roman" w:cs="Times New Roman"/>
            <w:lang w:val="en-US"/>
          </w:rPr>
          <w:t>com</w:t>
        </w:r>
      </w:hyperlink>
      <w:r w:rsidR="00A14AE0" w:rsidRPr="00A14AE0">
        <w:rPr>
          <w:rFonts w:ascii="Times New Roman" w:hAnsi="Times New Roman" w:cs="Times New Roman"/>
        </w:rPr>
        <w:t xml:space="preserve"> </w:t>
      </w:r>
    </w:p>
    <w:p w14:paraId="0E371B11" w14:textId="77777777" w:rsidR="00605792" w:rsidRPr="00605C94" w:rsidRDefault="00605792" w:rsidP="00AA0DD9">
      <w:pPr>
        <w:spacing w:after="0" w:line="240" w:lineRule="auto"/>
        <w:jc w:val="center"/>
        <w:rPr>
          <w:rFonts w:ascii="Times New Roman" w:hAnsi="Times New Roman" w:cs="Times New Roman"/>
        </w:rPr>
      </w:pPr>
    </w:p>
    <w:p w14:paraId="73160D73" w14:textId="77777777" w:rsidR="0045651C" w:rsidRPr="00605C94" w:rsidRDefault="0045651C"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300EF069" w14:textId="5F701708" w:rsidR="0045651C" w:rsidRDefault="0045651C"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6A307D06" w14:textId="09707900" w:rsidR="00A84540" w:rsidRDefault="00A84540"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3ADEA9FA" w14:textId="0B2B9F69" w:rsidR="00CB71B2" w:rsidRDefault="00CB71B2"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238F2C7A" w14:textId="77777777" w:rsidR="00CB71B2" w:rsidRDefault="00CB71B2"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6B0C7DC9" w14:textId="6568B83C" w:rsidR="00A84540" w:rsidRDefault="00A84540"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7D70C6C9" w14:textId="77777777" w:rsidR="00E87FDE" w:rsidRPr="00605C94" w:rsidRDefault="00E87FDE" w:rsidP="00AA0DD9">
      <w:pPr>
        <w:pStyle w:val="2a"/>
        <w:spacing w:after="0" w:line="240" w:lineRule="auto"/>
        <w:ind w:left="0" w:firstLine="0"/>
        <w:jc w:val="center"/>
        <w:rPr>
          <w:rFonts w:ascii="Times New Roman" w:eastAsia="Times New Roman" w:hAnsi="Times New Roman" w:cs="Times New Roman"/>
          <w:b/>
          <w:sz w:val="32"/>
          <w:szCs w:val="32"/>
          <w:lang w:eastAsia="ru-RU"/>
        </w:rPr>
      </w:pPr>
    </w:p>
    <w:p w14:paraId="78C85A83" w14:textId="29073803" w:rsidR="00704DC9" w:rsidRPr="0093188A" w:rsidRDefault="00704DC9" w:rsidP="00704DC9">
      <w:pPr>
        <w:spacing w:after="0" w:line="240" w:lineRule="auto"/>
        <w:ind w:left="567" w:right="425"/>
        <w:jc w:val="center"/>
        <w:rPr>
          <w:rFonts w:ascii="Times New Roman" w:hAnsi="Times New Roman" w:cs="Times New Roman"/>
          <w:b/>
          <w:bCs/>
          <w:sz w:val="32"/>
        </w:rPr>
      </w:pPr>
      <w:r w:rsidRPr="00704DC9">
        <w:rPr>
          <w:rFonts w:ascii="Times New Roman" w:hAnsi="Times New Roman" w:cs="Times New Roman"/>
          <w:b/>
          <w:bCs/>
          <w:sz w:val="32"/>
        </w:rPr>
        <w:t xml:space="preserve">Рецензия № </w:t>
      </w:r>
      <w:r w:rsidR="0093188A">
        <w:rPr>
          <w:rFonts w:ascii="Times New Roman" w:hAnsi="Times New Roman" w:cs="Times New Roman"/>
          <w:b/>
          <w:bCs/>
          <w:sz w:val="32"/>
          <w:lang w:val="en-US"/>
        </w:rPr>
        <w:t>XXXXXX</w:t>
      </w:r>
    </w:p>
    <w:p w14:paraId="39454482" w14:textId="42A92C14" w:rsidR="00704DC9" w:rsidRPr="0093188A" w:rsidRDefault="00704DC9" w:rsidP="00704DC9">
      <w:pPr>
        <w:spacing w:after="0" w:line="240" w:lineRule="auto"/>
        <w:ind w:left="567" w:right="425"/>
        <w:jc w:val="center"/>
        <w:rPr>
          <w:rFonts w:ascii="Times New Roman" w:hAnsi="Times New Roman" w:cs="Times New Roman"/>
          <w:b/>
          <w:bCs/>
          <w:sz w:val="32"/>
        </w:rPr>
      </w:pPr>
      <w:r w:rsidRPr="00704DC9">
        <w:rPr>
          <w:rFonts w:ascii="Times New Roman" w:hAnsi="Times New Roman" w:cs="Times New Roman"/>
          <w:b/>
          <w:bCs/>
          <w:sz w:val="32"/>
        </w:rPr>
        <w:t xml:space="preserve">на ОТЧЕТ № </w:t>
      </w:r>
      <w:r w:rsidR="0093188A">
        <w:rPr>
          <w:rFonts w:ascii="Times New Roman" w:hAnsi="Times New Roman" w:cs="Times New Roman"/>
          <w:b/>
          <w:bCs/>
          <w:sz w:val="32"/>
          <w:lang w:val="en-US"/>
        </w:rPr>
        <w:t>XXXXXXX</w:t>
      </w:r>
    </w:p>
    <w:p w14:paraId="68A5155B" w14:textId="27B3C9A1" w:rsidR="00704DC9" w:rsidRPr="0093188A" w:rsidRDefault="00CB71B2" w:rsidP="00E87FDE">
      <w:pPr>
        <w:spacing w:after="0" w:line="240" w:lineRule="auto"/>
        <w:ind w:left="567" w:right="425"/>
        <w:jc w:val="center"/>
        <w:rPr>
          <w:rFonts w:ascii="Times New Roman" w:hAnsi="Times New Roman" w:cs="Times New Roman"/>
          <w:b/>
          <w:bCs/>
          <w:sz w:val="32"/>
        </w:rPr>
      </w:pPr>
      <w:r>
        <w:rPr>
          <w:rFonts w:ascii="Times New Roman" w:hAnsi="Times New Roman" w:cs="Times New Roman"/>
          <w:b/>
          <w:bCs/>
          <w:sz w:val="32"/>
        </w:rPr>
        <w:t>о</w:t>
      </w:r>
      <w:r w:rsidR="00704DC9" w:rsidRPr="00704DC9">
        <w:rPr>
          <w:rFonts w:ascii="Times New Roman" w:hAnsi="Times New Roman" w:cs="Times New Roman"/>
          <w:b/>
          <w:bCs/>
          <w:sz w:val="32"/>
        </w:rPr>
        <w:t xml:space="preserve">б оценке рыночной стоимости </w:t>
      </w:r>
      <w:r w:rsidR="00E87FDE">
        <w:rPr>
          <w:rFonts w:ascii="Times New Roman" w:hAnsi="Times New Roman" w:cs="Times New Roman"/>
          <w:b/>
          <w:bCs/>
          <w:sz w:val="32"/>
        </w:rPr>
        <w:t xml:space="preserve">объектов недвижимого имущества, расположенных по адресам: г. Москва, </w:t>
      </w:r>
      <w:proofErr w:type="gramStart"/>
      <w:r w:rsidR="00E87FDE">
        <w:rPr>
          <w:rFonts w:ascii="Times New Roman" w:hAnsi="Times New Roman" w:cs="Times New Roman"/>
          <w:b/>
          <w:bCs/>
          <w:sz w:val="32"/>
        </w:rPr>
        <w:t>пр.</w:t>
      </w:r>
      <w:proofErr w:type="spellStart"/>
      <w:r w:rsidR="0012695C">
        <w:rPr>
          <w:rFonts w:ascii="Times New Roman" w:hAnsi="Times New Roman" w:cs="Times New Roman"/>
          <w:b/>
          <w:bCs/>
          <w:sz w:val="32"/>
          <w:lang w:val="en-US"/>
        </w:rPr>
        <w:t>xxxxx</w:t>
      </w:r>
      <w:proofErr w:type="spellEnd"/>
      <w:proofErr w:type="gramEnd"/>
      <w:r w:rsidR="00E87FDE">
        <w:rPr>
          <w:rFonts w:ascii="Times New Roman" w:hAnsi="Times New Roman" w:cs="Times New Roman"/>
          <w:b/>
          <w:bCs/>
          <w:sz w:val="32"/>
        </w:rPr>
        <w:t xml:space="preserve">, д. </w:t>
      </w:r>
      <w:r w:rsidR="0093188A">
        <w:rPr>
          <w:rFonts w:ascii="Times New Roman" w:hAnsi="Times New Roman" w:cs="Times New Roman"/>
          <w:b/>
          <w:bCs/>
          <w:sz w:val="32"/>
          <w:lang w:val="en-US"/>
        </w:rPr>
        <w:t>X</w:t>
      </w:r>
      <w:r w:rsidR="00E87FDE">
        <w:rPr>
          <w:rFonts w:ascii="Times New Roman" w:hAnsi="Times New Roman" w:cs="Times New Roman"/>
          <w:b/>
          <w:bCs/>
          <w:sz w:val="32"/>
        </w:rPr>
        <w:t xml:space="preserve">, стр. </w:t>
      </w:r>
      <w:r w:rsidR="0093188A">
        <w:rPr>
          <w:rFonts w:ascii="Times New Roman" w:hAnsi="Times New Roman" w:cs="Times New Roman"/>
          <w:b/>
          <w:bCs/>
          <w:sz w:val="32"/>
          <w:lang w:val="en-US"/>
        </w:rPr>
        <w:t>X</w:t>
      </w:r>
      <w:r w:rsidR="00E87FDE">
        <w:rPr>
          <w:rFonts w:ascii="Times New Roman" w:hAnsi="Times New Roman" w:cs="Times New Roman"/>
          <w:b/>
          <w:bCs/>
          <w:sz w:val="32"/>
        </w:rPr>
        <w:t xml:space="preserve">, </w:t>
      </w:r>
      <w:r w:rsidR="0093188A">
        <w:rPr>
          <w:rFonts w:ascii="Times New Roman" w:hAnsi="Times New Roman" w:cs="Times New Roman"/>
          <w:b/>
          <w:bCs/>
          <w:sz w:val="32"/>
          <w:lang w:val="en-US"/>
        </w:rPr>
        <w:t>X</w:t>
      </w:r>
      <w:r w:rsidR="00E87FDE">
        <w:rPr>
          <w:rFonts w:ascii="Times New Roman" w:hAnsi="Times New Roman" w:cs="Times New Roman"/>
          <w:b/>
          <w:bCs/>
          <w:sz w:val="32"/>
        </w:rPr>
        <w:t xml:space="preserve">, </w:t>
      </w:r>
      <w:r w:rsidR="0093188A">
        <w:rPr>
          <w:rFonts w:ascii="Times New Roman" w:hAnsi="Times New Roman" w:cs="Times New Roman"/>
          <w:b/>
          <w:bCs/>
          <w:sz w:val="32"/>
          <w:lang w:val="en-US"/>
        </w:rPr>
        <w:t>X</w:t>
      </w:r>
      <w:r w:rsidR="00E87FDE">
        <w:rPr>
          <w:rFonts w:ascii="Times New Roman" w:hAnsi="Times New Roman" w:cs="Times New Roman"/>
          <w:b/>
          <w:bCs/>
          <w:sz w:val="32"/>
        </w:rPr>
        <w:t xml:space="preserve">, </w:t>
      </w:r>
      <w:r w:rsidR="0093188A">
        <w:rPr>
          <w:rFonts w:ascii="Times New Roman" w:hAnsi="Times New Roman" w:cs="Times New Roman"/>
          <w:b/>
          <w:bCs/>
          <w:sz w:val="32"/>
          <w:lang w:val="en-US"/>
        </w:rPr>
        <w:t>X</w:t>
      </w:r>
      <w:r w:rsidR="00E87FDE">
        <w:rPr>
          <w:rFonts w:ascii="Times New Roman" w:hAnsi="Times New Roman" w:cs="Times New Roman"/>
          <w:b/>
          <w:bCs/>
          <w:sz w:val="32"/>
        </w:rPr>
        <w:t xml:space="preserve">, </w:t>
      </w:r>
      <w:r w:rsidR="0093188A">
        <w:rPr>
          <w:rFonts w:ascii="Times New Roman" w:hAnsi="Times New Roman" w:cs="Times New Roman"/>
          <w:b/>
          <w:bCs/>
          <w:sz w:val="32"/>
          <w:lang w:val="en-US"/>
        </w:rPr>
        <w:t>X</w:t>
      </w:r>
    </w:p>
    <w:p w14:paraId="20312265" w14:textId="77777777" w:rsidR="00704DC9" w:rsidRPr="00FF17AA" w:rsidRDefault="00704DC9" w:rsidP="00704DC9">
      <w:pPr>
        <w:pStyle w:val="2a"/>
        <w:spacing w:after="0" w:line="360" w:lineRule="auto"/>
        <w:ind w:left="0" w:right="-1"/>
        <w:jc w:val="center"/>
        <w:rPr>
          <w:rFonts w:ascii="Calibri" w:hAnsi="Calibri"/>
          <w:b/>
          <w:iCs/>
          <w:color w:val="FF0000"/>
          <w:sz w:val="28"/>
          <w:szCs w:val="28"/>
          <w:highlight w:val="yellow"/>
        </w:rPr>
      </w:pPr>
    </w:p>
    <w:p w14:paraId="18014A78" w14:textId="77777777" w:rsidR="00704DC9" w:rsidRPr="00FF17AA" w:rsidRDefault="00704DC9" w:rsidP="00704DC9">
      <w:pPr>
        <w:pStyle w:val="2a"/>
        <w:spacing w:after="0" w:line="360" w:lineRule="auto"/>
        <w:ind w:left="0" w:right="-1"/>
        <w:jc w:val="center"/>
        <w:rPr>
          <w:rFonts w:ascii="Calibri" w:hAnsi="Calibri"/>
          <w:b/>
          <w:iCs/>
          <w:color w:val="FF0000"/>
          <w:sz w:val="28"/>
          <w:szCs w:val="28"/>
          <w:highlight w:val="yellow"/>
        </w:rPr>
      </w:pPr>
    </w:p>
    <w:p w14:paraId="0492A5E7" w14:textId="77777777" w:rsidR="00704DC9" w:rsidRDefault="00704DC9" w:rsidP="00704DC9">
      <w:pPr>
        <w:pStyle w:val="2a"/>
        <w:spacing w:after="0" w:line="360" w:lineRule="auto"/>
        <w:ind w:left="0" w:right="-1"/>
        <w:jc w:val="center"/>
        <w:rPr>
          <w:rFonts w:ascii="Calibri" w:hAnsi="Calibri"/>
          <w:b/>
          <w:iCs/>
          <w:color w:val="FF0000"/>
          <w:sz w:val="28"/>
          <w:szCs w:val="28"/>
          <w:highlight w:val="yellow"/>
        </w:rPr>
      </w:pPr>
    </w:p>
    <w:p w14:paraId="6D153951" w14:textId="4189B63C" w:rsidR="00704DC9" w:rsidRPr="0093188A" w:rsidRDefault="00704DC9" w:rsidP="00E87FDE">
      <w:pPr>
        <w:spacing w:before="120" w:after="0" w:line="360" w:lineRule="auto"/>
        <w:ind w:firstLine="720"/>
        <w:rPr>
          <w:rFonts w:ascii="Times New Roman" w:hAnsi="Times New Roman"/>
          <w:b/>
          <w:iCs/>
          <w:sz w:val="24"/>
          <w:szCs w:val="24"/>
        </w:rPr>
      </w:pPr>
      <w:r w:rsidRPr="006269E7">
        <w:rPr>
          <w:rFonts w:ascii="Times New Roman" w:hAnsi="Times New Roman"/>
          <w:b/>
          <w:sz w:val="24"/>
          <w:szCs w:val="24"/>
        </w:rPr>
        <w:t>Дата составления</w:t>
      </w:r>
      <w:r w:rsidR="00D07BEA">
        <w:rPr>
          <w:rFonts w:ascii="Times New Roman" w:hAnsi="Times New Roman"/>
          <w:b/>
          <w:sz w:val="24"/>
          <w:szCs w:val="24"/>
        </w:rPr>
        <w:t xml:space="preserve">: </w:t>
      </w:r>
      <w:r w:rsidR="0093188A">
        <w:rPr>
          <w:rFonts w:ascii="Times New Roman" w:hAnsi="Times New Roman"/>
          <w:b/>
          <w:sz w:val="24"/>
          <w:szCs w:val="24"/>
          <w:lang w:val="en-US"/>
        </w:rPr>
        <w:t>XXXXXXXXXXXXXX</w:t>
      </w:r>
    </w:p>
    <w:p w14:paraId="6244DD1F" w14:textId="2A9C1B97" w:rsidR="00704DC9" w:rsidRPr="00C029D6" w:rsidRDefault="00704DC9" w:rsidP="00704DC9">
      <w:pPr>
        <w:spacing w:line="360" w:lineRule="auto"/>
        <w:ind w:right="-1" w:firstLine="720"/>
        <w:rPr>
          <w:rFonts w:ascii="Times New Roman" w:hAnsi="Times New Roman"/>
          <w:iCs/>
          <w:sz w:val="24"/>
          <w:szCs w:val="24"/>
        </w:rPr>
      </w:pPr>
      <w:r w:rsidRPr="007D546E">
        <w:rPr>
          <w:rFonts w:ascii="Times New Roman" w:hAnsi="Times New Roman"/>
          <w:b/>
          <w:sz w:val="24"/>
          <w:szCs w:val="24"/>
        </w:rPr>
        <w:t>Заказчик</w:t>
      </w:r>
      <w:r w:rsidRPr="007D546E">
        <w:rPr>
          <w:rFonts w:ascii="Times New Roman" w:hAnsi="Times New Roman"/>
          <w:sz w:val="24"/>
          <w:szCs w:val="24"/>
        </w:rPr>
        <w:t xml:space="preserve">: </w:t>
      </w:r>
      <w:bookmarkStart w:id="8" w:name="_Hlk524080490"/>
      <w:r w:rsidRPr="007D546E">
        <w:rPr>
          <w:rFonts w:ascii="Times New Roman" w:hAnsi="Times New Roman"/>
          <w:b/>
          <w:sz w:val="24"/>
          <w:szCs w:val="24"/>
        </w:rPr>
        <w:t>ООО «</w:t>
      </w:r>
      <w:r w:rsidR="0093188A">
        <w:rPr>
          <w:rFonts w:ascii="Times New Roman" w:hAnsi="Times New Roman"/>
          <w:b/>
          <w:sz w:val="24"/>
          <w:szCs w:val="24"/>
          <w:lang w:val="en-US"/>
        </w:rPr>
        <w:t>XXXXXXXXXXX</w:t>
      </w:r>
      <w:r w:rsidRPr="007D546E">
        <w:rPr>
          <w:rFonts w:ascii="Times New Roman" w:hAnsi="Times New Roman"/>
          <w:b/>
          <w:sz w:val="24"/>
          <w:szCs w:val="24"/>
        </w:rPr>
        <w:t xml:space="preserve">» </w:t>
      </w:r>
      <w:bookmarkEnd w:id="8"/>
      <w:r w:rsidR="0093188A">
        <w:rPr>
          <w:rFonts w:ascii="Times New Roman" w:hAnsi="Times New Roman"/>
          <w:b/>
          <w:sz w:val="24"/>
          <w:szCs w:val="24"/>
          <w:lang w:val="en-US"/>
        </w:rPr>
        <w:t>XXXXXXXXXXXXX</w:t>
      </w:r>
    </w:p>
    <w:p w14:paraId="6D0A8131" w14:textId="77777777" w:rsidR="00F130A0" w:rsidRPr="00605C94" w:rsidRDefault="00F130A0" w:rsidP="00AA0DD9">
      <w:pPr>
        <w:spacing w:after="0" w:line="240" w:lineRule="auto"/>
        <w:ind w:right="425"/>
        <w:jc w:val="both"/>
        <w:rPr>
          <w:rFonts w:ascii="Times New Roman" w:hAnsi="Times New Roman" w:cs="Times New Roman"/>
          <w:b/>
          <w:bCs/>
        </w:rPr>
      </w:pPr>
    </w:p>
    <w:p w14:paraId="470B21F9" w14:textId="77777777" w:rsidR="00F130A0" w:rsidRPr="00605C94" w:rsidRDefault="00F130A0" w:rsidP="00AA0DD9">
      <w:pPr>
        <w:spacing w:after="0" w:line="240" w:lineRule="auto"/>
        <w:ind w:right="425"/>
        <w:jc w:val="both"/>
        <w:rPr>
          <w:rFonts w:ascii="Times New Roman" w:hAnsi="Times New Roman" w:cs="Times New Roman"/>
          <w:b/>
          <w:bCs/>
        </w:rPr>
      </w:pPr>
    </w:p>
    <w:p w14:paraId="5F2FE302" w14:textId="57FD395C" w:rsidR="002B2524" w:rsidRPr="00704DC9" w:rsidRDefault="00107F30" w:rsidP="00704DC9">
      <w:pPr>
        <w:spacing w:after="0" w:line="240" w:lineRule="auto"/>
        <w:ind w:right="425"/>
        <w:jc w:val="both"/>
        <w:rPr>
          <w:rFonts w:ascii="Times New Roman" w:hAnsi="Times New Roman" w:cs="Times New Roman"/>
          <w:b/>
          <w:bCs/>
        </w:rPr>
      </w:pPr>
      <w:r>
        <w:rPr>
          <w:rFonts w:ascii="Times New Roman" w:hAnsi="Times New Roman" w:cs="Times New Roman"/>
          <w:b/>
          <w:bCs/>
        </w:rPr>
        <w:t xml:space="preserve"> </w:t>
      </w:r>
    </w:p>
    <w:p w14:paraId="4B249BFE" w14:textId="77777777" w:rsidR="00605792" w:rsidRPr="00605C94" w:rsidRDefault="00605792" w:rsidP="00AA0DD9">
      <w:pPr>
        <w:spacing w:after="0" w:line="240" w:lineRule="auto"/>
        <w:jc w:val="center"/>
        <w:rPr>
          <w:rFonts w:ascii="Times New Roman" w:hAnsi="Times New Roman" w:cs="Times New Roman"/>
          <w:b/>
          <w:bCs/>
          <w:color w:val="000080"/>
        </w:rPr>
      </w:pPr>
    </w:p>
    <w:p w14:paraId="56813810" w14:textId="77777777" w:rsidR="00605792" w:rsidRPr="00605C94" w:rsidRDefault="00605792" w:rsidP="00AA0DD9">
      <w:pPr>
        <w:spacing w:after="0" w:line="240" w:lineRule="auto"/>
        <w:jc w:val="center"/>
        <w:rPr>
          <w:rFonts w:ascii="Times New Roman" w:hAnsi="Times New Roman" w:cs="Times New Roman"/>
          <w:b/>
          <w:bCs/>
          <w:color w:val="000080"/>
        </w:rPr>
      </w:pPr>
    </w:p>
    <w:p w14:paraId="3650A105" w14:textId="77777777" w:rsidR="00605792" w:rsidRPr="00605C94" w:rsidRDefault="00605792" w:rsidP="00AA0DD9">
      <w:pPr>
        <w:spacing w:after="0" w:line="240" w:lineRule="auto"/>
        <w:jc w:val="center"/>
        <w:rPr>
          <w:rFonts w:ascii="Times New Roman" w:hAnsi="Times New Roman" w:cs="Times New Roman"/>
          <w:b/>
          <w:bCs/>
          <w:color w:val="000080"/>
        </w:rPr>
      </w:pPr>
    </w:p>
    <w:p w14:paraId="4E3E032C" w14:textId="77777777" w:rsidR="00605792" w:rsidRPr="00605C94" w:rsidRDefault="00605792" w:rsidP="00AA0DD9">
      <w:pPr>
        <w:spacing w:after="0" w:line="240" w:lineRule="auto"/>
        <w:jc w:val="center"/>
        <w:rPr>
          <w:rFonts w:ascii="Times New Roman" w:hAnsi="Times New Roman" w:cs="Times New Roman"/>
          <w:b/>
          <w:bCs/>
          <w:color w:val="000080"/>
        </w:rPr>
      </w:pPr>
    </w:p>
    <w:p w14:paraId="6E1A4141" w14:textId="6A8709EC" w:rsidR="00A724E8" w:rsidRDefault="00A724E8" w:rsidP="00AA0DD9">
      <w:pPr>
        <w:spacing w:after="0" w:line="240" w:lineRule="auto"/>
        <w:jc w:val="center"/>
        <w:rPr>
          <w:rFonts w:ascii="Times New Roman" w:hAnsi="Times New Roman" w:cs="Times New Roman"/>
          <w:b/>
          <w:bCs/>
          <w:color w:val="000080"/>
        </w:rPr>
      </w:pPr>
    </w:p>
    <w:p w14:paraId="59949B25" w14:textId="3510B04F" w:rsidR="00E87FDE" w:rsidRDefault="00E87FDE" w:rsidP="00AA0DD9">
      <w:pPr>
        <w:spacing w:after="0" w:line="240" w:lineRule="auto"/>
        <w:jc w:val="center"/>
        <w:rPr>
          <w:rFonts w:ascii="Times New Roman" w:hAnsi="Times New Roman" w:cs="Times New Roman"/>
          <w:b/>
          <w:bCs/>
          <w:color w:val="000080"/>
        </w:rPr>
      </w:pPr>
    </w:p>
    <w:p w14:paraId="5C48A6AE" w14:textId="77777777" w:rsidR="00E87FDE" w:rsidRPr="00605C94" w:rsidRDefault="00E87FDE" w:rsidP="00AA0DD9">
      <w:pPr>
        <w:spacing w:after="0" w:line="240" w:lineRule="auto"/>
        <w:jc w:val="center"/>
        <w:rPr>
          <w:rFonts w:ascii="Times New Roman" w:hAnsi="Times New Roman" w:cs="Times New Roman"/>
          <w:b/>
          <w:bCs/>
          <w:color w:val="000080"/>
        </w:rPr>
      </w:pPr>
    </w:p>
    <w:p w14:paraId="00464085" w14:textId="77777777" w:rsidR="00A724E8" w:rsidRPr="00605C94" w:rsidRDefault="00A724E8" w:rsidP="00AA0DD9">
      <w:pPr>
        <w:spacing w:after="0" w:line="240" w:lineRule="auto"/>
        <w:jc w:val="center"/>
        <w:rPr>
          <w:rFonts w:ascii="Times New Roman" w:hAnsi="Times New Roman" w:cs="Times New Roman"/>
          <w:b/>
          <w:bCs/>
          <w:color w:val="000080"/>
        </w:rPr>
      </w:pPr>
    </w:p>
    <w:p w14:paraId="2225E2FE" w14:textId="77777777" w:rsidR="00605792" w:rsidRDefault="00605792" w:rsidP="00AA0DD9">
      <w:pPr>
        <w:spacing w:after="0" w:line="240" w:lineRule="auto"/>
        <w:jc w:val="center"/>
        <w:rPr>
          <w:rFonts w:ascii="Times New Roman" w:hAnsi="Times New Roman" w:cs="Times New Roman"/>
          <w:b/>
          <w:bCs/>
          <w:color w:val="000080"/>
        </w:rPr>
      </w:pPr>
    </w:p>
    <w:p w14:paraId="2A38F54B" w14:textId="77777777" w:rsidR="00113F4F" w:rsidRDefault="00113F4F" w:rsidP="00AA0DD9">
      <w:pPr>
        <w:spacing w:after="0" w:line="240" w:lineRule="auto"/>
        <w:jc w:val="center"/>
        <w:rPr>
          <w:rFonts w:ascii="Times New Roman" w:hAnsi="Times New Roman" w:cs="Times New Roman"/>
          <w:b/>
          <w:bCs/>
          <w:color w:val="000080"/>
        </w:rPr>
      </w:pPr>
    </w:p>
    <w:p w14:paraId="6626F637" w14:textId="77777777" w:rsidR="00113F4F" w:rsidRPr="00605C94" w:rsidRDefault="00113F4F" w:rsidP="00AA0DD9">
      <w:pPr>
        <w:spacing w:after="0" w:line="240" w:lineRule="auto"/>
        <w:jc w:val="center"/>
        <w:rPr>
          <w:rFonts w:ascii="Times New Roman" w:hAnsi="Times New Roman" w:cs="Times New Roman"/>
          <w:b/>
          <w:bCs/>
          <w:color w:val="000080"/>
        </w:rPr>
      </w:pPr>
    </w:p>
    <w:p w14:paraId="04D73358" w14:textId="77777777" w:rsidR="00605792" w:rsidRPr="00605C94" w:rsidRDefault="00605792" w:rsidP="00AA0DD9">
      <w:pPr>
        <w:spacing w:after="0" w:line="240" w:lineRule="auto"/>
        <w:jc w:val="center"/>
        <w:rPr>
          <w:rFonts w:ascii="Times New Roman" w:hAnsi="Times New Roman" w:cs="Times New Roman"/>
          <w:b/>
          <w:bCs/>
          <w:color w:val="000080"/>
        </w:rPr>
      </w:pPr>
    </w:p>
    <w:p w14:paraId="4ED96772" w14:textId="77777777" w:rsidR="00C21D09" w:rsidRPr="00EA7E57" w:rsidRDefault="00B92BED" w:rsidP="00AA0DD9">
      <w:pPr>
        <w:spacing w:after="0" w:line="240" w:lineRule="auto"/>
        <w:jc w:val="center"/>
        <w:rPr>
          <w:rFonts w:ascii="Times New Roman" w:hAnsi="Times New Roman" w:cs="Times New Roman"/>
          <w:color w:val="000080"/>
          <w:sz w:val="24"/>
        </w:rPr>
        <w:sectPr w:rsidR="00C21D09" w:rsidRPr="00EA7E57" w:rsidSect="00B15B56">
          <w:headerReference w:type="default" r:id="rId11"/>
          <w:footerReference w:type="even" r:id="rId12"/>
          <w:footerReference w:type="default" r:id="rId13"/>
          <w:pgSz w:w="11907" w:h="16840" w:code="9"/>
          <w:pgMar w:top="1077" w:right="709" w:bottom="1085" w:left="1134" w:header="567" w:footer="851" w:gutter="0"/>
          <w:cols w:space="720"/>
          <w:titlePg/>
          <w:docGrid w:linePitch="212"/>
        </w:sectPr>
      </w:pPr>
      <w:r w:rsidRPr="00EA7E57">
        <w:rPr>
          <w:rFonts w:ascii="Times New Roman" w:hAnsi="Times New Roman" w:cs="Times New Roman"/>
          <w:b/>
          <w:bCs/>
          <w:color w:val="000080"/>
          <w:sz w:val="24"/>
        </w:rPr>
        <w:t xml:space="preserve">Москва, </w:t>
      </w:r>
      <w:r w:rsidR="00A1765E" w:rsidRPr="00EA7E57">
        <w:rPr>
          <w:rFonts w:ascii="Times New Roman" w:hAnsi="Times New Roman" w:cs="Times New Roman"/>
          <w:b/>
          <w:bCs/>
          <w:color w:val="000080"/>
          <w:sz w:val="24"/>
        </w:rPr>
        <w:t>2018</w:t>
      </w:r>
      <w:r w:rsidR="0001422B" w:rsidRPr="00EA7E57">
        <w:rPr>
          <w:rFonts w:ascii="Times New Roman" w:hAnsi="Times New Roman" w:cs="Times New Roman"/>
          <w:b/>
          <w:bCs/>
          <w:color w:val="000080"/>
          <w:sz w:val="24"/>
        </w:rPr>
        <w:t xml:space="preserve"> г.</w:t>
      </w:r>
    </w:p>
    <w:bookmarkEnd w:id="0"/>
    <w:p w14:paraId="4D318C5F" w14:textId="77777777" w:rsidR="00D65A18" w:rsidRPr="00070F56" w:rsidRDefault="00D65A18" w:rsidP="00162A16">
      <w:pPr>
        <w:pStyle w:val="12"/>
      </w:pPr>
      <w:r w:rsidRPr="00070F56">
        <w:lastRenderedPageBreak/>
        <w:t>ВВОДНАЯ ЧАСТЬ</w:t>
      </w:r>
    </w:p>
    <w:tbl>
      <w:tblPr>
        <w:tblStyle w:val="850"/>
        <w:tblW w:w="9639" w:type="dxa"/>
        <w:tblLayout w:type="fixed"/>
        <w:tblLook w:val="0000" w:firstRow="0" w:lastRow="0" w:firstColumn="0" w:lastColumn="0" w:noHBand="0" w:noVBand="0"/>
      </w:tblPr>
      <w:tblGrid>
        <w:gridCol w:w="3118"/>
        <w:gridCol w:w="6521"/>
      </w:tblGrid>
      <w:tr w:rsidR="00D65A18" w:rsidRPr="00E87FDE" w14:paraId="47DF4DF5" w14:textId="77777777" w:rsidTr="00E87FDE">
        <w:trPr>
          <w:cantSplit w:val="0"/>
          <w:trHeight w:val="227"/>
        </w:trPr>
        <w:tc>
          <w:tcPr>
            <w:tcW w:w="3118" w:type="dxa"/>
            <w:shd w:val="clear" w:color="auto" w:fill="BFBFBF" w:themeFill="background1" w:themeFillShade="BF"/>
            <w:vAlign w:val="center"/>
          </w:tcPr>
          <w:p w14:paraId="1B6D0FE8" w14:textId="6E987087" w:rsidR="00D65A18" w:rsidRPr="0093188A" w:rsidRDefault="00D65A18" w:rsidP="00E87FDE">
            <w:pPr>
              <w:rPr>
                <w:sz w:val="20"/>
                <w:szCs w:val="20"/>
                <w:lang w:val="en-US"/>
              </w:rPr>
            </w:pPr>
            <w:r w:rsidRPr="00E87FDE">
              <w:rPr>
                <w:sz w:val="20"/>
                <w:szCs w:val="20"/>
              </w:rPr>
              <w:t>Номер</w:t>
            </w:r>
            <w:r w:rsidRPr="007D546E">
              <w:rPr>
                <w:sz w:val="20"/>
                <w:szCs w:val="20"/>
              </w:rPr>
              <w:t xml:space="preserve"> </w:t>
            </w:r>
            <w:r w:rsidR="007D546E" w:rsidRPr="007D546E">
              <w:rPr>
                <w:sz w:val="20"/>
                <w:szCs w:val="20"/>
              </w:rPr>
              <w:t>рецензии</w:t>
            </w:r>
          </w:p>
        </w:tc>
        <w:tc>
          <w:tcPr>
            <w:tcW w:w="6521" w:type="dxa"/>
            <w:vAlign w:val="center"/>
          </w:tcPr>
          <w:p w14:paraId="4207FF70" w14:textId="115F3525" w:rsidR="00D65A18" w:rsidRPr="0093188A" w:rsidRDefault="0093188A" w:rsidP="00E87FDE">
            <w:pPr>
              <w:jc w:val="both"/>
              <w:rPr>
                <w:sz w:val="20"/>
                <w:szCs w:val="20"/>
                <w:lang w:val="en-US"/>
              </w:rPr>
            </w:pPr>
            <w:r>
              <w:rPr>
                <w:sz w:val="20"/>
                <w:szCs w:val="20"/>
                <w:lang w:val="en-US"/>
              </w:rPr>
              <w:t>XXXXXXXXXXXXX</w:t>
            </w:r>
          </w:p>
        </w:tc>
      </w:tr>
      <w:tr w:rsidR="00D65A18" w:rsidRPr="00E87FDE" w14:paraId="4A06191A" w14:textId="77777777" w:rsidTr="00E87FDE">
        <w:trPr>
          <w:cantSplit w:val="0"/>
          <w:trHeight w:val="227"/>
        </w:trPr>
        <w:tc>
          <w:tcPr>
            <w:tcW w:w="3118" w:type="dxa"/>
            <w:shd w:val="clear" w:color="auto" w:fill="BFBFBF" w:themeFill="background1" w:themeFillShade="BF"/>
            <w:vAlign w:val="center"/>
          </w:tcPr>
          <w:p w14:paraId="5CBE7F20" w14:textId="087A9E4D" w:rsidR="00D65A18" w:rsidRPr="00E87FDE" w:rsidRDefault="00D65A18" w:rsidP="00E87FDE">
            <w:pPr>
              <w:rPr>
                <w:sz w:val="20"/>
                <w:szCs w:val="20"/>
              </w:rPr>
            </w:pPr>
            <w:r w:rsidRPr="00E87FDE">
              <w:rPr>
                <w:sz w:val="20"/>
                <w:szCs w:val="20"/>
              </w:rPr>
              <w:t xml:space="preserve">Дата </w:t>
            </w:r>
            <w:r w:rsidR="007D546E">
              <w:rPr>
                <w:sz w:val="20"/>
                <w:szCs w:val="20"/>
              </w:rPr>
              <w:t>составления рецензии</w:t>
            </w:r>
          </w:p>
        </w:tc>
        <w:tc>
          <w:tcPr>
            <w:tcW w:w="6521" w:type="dxa"/>
            <w:vAlign w:val="center"/>
          </w:tcPr>
          <w:p w14:paraId="131FE7A3" w14:textId="12DB7E9C" w:rsidR="00D65A18" w:rsidRPr="0093188A" w:rsidRDefault="0093188A" w:rsidP="00E87FDE">
            <w:pPr>
              <w:jc w:val="both"/>
              <w:rPr>
                <w:sz w:val="20"/>
                <w:szCs w:val="20"/>
                <w:lang w:val="en-US"/>
              </w:rPr>
            </w:pPr>
            <w:r>
              <w:rPr>
                <w:sz w:val="20"/>
                <w:szCs w:val="20"/>
                <w:lang w:val="en-US"/>
              </w:rPr>
              <w:t>XXXXXXXXXXXXX</w:t>
            </w:r>
          </w:p>
        </w:tc>
      </w:tr>
      <w:tr w:rsidR="00D65A18" w:rsidRPr="00E87FDE" w14:paraId="3EACD25A" w14:textId="77777777" w:rsidTr="00E87FDE">
        <w:trPr>
          <w:cantSplit w:val="0"/>
          <w:trHeight w:val="227"/>
        </w:trPr>
        <w:tc>
          <w:tcPr>
            <w:tcW w:w="3118" w:type="dxa"/>
            <w:shd w:val="clear" w:color="auto" w:fill="BFBFBF" w:themeFill="background1" w:themeFillShade="BF"/>
            <w:vAlign w:val="center"/>
          </w:tcPr>
          <w:p w14:paraId="66FDDFD2" w14:textId="009FD071" w:rsidR="00D65A18" w:rsidRPr="00E87FDE" w:rsidRDefault="00D65A18" w:rsidP="00E87FDE">
            <w:pPr>
              <w:rPr>
                <w:sz w:val="20"/>
                <w:szCs w:val="20"/>
              </w:rPr>
            </w:pPr>
            <w:r w:rsidRPr="00E87FDE">
              <w:rPr>
                <w:sz w:val="20"/>
                <w:szCs w:val="20"/>
              </w:rPr>
              <w:t xml:space="preserve">Основание для проведения </w:t>
            </w:r>
            <w:r w:rsidR="007D546E">
              <w:rPr>
                <w:sz w:val="20"/>
                <w:szCs w:val="20"/>
              </w:rPr>
              <w:t>рецензии</w:t>
            </w:r>
            <w:r w:rsidRPr="00E87FDE">
              <w:rPr>
                <w:sz w:val="20"/>
                <w:szCs w:val="20"/>
              </w:rPr>
              <w:t>:</w:t>
            </w:r>
          </w:p>
        </w:tc>
        <w:tc>
          <w:tcPr>
            <w:tcW w:w="6521" w:type="dxa"/>
            <w:vAlign w:val="center"/>
          </w:tcPr>
          <w:p w14:paraId="34807247" w14:textId="7A11ED9B" w:rsidR="00D65A18" w:rsidRPr="00E87FDE" w:rsidRDefault="00D65A18" w:rsidP="0012695C">
            <w:pPr>
              <w:jc w:val="both"/>
              <w:rPr>
                <w:sz w:val="20"/>
                <w:szCs w:val="20"/>
              </w:rPr>
            </w:pPr>
            <w:r w:rsidRPr="00E87FDE">
              <w:rPr>
                <w:sz w:val="20"/>
                <w:szCs w:val="20"/>
              </w:rPr>
              <w:t>Договор на проведение</w:t>
            </w:r>
            <w:r w:rsidR="007D546E">
              <w:rPr>
                <w:sz w:val="20"/>
                <w:szCs w:val="20"/>
              </w:rPr>
              <w:t xml:space="preserve"> рецензии</w:t>
            </w:r>
            <w:r w:rsidRPr="00E87FDE">
              <w:rPr>
                <w:sz w:val="20"/>
                <w:szCs w:val="20"/>
              </w:rPr>
              <w:t xml:space="preserve"> № </w:t>
            </w:r>
            <w:r w:rsidR="0012695C">
              <w:rPr>
                <w:sz w:val="20"/>
                <w:szCs w:val="20"/>
                <w:lang w:val="en-US"/>
              </w:rPr>
              <w:t>XXXXXXX</w:t>
            </w:r>
            <w:r w:rsidR="00E87FDE">
              <w:rPr>
                <w:sz w:val="20"/>
                <w:szCs w:val="20"/>
              </w:rPr>
              <w:t xml:space="preserve"> </w:t>
            </w:r>
            <w:r w:rsidRPr="00E87FDE">
              <w:rPr>
                <w:sz w:val="20"/>
                <w:szCs w:val="20"/>
              </w:rPr>
              <w:t xml:space="preserve">от </w:t>
            </w:r>
            <w:r w:rsidR="0012695C">
              <w:rPr>
                <w:sz w:val="20"/>
                <w:szCs w:val="20"/>
                <w:lang w:val="en-US"/>
              </w:rPr>
              <w:t>XXXXXXX</w:t>
            </w:r>
            <w:r w:rsidRPr="00E87FDE">
              <w:rPr>
                <w:sz w:val="20"/>
                <w:szCs w:val="20"/>
              </w:rPr>
              <w:t>.</w:t>
            </w:r>
          </w:p>
        </w:tc>
      </w:tr>
      <w:tr w:rsidR="00D65A18" w:rsidRPr="00E87FDE" w14:paraId="7E61582D" w14:textId="77777777" w:rsidTr="00E87FDE">
        <w:trPr>
          <w:cantSplit w:val="0"/>
          <w:trHeight w:val="227"/>
        </w:trPr>
        <w:tc>
          <w:tcPr>
            <w:tcW w:w="3118" w:type="dxa"/>
            <w:shd w:val="clear" w:color="auto" w:fill="BFBFBF" w:themeFill="background1" w:themeFillShade="BF"/>
            <w:vAlign w:val="center"/>
          </w:tcPr>
          <w:p w14:paraId="070EA841" w14:textId="21C0A572" w:rsidR="00D65A18" w:rsidRPr="00E87FDE" w:rsidRDefault="00D65A18" w:rsidP="00E87FDE">
            <w:pPr>
              <w:rPr>
                <w:sz w:val="20"/>
                <w:szCs w:val="20"/>
              </w:rPr>
            </w:pPr>
            <w:r w:rsidRPr="00E87FDE">
              <w:rPr>
                <w:sz w:val="20"/>
                <w:szCs w:val="20"/>
              </w:rPr>
              <w:t xml:space="preserve">Заказчик </w:t>
            </w:r>
            <w:r w:rsidR="007D546E">
              <w:rPr>
                <w:sz w:val="20"/>
                <w:szCs w:val="20"/>
              </w:rPr>
              <w:t>рецензии</w:t>
            </w:r>
          </w:p>
        </w:tc>
        <w:tc>
          <w:tcPr>
            <w:tcW w:w="6521" w:type="dxa"/>
            <w:vAlign w:val="center"/>
          </w:tcPr>
          <w:p w14:paraId="54C17B2F" w14:textId="6F2F209E" w:rsidR="00B803CE" w:rsidRDefault="007D546E" w:rsidP="00E87FDE">
            <w:pPr>
              <w:jc w:val="both"/>
              <w:rPr>
                <w:sz w:val="20"/>
                <w:szCs w:val="20"/>
              </w:rPr>
            </w:pPr>
            <w:r>
              <w:rPr>
                <w:sz w:val="20"/>
                <w:szCs w:val="20"/>
              </w:rPr>
              <w:t xml:space="preserve">Общество с ограниченной </w:t>
            </w:r>
            <w:r w:rsidR="00B803CE">
              <w:rPr>
                <w:sz w:val="20"/>
                <w:szCs w:val="20"/>
              </w:rPr>
              <w:t>ответственностью</w:t>
            </w:r>
            <w:r w:rsidR="00C029D6">
              <w:rPr>
                <w:sz w:val="20"/>
                <w:szCs w:val="20"/>
              </w:rPr>
              <w:t xml:space="preserve"> </w:t>
            </w:r>
            <w:r w:rsidR="00C029D6">
              <w:rPr>
                <w:sz w:val="20"/>
                <w:szCs w:val="20"/>
                <w:lang w:val="en-US"/>
              </w:rPr>
              <w:t>XXXXXX</w:t>
            </w:r>
            <w:r w:rsidRPr="007D546E">
              <w:rPr>
                <w:sz w:val="20"/>
                <w:szCs w:val="20"/>
              </w:rPr>
              <w:t xml:space="preserve">» </w:t>
            </w:r>
          </w:p>
          <w:p w14:paraId="3BD7C04C" w14:textId="386D7B2E" w:rsidR="00D65A18" w:rsidRPr="00C029D6" w:rsidRDefault="007D546E" w:rsidP="00E87FDE">
            <w:pPr>
              <w:jc w:val="both"/>
              <w:rPr>
                <w:sz w:val="20"/>
                <w:szCs w:val="20"/>
              </w:rPr>
            </w:pPr>
            <w:r w:rsidRPr="007D546E">
              <w:rPr>
                <w:sz w:val="20"/>
                <w:szCs w:val="20"/>
              </w:rPr>
              <w:t xml:space="preserve">ИНН </w:t>
            </w:r>
            <w:r w:rsidR="00C029D6">
              <w:rPr>
                <w:sz w:val="20"/>
                <w:szCs w:val="20"/>
                <w:lang w:val="en-US"/>
              </w:rPr>
              <w:t>XXXXXXX</w:t>
            </w:r>
            <w:r w:rsidR="00B803CE">
              <w:rPr>
                <w:sz w:val="20"/>
                <w:szCs w:val="20"/>
              </w:rPr>
              <w:t xml:space="preserve">, КПП </w:t>
            </w:r>
            <w:r w:rsidR="00C029D6">
              <w:rPr>
                <w:sz w:val="20"/>
                <w:szCs w:val="20"/>
                <w:lang w:val="en-US"/>
              </w:rPr>
              <w:t>XXXXXXX</w:t>
            </w:r>
            <w:r w:rsidR="00B803CE">
              <w:rPr>
                <w:sz w:val="20"/>
                <w:szCs w:val="20"/>
              </w:rPr>
              <w:t xml:space="preserve">, ОГРН </w:t>
            </w:r>
            <w:r w:rsidR="00C029D6">
              <w:rPr>
                <w:sz w:val="20"/>
                <w:szCs w:val="20"/>
                <w:lang w:val="en-US"/>
              </w:rPr>
              <w:t>XXXXXXXX</w:t>
            </w:r>
          </w:p>
          <w:p w14:paraId="58598C1F" w14:textId="651B1C97" w:rsidR="00B803CE" w:rsidRPr="00C029D6" w:rsidRDefault="00B803CE" w:rsidP="00C029D6">
            <w:pPr>
              <w:jc w:val="both"/>
              <w:rPr>
                <w:sz w:val="20"/>
                <w:szCs w:val="20"/>
              </w:rPr>
            </w:pPr>
            <w:r>
              <w:rPr>
                <w:sz w:val="20"/>
                <w:szCs w:val="20"/>
              </w:rPr>
              <w:t xml:space="preserve">юридический адрес: </w:t>
            </w:r>
            <w:r w:rsidR="00C029D6">
              <w:rPr>
                <w:sz w:val="20"/>
                <w:szCs w:val="20"/>
                <w:lang w:val="en-US"/>
              </w:rPr>
              <w:t>XXXXXX</w:t>
            </w:r>
            <w:r w:rsidR="00005751">
              <w:rPr>
                <w:sz w:val="20"/>
                <w:szCs w:val="20"/>
              </w:rPr>
              <w:t xml:space="preserve">, г. Москва, </w:t>
            </w:r>
            <w:r w:rsidR="00C029D6">
              <w:rPr>
                <w:sz w:val="20"/>
                <w:szCs w:val="20"/>
                <w:lang w:val="en-US"/>
              </w:rPr>
              <w:t>XXXXXXXX</w:t>
            </w:r>
          </w:p>
        </w:tc>
      </w:tr>
      <w:tr w:rsidR="00D65A18" w:rsidRPr="00E87FDE" w14:paraId="2B10FB26" w14:textId="77777777" w:rsidTr="00E87FDE">
        <w:trPr>
          <w:cantSplit w:val="0"/>
          <w:trHeight w:val="227"/>
        </w:trPr>
        <w:tc>
          <w:tcPr>
            <w:tcW w:w="3118" w:type="dxa"/>
            <w:shd w:val="clear" w:color="auto" w:fill="BFBFBF" w:themeFill="background1" w:themeFillShade="BF"/>
            <w:vAlign w:val="center"/>
          </w:tcPr>
          <w:p w14:paraId="7780AB28" w14:textId="6A1DBA23" w:rsidR="00D65A18" w:rsidRPr="00E87FDE" w:rsidRDefault="00D65A18" w:rsidP="00E87FDE">
            <w:pPr>
              <w:rPr>
                <w:sz w:val="20"/>
                <w:szCs w:val="20"/>
              </w:rPr>
            </w:pPr>
            <w:r w:rsidRPr="00E87FDE">
              <w:rPr>
                <w:sz w:val="20"/>
                <w:szCs w:val="20"/>
              </w:rPr>
              <w:t>Вид проводим</w:t>
            </w:r>
            <w:r w:rsidR="007D546E">
              <w:rPr>
                <w:sz w:val="20"/>
                <w:szCs w:val="20"/>
              </w:rPr>
              <w:t>ой рецензии</w:t>
            </w:r>
          </w:p>
        </w:tc>
        <w:tc>
          <w:tcPr>
            <w:tcW w:w="6521" w:type="dxa"/>
            <w:vAlign w:val="center"/>
          </w:tcPr>
          <w:p w14:paraId="1E3324A1" w14:textId="791122A1" w:rsidR="00D65A18" w:rsidRPr="00E87FDE" w:rsidRDefault="00D65A18" w:rsidP="00C029D6">
            <w:pPr>
              <w:jc w:val="both"/>
              <w:rPr>
                <w:sz w:val="20"/>
                <w:szCs w:val="20"/>
                <w:highlight w:val="yellow"/>
              </w:rPr>
            </w:pPr>
            <w:r w:rsidRPr="00E87FDE">
              <w:rPr>
                <w:bCs/>
                <w:sz w:val="20"/>
                <w:szCs w:val="20"/>
              </w:rPr>
              <w:t xml:space="preserve">Проверка Отчета </w:t>
            </w:r>
            <w:r w:rsidR="00C029D6">
              <w:rPr>
                <w:bCs/>
                <w:sz w:val="20"/>
                <w:szCs w:val="20"/>
                <w:lang w:val="en-US"/>
              </w:rPr>
              <w:t>XXXXXX</w:t>
            </w:r>
            <w:r w:rsidR="00E87FDE">
              <w:rPr>
                <w:bCs/>
                <w:sz w:val="20"/>
                <w:szCs w:val="20"/>
              </w:rPr>
              <w:t xml:space="preserve"> </w:t>
            </w:r>
            <w:r w:rsidRPr="00E87FDE">
              <w:rPr>
                <w:bCs/>
                <w:sz w:val="20"/>
                <w:szCs w:val="20"/>
              </w:rPr>
              <w:t>«</w:t>
            </w:r>
            <w:r w:rsidR="00C029D6">
              <w:rPr>
                <w:bCs/>
                <w:sz w:val="20"/>
                <w:szCs w:val="20"/>
                <w:lang w:val="en-US"/>
              </w:rPr>
              <w:t>XXXXXXX</w:t>
            </w:r>
            <w:r w:rsidRPr="00E87FDE">
              <w:rPr>
                <w:bCs/>
                <w:sz w:val="20"/>
                <w:szCs w:val="20"/>
              </w:rPr>
              <w:t>» об оценке на соответствие требованиям законодательства Российской Федерации об оценочной деятельности</w:t>
            </w:r>
          </w:p>
        </w:tc>
      </w:tr>
      <w:tr w:rsidR="00D65A18" w:rsidRPr="00E87FDE" w14:paraId="739FEF54" w14:textId="77777777" w:rsidTr="00E87FDE">
        <w:trPr>
          <w:cantSplit w:val="0"/>
          <w:trHeight w:val="227"/>
        </w:trPr>
        <w:tc>
          <w:tcPr>
            <w:tcW w:w="3118" w:type="dxa"/>
            <w:shd w:val="clear" w:color="auto" w:fill="BFBFBF" w:themeFill="background1" w:themeFillShade="BF"/>
            <w:vAlign w:val="center"/>
          </w:tcPr>
          <w:p w14:paraId="457F9F4B" w14:textId="77777777" w:rsidR="00D65A18" w:rsidRPr="00E87FDE" w:rsidRDefault="00D65A18" w:rsidP="00E87FDE">
            <w:pPr>
              <w:rPr>
                <w:sz w:val="20"/>
                <w:szCs w:val="20"/>
              </w:rPr>
            </w:pPr>
            <w:r w:rsidRPr="00E87FDE">
              <w:rPr>
                <w:sz w:val="20"/>
                <w:szCs w:val="20"/>
              </w:rPr>
              <w:t>Перечень материалов, представленных на экспертизу</w:t>
            </w:r>
          </w:p>
        </w:tc>
        <w:tc>
          <w:tcPr>
            <w:tcW w:w="6521" w:type="dxa"/>
            <w:vAlign w:val="center"/>
          </w:tcPr>
          <w:p w14:paraId="4C0EECD1" w14:textId="3DBC91C9" w:rsidR="00D65A18" w:rsidRPr="00E87FDE" w:rsidRDefault="00D65A18" w:rsidP="0012695C">
            <w:pPr>
              <w:jc w:val="both"/>
              <w:rPr>
                <w:sz w:val="20"/>
                <w:szCs w:val="20"/>
              </w:rPr>
            </w:pPr>
            <w:r w:rsidRPr="00E87FDE">
              <w:rPr>
                <w:sz w:val="20"/>
                <w:szCs w:val="20"/>
              </w:rPr>
              <w:t xml:space="preserve">Отчет </w:t>
            </w:r>
            <w:r w:rsidR="00C029D6">
              <w:rPr>
                <w:sz w:val="20"/>
                <w:szCs w:val="20"/>
                <w:lang w:val="en-US"/>
              </w:rPr>
              <w:t>XXXXXXXX</w:t>
            </w:r>
            <w:r w:rsidR="00E87FDE" w:rsidRPr="00E87FDE">
              <w:rPr>
                <w:bCs/>
                <w:sz w:val="20"/>
                <w:szCs w:val="20"/>
              </w:rPr>
              <w:t xml:space="preserve"> </w:t>
            </w:r>
            <w:r w:rsidR="00E87FDE">
              <w:rPr>
                <w:bCs/>
                <w:sz w:val="20"/>
                <w:szCs w:val="20"/>
              </w:rPr>
              <w:t xml:space="preserve">ООО </w:t>
            </w:r>
            <w:r w:rsidR="00E87FDE" w:rsidRPr="00E87FDE">
              <w:rPr>
                <w:bCs/>
                <w:sz w:val="20"/>
                <w:szCs w:val="20"/>
              </w:rPr>
              <w:t>«</w:t>
            </w:r>
            <w:r w:rsidR="00C029D6">
              <w:rPr>
                <w:bCs/>
                <w:sz w:val="20"/>
                <w:szCs w:val="20"/>
                <w:lang w:val="en-US"/>
              </w:rPr>
              <w:t>XXXXXXX</w:t>
            </w:r>
            <w:r w:rsidR="00E87FDE" w:rsidRPr="00E87FDE">
              <w:rPr>
                <w:bCs/>
                <w:sz w:val="20"/>
                <w:szCs w:val="20"/>
              </w:rPr>
              <w:t xml:space="preserve">» </w:t>
            </w:r>
            <w:r w:rsidRPr="00E87FDE">
              <w:rPr>
                <w:sz w:val="20"/>
                <w:szCs w:val="20"/>
              </w:rPr>
              <w:t xml:space="preserve">Об оценке </w:t>
            </w:r>
            <w:r w:rsidR="00E87FDE" w:rsidRPr="00E87FDE">
              <w:rPr>
                <w:sz w:val="20"/>
                <w:szCs w:val="20"/>
              </w:rPr>
              <w:t xml:space="preserve">рыночной стоимости объектов недвижимого </w:t>
            </w:r>
            <w:r w:rsidR="00E87FDE" w:rsidRPr="007D546E">
              <w:rPr>
                <w:sz w:val="20"/>
                <w:szCs w:val="20"/>
              </w:rPr>
              <w:t xml:space="preserve">имущества, расположенных по адресам: г. Москва, пр. </w:t>
            </w:r>
            <w:r w:rsidR="0012695C">
              <w:rPr>
                <w:sz w:val="20"/>
                <w:szCs w:val="20"/>
                <w:lang w:val="en-US"/>
              </w:rPr>
              <w:t>XXXXXX</w:t>
            </w:r>
            <w:r w:rsidR="00E87FDE" w:rsidRPr="007D546E">
              <w:rPr>
                <w:sz w:val="20"/>
                <w:szCs w:val="20"/>
              </w:rPr>
              <w:t xml:space="preserve">, д. </w:t>
            </w:r>
            <w:r w:rsidR="00C029D6">
              <w:rPr>
                <w:sz w:val="20"/>
                <w:szCs w:val="20"/>
                <w:lang w:val="en-US"/>
              </w:rPr>
              <w:t>XXXXXXX</w:t>
            </w:r>
            <w:r w:rsidRPr="007D546E">
              <w:rPr>
                <w:sz w:val="20"/>
                <w:szCs w:val="20"/>
              </w:rPr>
              <w:t xml:space="preserve">. (далее Отчет). Отчет представлен на экспертизу </w:t>
            </w:r>
            <w:r w:rsidR="007D546E" w:rsidRPr="007D546E">
              <w:rPr>
                <w:sz w:val="20"/>
                <w:szCs w:val="20"/>
              </w:rPr>
              <w:t>в электронном виде,</w:t>
            </w:r>
            <w:r w:rsidRPr="007D546E">
              <w:rPr>
                <w:sz w:val="20"/>
                <w:szCs w:val="20"/>
              </w:rPr>
              <w:t xml:space="preserve"> содержащем </w:t>
            </w:r>
            <w:r w:rsidRPr="00E87FDE">
              <w:rPr>
                <w:sz w:val="20"/>
                <w:szCs w:val="20"/>
              </w:rPr>
              <w:t>основной текст и приложения.</w:t>
            </w:r>
          </w:p>
        </w:tc>
      </w:tr>
      <w:tr w:rsidR="00D65A18" w:rsidRPr="00E87FDE" w14:paraId="30FC1A0C" w14:textId="77777777" w:rsidTr="00E87FDE">
        <w:trPr>
          <w:cantSplit w:val="0"/>
          <w:trHeight w:val="227"/>
        </w:trPr>
        <w:tc>
          <w:tcPr>
            <w:tcW w:w="3118" w:type="dxa"/>
            <w:shd w:val="clear" w:color="auto" w:fill="BFBFBF" w:themeFill="background1" w:themeFillShade="BF"/>
            <w:vAlign w:val="center"/>
          </w:tcPr>
          <w:p w14:paraId="59AD6ED0" w14:textId="15AB2167" w:rsidR="00D65A18" w:rsidRPr="00E87FDE" w:rsidRDefault="00D65A18" w:rsidP="00E87FDE">
            <w:pPr>
              <w:rPr>
                <w:sz w:val="20"/>
                <w:szCs w:val="20"/>
              </w:rPr>
            </w:pPr>
            <w:r w:rsidRPr="00E87FDE">
              <w:rPr>
                <w:sz w:val="20"/>
                <w:szCs w:val="20"/>
              </w:rPr>
              <w:t xml:space="preserve">Допущения и ограничительные условия, с учетом которых проведена </w:t>
            </w:r>
            <w:r w:rsidR="007D546E">
              <w:rPr>
                <w:sz w:val="20"/>
                <w:szCs w:val="20"/>
              </w:rPr>
              <w:t>рецензия</w:t>
            </w:r>
            <w:r w:rsidRPr="00E87FDE">
              <w:rPr>
                <w:sz w:val="20"/>
                <w:szCs w:val="20"/>
              </w:rPr>
              <w:t xml:space="preserve"> отчета об оценке</w:t>
            </w:r>
          </w:p>
        </w:tc>
        <w:tc>
          <w:tcPr>
            <w:tcW w:w="6521" w:type="dxa"/>
            <w:vAlign w:val="center"/>
          </w:tcPr>
          <w:p w14:paraId="6D8100CB" w14:textId="47CFD682" w:rsidR="00D65A18" w:rsidRPr="00B803CE" w:rsidRDefault="00D65A18" w:rsidP="00E87FDE">
            <w:pPr>
              <w:jc w:val="both"/>
              <w:rPr>
                <w:sz w:val="20"/>
                <w:szCs w:val="20"/>
              </w:rPr>
            </w:pPr>
            <w:r w:rsidRPr="00B803CE">
              <w:rPr>
                <w:sz w:val="20"/>
                <w:szCs w:val="20"/>
              </w:rPr>
              <w:t>Автор</w:t>
            </w:r>
            <w:r w:rsidR="007D546E" w:rsidRPr="00B803CE">
              <w:rPr>
                <w:sz w:val="20"/>
                <w:szCs w:val="20"/>
              </w:rPr>
              <w:t>ы</w:t>
            </w:r>
            <w:r w:rsidRPr="00B803CE">
              <w:rPr>
                <w:sz w:val="20"/>
                <w:szCs w:val="20"/>
              </w:rPr>
              <w:t xml:space="preserve"> данно</w:t>
            </w:r>
            <w:r w:rsidR="007D546E" w:rsidRPr="00B803CE">
              <w:rPr>
                <w:sz w:val="20"/>
                <w:szCs w:val="20"/>
              </w:rPr>
              <w:t xml:space="preserve">й рецензии </w:t>
            </w:r>
            <w:r w:rsidRPr="00B803CE">
              <w:rPr>
                <w:sz w:val="20"/>
                <w:szCs w:val="20"/>
              </w:rPr>
              <w:t>выступа</w:t>
            </w:r>
            <w:r w:rsidR="007D546E" w:rsidRPr="00B803CE">
              <w:rPr>
                <w:sz w:val="20"/>
                <w:szCs w:val="20"/>
              </w:rPr>
              <w:t>ю</w:t>
            </w:r>
            <w:r w:rsidRPr="00B803CE">
              <w:rPr>
                <w:sz w:val="20"/>
                <w:szCs w:val="20"/>
              </w:rPr>
              <w:t>т в роли независим</w:t>
            </w:r>
            <w:r w:rsidR="007D546E" w:rsidRPr="00B803CE">
              <w:rPr>
                <w:sz w:val="20"/>
                <w:szCs w:val="20"/>
              </w:rPr>
              <w:t>ых</w:t>
            </w:r>
            <w:r w:rsidRPr="00B803CE">
              <w:rPr>
                <w:sz w:val="20"/>
                <w:szCs w:val="20"/>
              </w:rPr>
              <w:t xml:space="preserve"> эксперт</w:t>
            </w:r>
            <w:r w:rsidR="007D546E" w:rsidRPr="00B803CE">
              <w:rPr>
                <w:sz w:val="20"/>
                <w:szCs w:val="20"/>
              </w:rPr>
              <w:t>ов</w:t>
            </w:r>
            <w:r w:rsidRPr="00B803CE">
              <w:rPr>
                <w:sz w:val="20"/>
                <w:szCs w:val="20"/>
              </w:rPr>
              <w:t xml:space="preserve"> и принима</w:t>
            </w:r>
            <w:r w:rsidR="007D546E" w:rsidRPr="00B803CE">
              <w:rPr>
                <w:sz w:val="20"/>
                <w:szCs w:val="20"/>
              </w:rPr>
              <w:t>ю</w:t>
            </w:r>
            <w:r w:rsidRPr="00B803CE">
              <w:rPr>
                <w:sz w:val="20"/>
                <w:szCs w:val="20"/>
              </w:rPr>
              <w:t xml:space="preserve">т на себя обязательства произвести </w:t>
            </w:r>
            <w:r w:rsidR="007D546E" w:rsidRPr="00B803CE">
              <w:rPr>
                <w:sz w:val="20"/>
                <w:szCs w:val="20"/>
              </w:rPr>
              <w:t>рецензию</w:t>
            </w:r>
            <w:r w:rsidRPr="00B803CE">
              <w:rPr>
                <w:sz w:val="20"/>
                <w:szCs w:val="20"/>
              </w:rPr>
              <w:t xml:space="preserve"> предложенного отчета об оценке объективно.</w:t>
            </w:r>
          </w:p>
          <w:p w14:paraId="090866C8" w14:textId="513CA125" w:rsidR="00D65A18" w:rsidRPr="00E87FDE" w:rsidRDefault="00D65A18" w:rsidP="00E87FDE">
            <w:pPr>
              <w:jc w:val="both"/>
              <w:rPr>
                <w:sz w:val="20"/>
                <w:szCs w:val="20"/>
              </w:rPr>
            </w:pPr>
            <w:r w:rsidRPr="00B803CE">
              <w:rPr>
                <w:sz w:val="20"/>
                <w:szCs w:val="20"/>
              </w:rPr>
              <w:t>Гонорар эксперт</w:t>
            </w:r>
            <w:r w:rsidR="007D546E" w:rsidRPr="00B803CE">
              <w:rPr>
                <w:sz w:val="20"/>
                <w:szCs w:val="20"/>
              </w:rPr>
              <w:t>ов</w:t>
            </w:r>
            <w:r w:rsidRPr="00B803CE">
              <w:rPr>
                <w:sz w:val="20"/>
                <w:szCs w:val="20"/>
              </w:rPr>
              <w:t xml:space="preserve"> не зависит от содержания </w:t>
            </w:r>
            <w:r w:rsidR="007D546E" w:rsidRPr="00B803CE">
              <w:rPr>
                <w:sz w:val="20"/>
                <w:szCs w:val="20"/>
              </w:rPr>
              <w:t>рецензии</w:t>
            </w:r>
            <w:r w:rsidRPr="00B803CE">
              <w:rPr>
                <w:sz w:val="20"/>
                <w:szCs w:val="20"/>
              </w:rPr>
              <w:t xml:space="preserve">. Его величина определяется объемом и сложностью </w:t>
            </w:r>
            <w:r w:rsidRPr="00E87FDE">
              <w:rPr>
                <w:sz w:val="20"/>
                <w:szCs w:val="20"/>
              </w:rPr>
              <w:t>работы.</w:t>
            </w:r>
          </w:p>
          <w:p w14:paraId="225BC406" w14:textId="75ED650E" w:rsidR="00D65A18" w:rsidRPr="00E87FDE" w:rsidRDefault="007D546E" w:rsidP="00E87FDE">
            <w:pPr>
              <w:jc w:val="both"/>
              <w:rPr>
                <w:sz w:val="20"/>
                <w:szCs w:val="20"/>
              </w:rPr>
            </w:pPr>
            <w:r>
              <w:rPr>
                <w:sz w:val="20"/>
                <w:szCs w:val="20"/>
              </w:rPr>
              <w:t xml:space="preserve">Рецензия </w:t>
            </w:r>
            <w:r w:rsidR="00D65A18" w:rsidRPr="00E87FDE">
              <w:rPr>
                <w:sz w:val="20"/>
                <w:szCs w:val="20"/>
              </w:rPr>
              <w:t>определяет соответствие или несоответствие отчета действующим нормативным документам и достоверность результатов оценки только на дату оценки, независимо от даты поступления отчета на экспертизу. Возможность использования результатов отчета после даты оценки определяется оценщиком и не входит в компетенцию эксперт</w:t>
            </w:r>
            <w:r>
              <w:rPr>
                <w:sz w:val="20"/>
                <w:szCs w:val="20"/>
              </w:rPr>
              <w:t>ов</w:t>
            </w:r>
            <w:r w:rsidR="00D65A18" w:rsidRPr="00E87FDE">
              <w:rPr>
                <w:sz w:val="20"/>
                <w:szCs w:val="20"/>
              </w:rPr>
              <w:t xml:space="preserve">, если это специально не оговорено в задании на </w:t>
            </w:r>
            <w:r>
              <w:rPr>
                <w:sz w:val="20"/>
                <w:szCs w:val="20"/>
              </w:rPr>
              <w:t>рецензию</w:t>
            </w:r>
            <w:r w:rsidR="00D65A18" w:rsidRPr="00E87FDE">
              <w:rPr>
                <w:sz w:val="20"/>
                <w:szCs w:val="20"/>
              </w:rPr>
              <w:t>.</w:t>
            </w:r>
          </w:p>
          <w:p w14:paraId="357BEAF4" w14:textId="28FCA082" w:rsidR="00D65A18" w:rsidRPr="00E87FDE" w:rsidRDefault="00D65A18" w:rsidP="00E87FDE">
            <w:pPr>
              <w:jc w:val="both"/>
              <w:rPr>
                <w:sz w:val="20"/>
                <w:szCs w:val="20"/>
              </w:rPr>
            </w:pPr>
            <w:r w:rsidRPr="00E87FDE">
              <w:rPr>
                <w:sz w:val="20"/>
                <w:szCs w:val="20"/>
              </w:rPr>
              <w:t xml:space="preserve">Задачей </w:t>
            </w:r>
            <w:r w:rsidR="007D546E">
              <w:rPr>
                <w:sz w:val="20"/>
                <w:szCs w:val="20"/>
              </w:rPr>
              <w:t>рецензии</w:t>
            </w:r>
            <w:r w:rsidRPr="00E87FDE">
              <w:rPr>
                <w:sz w:val="20"/>
                <w:szCs w:val="20"/>
              </w:rPr>
              <w:t xml:space="preserve"> является выявление нарушений требований законодательства об оценочной деятельности в отчете об оценке, если таковые имеются. При проведении </w:t>
            </w:r>
            <w:r w:rsidR="007D546E">
              <w:rPr>
                <w:sz w:val="20"/>
                <w:szCs w:val="20"/>
              </w:rPr>
              <w:t>рецензии</w:t>
            </w:r>
            <w:r w:rsidRPr="00E87FDE">
              <w:rPr>
                <w:sz w:val="20"/>
                <w:szCs w:val="20"/>
              </w:rPr>
              <w:t xml:space="preserve"> эксперт</w:t>
            </w:r>
            <w:r w:rsidR="007D546E">
              <w:rPr>
                <w:sz w:val="20"/>
                <w:szCs w:val="20"/>
              </w:rPr>
              <w:t>а</w:t>
            </w:r>
            <w:r w:rsidRPr="00E87FDE">
              <w:rPr>
                <w:sz w:val="20"/>
                <w:szCs w:val="20"/>
              </w:rPr>
              <w:t>м</w:t>
            </w:r>
            <w:r w:rsidR="007D546E">
              <w:rPr>
                <w:sz w:val="20"/>
                <w:szCs w:val="20"/>
              </w:rPr>
              <w:t>и</w:t>
            </w:r>
            <w:r w:rsidRPr="00E87FDE">
              <w:rPr>
                <w:sz w:val="20"/>
                <w:szCs w:val="20"/>
              </w:rPr>
              <w:t xml:space="preserve"> указывается, что оценщик нарушил (сделал неправильно), а не показывается, что можно сделать лучше, применить альтернативную методику или получить другую стоимость внутри рыночного интервала цен.</w:t>
            </w:r>
          </w:p>
          <w:p w14:paraId="6DF16522" w14:textId="19EFB8FB" w:rsidR="00D65A18" w:rsidRPr="00E87FDE" w:rsidRDefault="00D65A18" w:rsidP="00E87FDE">
            <w:pPr>
              <w:jc w:val="both"/>
              <w:rPr>
                <w:sz w:val="20"/>
                <w:szCs w:val="20"/>
              </w:rPr>
            </w:pPr>
            <w:r w:rsidRPr="00E87FDE">
              <w:rPr>
                <w:sz w:val="20"/>
                <w:szCs w:val="20"/>
              </w:rPr>
              <w:t>Исходя из задач экспертизы, перед эксперт</w:t>
            </w:r>
            <w:r w:rsidR="007D546E">
              <w:rPr>
                <w:sz w:val="20"/>
                <w:szCs w:val="20"/>
              </w:rPr>
              <w:t>ами</w:t>
            </w:r>
            <w:r w:rsidRPr="00E87FDE">
              <w:rPr>
                <w:sz w:val="20"/>
                <w:szCs w:val="20"/>
              </w:rPr>
              <w:t xml:space="preserve"> не ставятся задачи личного ознакомления с объектом оценки и документацией Заказчика, анализа исходных данных, проведения интервью с заказчиком и оценщиком, производства каких-нибудь измерений на местности.</w:t>
            </w:r>
          </w:p>
          <w:p w14:paraId="60C1C907" w14:textId="12972487" w:rsidR="00D65A18" w:rsidRPr="00E87FDE" w:rsidRDefault="00D65A18" w:rsidP="00E87FDE">
            <w:pPr>
              <w:jc w:val="both"/>
              <w:rPr>
                <w:sz w:val="20"/>
                <w:szCs w:val="20"/>
              </w:rPr>
            </w:pPr>
            <w:r w:rsidRPr="00E87FDE">
              <w:rPr>
                <w:sz w:val="20"/>
                <w:szCs w:val="20"/>
              </w:rPr>
              <w:t>Эксперт</w:t>
            </w:r>
            <w:r w:rsidR="007D546E">
              <w:rPr>
                <w:sz w:val="20"/>
                <w:szCs w:val="20"/>
              </w:rPr>
              <w:t>ы</w:t>
            </w:r>
            <w:r w:rsidRPr="00E87FDE">
              <w:rPr>
                <w:sz w:val="20"/>
                <w:szCs w:val="20"/>
              </w:rPr>
              <w:t xml:space="preserve"> дол</w:t>
            </w:r>
            <w:r w:rsidR="007D546E">
              <w:rPr>
                <w:sz w:val="20"/>
                <w:szCs w:val="20"/>
              </w:rPr>
              <w:t>ж</w:t>
            </w:r>
            <w:r w:rsidRPr="00E87FDE">
              <w:rPr>
                <w:sz w:val="20"/>
                <w:szCs w:val="20"/>
              </w:rPr>
              <w:t>н</w:t>
            </w:r>
            <w:r w:rsidR="007D546E">
              <w:rPr>
                <w:sz w:val="20"/>
                <w:szCs w:val="20"/>
              </w:rPr>
              <w:t>ы</w:t>
            </w:r>
            <w:r w:rsidRPr="00E87FDE">
              <w:rPr>
                <w:sz w:val="20"/>
                <w:szCs w:val="20"/>
              </w:rPr>
              <w:t xml:space="preserve"> проверить правильность примененных методов и методик, а также правильность вычислений посредством анализа текста отчета об оценке. Эксперт</w:t>
            </w:r>
            <w:r w:rsidR="007D546E">
              <w:rPr>
                <w:sz w:val="20"/>
                <w:szCs w:val="20"/>
              </w:rPr>
              <w:t>ы</w:t>
            </w:r>
            <w:r w:rsidRPr="00E87FDE">
              <w:rPr>
                <w:sz w:val="20"/>
                <w:szCs w:val="20"/>
              </w:rPr>
              <w:t xml:space="preserve"> не име</w:t>
            </w:r>
            <w:r w:rsidR="007D546E">
              <w:rPr>
                <w:sz w:val="20"/>
                <w:szCs w:val="20"/>
              </w:rPr>
              <w:t>ю</w:t>
            </w:r>
            <w:r w:rsidRPr="00E87FDE">
              <w:rPr>
                <w:sz w:val="20"/>
                <w:szCs w:val="20"/>
              </w:rPr>
              <w:t xml:space="preserve">т возможности гарантировать точность исходных данных, заявленных оценщиком в отчете. </w:t>
            </w:r>
          </w:p>
          <w:p w14:paraId="0549FF2B" w14:textId="3689D74B" w:rsidR="00D65A18" w:rsidRPr="00E87FDE" w:rsidRDefault="00D65A18" w:rsidP="00E87FDE">
            <w:pPr>
              <w:jc w:val="both"/>
              <w:rPr>
                <w:sz w:val="20"/>
                <w:szCs w:val="20"/>
              </w:rPr>
            </w:pPr>
            <w:r w:rsidRPr="00E87FDE">
              <w:rPr>
                <w:sz w:val="20"/>
                <w:szCs w:val="20"/>
              </w:rPr>
              <w:t xml:space="preserve">При проведении </w:t>
            </w:r>
            <w:r w:rsidR="007D546E">
              <w:rPr>
                <w:sz w:val="20"/>
                <w:szCs w:val="20"/>
              </w:rPr>
              <w:t>рецензии</w:t>
            </w:r>
            <w:r w:rsidRPr="00E87FDE">
              <w:rPr>
                <w:sz w:val="20"/>
                <w:szCs w:val="20"/>
              </w:rPr>
              <w:t xml:space="preserve"> отчета об оценке эксперт</w:t>
            </w:r>
            <w:r w:rsidR="007D546E">
              <w:rPr>
                <w:sz w:val="20"/>
                <w:szCs w:val="20"/>
              </w:rPr>
              <w:t>ами</w:t>
            </w:r>
            <w:r w:rsidRPr="00E87FDE">
              <w:rPr>
                <w:sz w:val="20"/>
                <w:szCs w:val="20"/>
              </w:rPr>
              <w:t xml:space="preserve"> не проводится повторная оценка.</w:t>
            </w:r>
          </w:p>
          <w:p w14:paraId="02CEBE23" w14:textId="31A69678" w:rsidR="00D65A18" w:rsidRPr="00E87FDE" w:rsidRDefault="007D546E" w:rsidP="00E87FDE">
            <w:pPr>
              <w:jc w:val="both"/>
              <w:rPr>
                <w:sz w:val="20"/>
                <w:szCs w:val="20"/>
              </w:rPr>
            </w:pPr>
            <w:r>
              <w:rPr>
                <w:sz w:val="20"/>
                <w:szCs w:val="20"/>
              </w:rPr>
              <w:t>Рецензия</w:t>
            </w:r>
            <w:r w:rsidR="00D65A18" w:rsidRPr="00E87FDE">
              <w:rPr>
                <w:sz w:val="20"/>
                <w:szCs w:val="20"/>
              </w:rPr>
              <w:t xml:space="preserve"> проведена с допущением наличия прав на оцениваемый объект у заказчика оценки. Во всяком случае данное допущение не влияет на итоговую величину рыночной стоимости оцениваемого объекта. </w:t>
            </w:r>
          </w:p>
          <w:p w14:paraId="5060E9F4" w14:textId="34BE9C89" w:rsidR="00D65A18" w:rsidRPr="00E87FDE" w:rsidRDefault="007D546E" w:rsidP="00E87FDE">
            <w:pPr>
              <w:jc w:val="both"/>
              <w:rPr>
                <w:sz w:val="20"/>
                <w:szCs w:val="20"/>
              </w:rPr>
            </w:pPr>
            <w:r>
              <w:rPr>
                <w:sz w:val="20"/>
                <w:szCs w:val="20"/>
              </w:rPr>
              <w:t>Рецензия</w:t>
            </w:r>
            <w:r w:rsidR="00D65A18" w:rsidRPr="00E87FDE">
              <w:rPr>
                <w:sz w:val="20"/>
                <w:szCs w:val="20"/>
              </w:rPr>
              <w:t xml:space="preserve"> отчета об оценке проведена в соответствии с Федеральным стандартом оценки «Порядок проведения экспертизы, требования к экспертному заключению и порядку его утверждения (ФСО N 5)», утвержденным приказом Минэкономразвития России от 4 июля 2011 года № 328.</w:t>
            </w:r>
          </w:p>
        </w:tc>
      </w:tr>
      <w:tr w:rsidR="00D65A18" w:rsidRPr="00E87FDE" w14:paraId="6ADE5482" w14:textId="77777777" w:rsidTr="00E87FDE">
        <w:trPr>
          <w:cantSplit w:val="0"/>
          <w:trHeight w:val="227"/>
        </w:trPr>
        <w:tc>
          <w:tcPr>
            <w:tcW w:w="3118" w:type="dxa"/>
            <w:shd w:val="clear" w:color="auto" w:fill="BFBFBF" w:themeFill="background1" w:themeFillShade="BF"/>
            <w:vAlign w:val="center"/>
          </w:tcPr>
          <w:p w14:paraId="172A4E55" w14:textId="76D25587" w:rsidR="00D65A18" w:rsidRPr="00E87FDE" w:rsidRDefault="00D65A18" w:rsidP="00E87FDE">
            <w:pPr>
              <w:rPr>
                <w:sz w:val="20"/>
                <w:szCs w:val="20"/>
              </w:rPr>
            </w:pPr>
            <w:r w:rsidRPr="00E87FDE">
              <w:rPr>
                <w:sz w:val="20"/>
                <w:szCs w:val="20"/>
              </w:rPr>
              <w:t>Сведения о</w:t>
            </w:r>
            <w:r w:rsidR="00E87FDE">
              <w:rPr>
                <w:sz w:val="20"/>
                <w:szCs w:val="20"/>
              </w:rPr>
              <w:t xml:space="preserve"> </w:t>
            </w:r>
            <w:r w:rsidRPr="00E87FDE">
              <w:rPr>
                <w:sz w:val="20"/>
                <w:szCs w:val="20"/>
              </w:rPr>
              <w:t xml:space="preserve">экспертах: </w:t>
            </w:r>
            <w:r w:rsidRPr="00E87FDE">
              <w:rPr>
                <w:sz w:val="20"/>
              </w:rPr>
              <w:t>Экспертный</w:t>
            </w:r>
            <w:r w:rsidRPr="00E87FDE">
              <w:rPr>
                <w:sz w:val="20"/>
                <w:szCs w:val="20"/>
              </w:rPr>
              <w:t xml:space="preserve"> Совет  ООО «Независимая экспертная оценка Вега»: Ф.И.О., образование,  стаж по специальности.</w:t>
            </w:r>
          </w:p>
        </w:tc>
        <w:tc>
          <w:tcPr>
            <w:tcW w:w="6521" w:type="dxa"/>
            <w:vAlign w:val="center"/>
          </w:tcPr>
          <w:p w14:paraId="4D0BCA07" w14:textId="77777777" w:rsidR="00D65A18" w:rsidRPr="00D07BEA" w:rsidRDefault="00D65A18" w:rsidP="00E87FDE">
            <w:pPr>
              <w:jc w:val="both"/>
              <w:rPr>
                <w:b/>
                <w:sz w:val="20"/>
                <w:szCs w:val="20"/>
              </w:rPr>
            </w:pPr>
            <w:proofErr w:type="spellStart"/>
            <w:r w:rsidRPr="00D07BEA">
              <w:rPr>
                <w:b/>
                <w:sz w:val="20"/>
                <w:szCs w:val="20"/>
                <w:u w:val="single"/>
              </w:rPr>
              <w:t>Фриж</w:t>
            </w:r>
            <w:proofErr w:type="spellEnd"/>
            <w:r w:rsidRPr="00D07BEA">
              <w:rPr>
                <w:b/>
                <w:sz w:val="20"/>
                <w:szCs w:val="20"/>
                <w:u w:val="single"/>
              </w:rPr>
              <w:t xml:space="preserve"> Максим Игоревич</w:t>
            </w:r>
            <w:r w:rsidRPr="00D07BEA">
              <w:rPr>
                <w:b/>
                <w:sz w:val="20"/>
                <w:szCs w:val="20"/>
              </w:rPr>
              <w:t xml:space="preserve"> </w:t>
            </w:r>
          </w:p>
          <w:p w14:paraId="58523C64" w14:textId="1252EDDF" w:rsidR="00D65A18" w:rsidRPr="00E87FDE" w:rsidRDefault="00D65A18" w:rsidP="00E87FDE">
            <w:pPr>
              <w:jc w:val="both"/>
              <w:rPr>
                <w:sz w:val="20"/>
                <w:szCs w:val="20"/>
              </w:rPr>
            </w:pPr>
            <w:r w:rsidRPr="00E87FDE">
              <w:rPr>
                <w:sz w:val="20"/>
                <w:szCs w:val="20"/>
              </w:rPr>
              <w:t xml:space="preserve">Руководитель отдела </w:t>
            </w:r>
            <w:r w:rsidR="00535B79">
              <w:rPr>
                <w:sz w:val="20"/>
                <w:szCs w:val="20"/>
              </w:rPr>
              <w:t>оценки</w:t>
            </w:r>
            <w:r w:rsidRPr="00E87FDE">
              <w:rPr>
                <w:sz w:val="20"/>
                <w:szCs w:val="20"/>
              </w:rPr>
              <w:t xml:space="preserve"> и экспертизы. Диплом о высшем образовании БВС № 0374278 выдан 27 июля 2000г. Волгоградский юридический институт МВД РФ, квалификация юрист эксперт-криминалист по специальности юриспруденция;</w:t>
            </w:r>
          </w:p>
          <w:p w14:paraId="65E3BDF7" w14:textId="77777777" w:rsidR="00D65A18" w:rsidRPr="00E87FDE" w:rsidRDefault="00D65A18" w:rsidP="00E87FDE">
            <w:pPr>
              <w:jc w:val="both"/>
              <w:rPr>
                <w:sz w:val="20"/>
                <w:szCs w:val="20"/>
              </w:rPr>
            </w:pPr>
            <w:r w:rsidRPr="00E87FDE">
              <w:rPr>
                <w:sz w:val="20"/>
                <w:szCs w:val="20"/>
              </w:rPr>
              <w:t xml:space="preserve">Диплом о профессиональной переподготовке «Оценка стоимости предприятия» ПП № 793325 от 11.12.2009г. выдан Курганским государственным университетом, г. Курган. </w:t>
            </w:r>
          </w:p>
          <w:p w14:paraId="6CFB8D50" w14:textId="77777777" w:rsidR="00D65A18" w:rsidRPr="00E87FDE" w:rsidRDefault="00D65A18" w:rsidP="00E87FDE">
            <w:pPr>
              <w:jc w:val="both"/>
              <w:rPr>
                <w:sz w:val="20"/>
                <w:szCs w:val="20"/>
              </w:rPr>
            </w:pPr>
            <w:r w:rsidRPr="00E87FDE">
              <w:rPr>
                <w:sz w:val="20"/>
                <w:szCs w:val="20"/>
              </w:rPr>
              <w:lastRenderedPageBreak/>
              <w:t>Квалификационный аттестат о сдаче единого квалификационного экзамена (оценка недвижимости) №004541-1 от 13.03.2018г.</w:t>
            </w:r>
          </w:p>
          <w:p w14:paraId="09691513" w14:textId="77777777" w:rsidR="00D65A18" w:rsidRPr="00E87FDE" w:rsidRDefault="00D65A18" w:rsidP="00E87FDE">
            <w:pPr>
              <w:jc w:val="both"/>
              <w:rPr>
                <w:sz w:val="20"/>
                <w:szCs w:val="20"/>
              </w:rPr>
            </w:pPr>
            <w:r w:rsidRPr="00E87FDE">
              <w:rPr>
                <w:sz w:val="20"/>
                <w:szCs w:val="20"/>
              </w:rPr>
              <w:t xml:space="preserve">Удостоверение о повышении квалификации «Оценка стоимости предприятия (бизнеса)», подтверждающее получение профессиональных знаний в соответствии с образовательными программами, согласованными с </w:t>
            </w:r>
            <w:proofErr w:type="spellStart"/>
            <w:r w:rsidRPr="00E87FDE">
              <w:rPr>
                <w:sz w:val="20"/>
                <w:szCs w:val="20"/>
              </w:rPr>
              <w:t>Минимуществом</w:t>
            </w:r>
            <w:proofErr w:type="spellEnd"/>
            <w:r w:rsidRPr="00E87FDE">
              <w:rPr>
                <w:sz w:val="20"/>
                <w:szCs w:val="20"/>
              </w:rPr>
              <w:t xml:space="preserve"> России, № 3121 выдан 18 ноября 2015г. ЧОУ ВО «Региональный институт бизнеса и управления», </w:t>
            </w:r>
            <w:proofErr w:type="spellStart"/>
            <w:r w:rsidRPr="00E87FDE">
              <w:rPr>
                <w:sz w:val="20"/>
                <w:szCs w:val="20"/>
              </w:rPr>
              <w:t>г.Рязань</w:t>
            </w:r>
            <w:proofErr w:type="spellEnd"/>
            <w:r w:rsidRPr="00E87FDE">
              <w:rPr>
                <w:sz w:val="20"/>
                <w:szCs w:val="20"/>
              </w:rPr>
              <w:t>.</w:t>
            </w:r>
          </w:p>
          <w:p w14:paraId="1F5A39AB" w14:textId="77777777" w:rsidR="00D65A18" w:rsidRPr="00E87FDE" w:rsidRDefault="00D65A18" w:rsidP="00E87FDE">
            <w:pPr>
              <w:jc w:val="both"/>
              <w:rPr>
                <w:sz w:val="20"/>
                <w:szCs w:val="20"/>
              </w:rPr>
            </w:pPr>
            <w:r w:rsidRPr="00E87FDE">
              <w:rPr>
                <w:sz w:val="20"/>
                <w:szCs w:val="20"/>
              </w:rPr>
              <w:t xml:space="preserve">Диплом о профессиональной переподготовке «Подготовка экспертов-техников» № 00682 от 29.11.2014г. выдан ЧОУДПО «Инженерная академия» </w:t>
            </w:r>
            <w:proofErr w:type="spellStart"/>
            <w:r w:rsidRPr="00E87FDE">
              <w:rPr>
                <w:sz w:val="20"/>
                <w:szCs w:val="20"/>
              </w:rPr>
              <w:t>г.Екатеринбург</w:t>
            </w:r>
            <w:proofErr w:type="spellEnd"/>
            <w:r w:rsidRPr="00E87FDE">
              <w:rPr>
                <w:sz w:val="20"/>
                <w:szCs w:val="20"/>
              </w:rPr>
              <w:t>.</w:t>
            </w:r>
          </w:p>
          <w:p w14:paraId="63631EB3" w14:textId="77777777" w:rsidR="00D65A18" w:rsidRPr="00E87FDE" w:rsidRDefault="00D65A18" w:rsidP="00E87FDE">
            <w:pPr>
              <w:jc w:val="both"/>
              <w:rPr>
                <w:sz w:val="20"/>
                <w:szCs w:val="20"/>
              </w:rPr>
            </w:pPr>
            <w:r w:rsidRPr="00E87FDE">
              <w:rPr>
                <w:sz w:val="20"/>
                <w:szCs w:val="20"/>
              </w:rPr>
              <w:t xml:space="preserve">Сертификаты:1) 20.11.2012г. № 10851 "Оценка стоимости земли" </w:t>
            </w:r>
          </w:p>
          <w:p w14:paraId="6C9DA11A" w14:textId="77777777" w:rsidR="00D65A18" w:rsidRPr="00E87FDE" w:rsidRDefault="00D65A18" w:rsidP="00E87FDE">
            <w:pPr>
              <w:jc w:val="both"/>
              <w:rPr>
                <w:sz w:val="20"/>
                <w:szCs w:val="20"/>
              </w:rPr>
            </w:pPr>
            <w:r w:rsidRPr="00E87FDE">
              <w:rPr>
                <w:sz w:val="20"/>
                <w:szCs w:val="20"/>
              </w:rPr>
              <w:t>2) 20.11.2012г. № 10850 "Оценка стоимости недвижимости"</w:t>
            </w:r>
          </w:p>
          <w:p w14:paraId="763A47BF" w14:textId="77777777" w:rsidR="00D65A18" w:rsidRPr="00E87FDE" w:rsidRDefault="00D65A18" w:rsidP="00E87FDE">
            <w:pPr>
              <w:jc w:val="both"/>
              <w:rPr>
                <w:sz w:val="20"/>
                <w:szCs w:val="20"/>
              </w:rPr>
            </w:pPr>
            <w:r w:rsidRPr="00E87FDE">
              <w:rPr>
                <w:sz w:val="20"/>
                <w:szCs w:val="20"/>
              </w:rPr>
              <w:t>3) 30.11.2012г. № 10856 "Оценка стоимости имущества для судебной экспертизы"</w:t>
            </w:r>
          </w:p>
          <w:p w14:paraId="34DF5A68" w14:textId="77777777" w:rsidR="00D65A18" w:rsidRPr="00E87FDE" w:rsidRDefault="00D65A18" w:rsidP="00E87FDE">
            <w:pPr>
              <w:jc w:val="both"/>
              <w:rPr>
                <w:sz w:val="20"/>
                <w:szCs w:val="20"/>
              </w:rPr>
            </w:pPr>
            <w:r w:rsidRPr="00E87FDE">
              <w:rPr>
                <w:sz w:val="20"/>
                <w:szCs w:val="20"/>
              </w:rPr>
              <w:t>4) 30.11.2012г. № 10855 "Экспертиза отчетов об оценке"</w:t>
            </w:r>
          </w:p>
          <w:p w14:paraId="779C1089" w14:textId="77777777" w:rsidR="00D65A18" w:rsidRPr="00E87FDE" w:rsidRDefault="00D65A18" w:rsidP="00E87FDE">
            <w:pPr>
              <w:jc w:val="both"/>
              <w:rPr>
                <w:sz w:val="20"/>
                <w:szCs w:val="20"/>
              </w:rPr>
            </w:pPr>
            <w:r w:rsidRPr="00E87FDE">
              <w:rPr>
                <w:sz w:val="20"/>
                <w:szCs w:val="20"/>
              </w:rPr>
              <w:t>5) 20.11.2012г. № 10853 "Оценка стоимости автотранспортных средств. Определение стоимости ремонта (восстановления) и ущерба от повреждения автотранспортных средств в результате ДТП"</w:t>
            </w:r>
          </w:p>
          <w:p w14:paraId="39333FEC" w14:textId="77777777" w:rsidR="00D65A18" w:rsidRPr="00E87FDE" w:rsidRDefault="00D65A18" w:rsidP="00E87FDE">
            <w:pPr>
              <w:jc w:val="both"/>
              <w:rPr>
                <w:sz w:val="20"/>
                <w:szCs w:val="20"/>
              </w:rPr>
            </w:pPr>
            <w:r w:rsidRPr="00E87FDE">
              <w:rPr>
                <w:sz w:val="20"/>
                <w:szCs w:val="20"/>
              </w:rPr>
              <w:t>6) 20.11.2012г. № 10852 "Оценка инвестиционных проектов "</w:t>
            </w:r>
          </w:p>
          <w:p w14:paraId="7E2806CA" w14:textId="77777777" w:rsidR="00D65A18" w:rsidRPr="00E87FDE" w:rsidRDefault="00D65A18" w:rsidP="00E87FDE">
            <w:pPr>
              <w:jc w:val="both"/>
              <w:rPr>
                <w:sz w:val="20"/>
                <w:szCs w:val="20"/>
              </w:rPr>
            </w:pPr>
            <w:r w:rsidRPr="00E87FDE">
              <w:rPr>
                <w:sz w:val="20"/>
                <w:szCs w:val="20"/>
              </w:rPr>
              <w:t>7) 30.11.2012г. № 10854 "Оценка стоимости ремонта и ущерба от повреждений жилых и нежилых помещений "</w:t>
            </w:r>
          </w:p>
          <w:p w14:paraId="60996D37" w14:textId="77777777" w:rsidR="00D65A18" w:rsidRPr="00E87FDE" w:rsidRDefault="00D65A18" w:rsidP="00E87FDE">
            <w:pPr>
              <w:jc w:val="both"/>
              <w:rPr>
                <w:sz w:val="20"/>
                <w:szCs w:val="20"/>
              </w:rPr>
            </w:pPr>
            <w:r w:rsidRPr="00E87FDE">
              <w:rPr>
                <w:sz w:val="20"/>
                <w:szCs w:val="20"/>
              </w:rPr>
              <w:t xml:space="preserve">Все сертификаты выданы Московским финансово-промышленным университетом "Синергия" </w:t>
            </w:r>
            <w:proofErr w:type="spellStart"/>
            <w:r w:rsidRPr="00E87FDE">
              <w:rPr>
                <w:sz w:val="20"/>
                <w:szCs w:val="20"/>
              </w:rPr>
              <w:t>г.Москва</w:t>
            </w:r>
            <w:proofErr w:type="spellEnd"/>
            <w:r w:rsidRPr="00E87FDE">
              <w:rPr>
                <w:sz w:val="20"/>
                <w:szCs w:val="20"/>
              </w:rPr>
              <w:t>.</w:t>
            </w:r>
          </w:p>
          <w:p w14:paraId="78FFBE4E" w14:textId="77777777" w:rsidR="00D65A18" w:rsidRPr="00E87FDE" w:rsidRDefault="00D65A18" w:rsidP="00E87FDE">
            <w:pPr>
              <w:jc w:val="both"/>
              <w:rPr>
                <w:sz w:val="20"/>
                <w:szCs w:val="20"/>
              </w:rPr>
            </w:pPr>
            <w:r w:rsidRPr="00E87FDE">
              <w:rPr>
                <w:sz w:val="20"/>
                <w:szCs w:val="20"/>
              </w:rPr>
              <w:t>Является членом саморегулируемой организации оценщиков «ОПЭО», свидетельство о членстве в саморегулируемой организации оценщиков «ОПЭО» № 00986 от 17.05.2010г.</w:t>
            </w:r>
          </w:p>
          <w:p w14:paraId="0634A2B0" w14:textId="77777777" w:rsidR="00D65A18" w:rsidRPr="00E87FDE" w:rsidRDefault="00D65A18" w:rsidP="00E87FDE">
            <w:pPr>
              <w:jc w:val="both"/>
              <w:rPr>
                <w:sz w:val="20"/>
                <w:szCs w:val="20"/>
              </w:rPr>
            </w:pPr>
            <w:r w:rsidRPr="00E87FDE">
              <w:rPr>
                <w:sz w:val="20"/>
                <w:szCs w:val="20"/>
              </w:rPr>
              <w:t xml:space="preserve">свидетельство № 1591 от 02.04.2013г. членство в НП «Палата судебных экспертов» </w:t>
            </w:r>
            <w:proofErr w:type="spellStart"/>
            <w:r w:rsidRPr="00E87FDE">
              <w:rPr>
                <w:sz w:val="20"/>
                <w:szCs w:val="20"/>
              </w:rPr>
              <w:t>г.Москва</w:t>
            </w:r>
            <w:proofErr w:type="spellEnd"/>
            <w:r w:rsidRPr="00E87FDE">
              <w:rPr>
                <w:sz w:val="20"/>
                <w:szCs w:val="20"/>
              </w:rPr>
              <w:t>.</w:t>
            </w:r>
          </w:p>
          <w:p w14:paraId="2C51E03A" w14:textId="77777777" w:rsidR="00D65A18" w:rsidRPr="00E87FDE" w:rsidRDefault="00D65A18" w:rsidP="00E87FDE">
            <w:pPr>
              <w:jc w:val="both"/>
              <w:rPr>
                <w:sz w:val="20"/>
                <w:szCs w:val="20"/>
              </w:rPr>
            </w:pPr>
            <w:r w:rsidRPr="00E87FDE">
              <w:rPr>
                <w:sz w:val="20"/>
                <w:szCs w:val="20"/>
              </w:rPr>
              <w:t xml:space="preserve">Страховой полис: № 0991R/776/F0076/8 АО «АльфаСтрахование». Срок действия договора страхования – с 14 февраля 2018 г. по 13 февраля 2019 г. Страховая сумма 3 000 000 (три миллиона) рублей </w:t>
            </w:r>
          </w:p>
          <w:p w14:paraId="5C13E3F1" w14:textId="76B0E4C3" w:rsidR="00D65A18" w:rsidRDefault="00D65A18" w:rsidP="00E87FDE">
            <w:pPr>
              <w:jc w:val="both"/>
              <w:rPr>
                <w:sz w:val="20"/>
                <w:szCs w:val="20"/>
              </w:rPr>
            </w:pPr>
            <w:r w:rsidRPr="00E87FDE">
              <w:rPr>
                <w:sz w:val="20"/>
                <w:szCs w:val="20"/>
              </w:rPr>
              <w:t xml:space="preserve">Эксперт, оценщик </w:t>
            </w:r>
            <w:r w:rsidRPr="00E87FDE">
              <w:rPr>
                <w:sz w:val="20"/>
                <w:szCs w:val="20"/>
                <w:lang w:val="en-US"/>
              </w:rPr>
              <w:t>I</w:t>
            </w:r>
            <w:r w:rsidRPr="00E87FDE">
              <w:rPr>
                <w:sz w:val="20"/>
                <w:szCs w:val="20"/>
              </w:rPr>
              <w:t xml:space="preserve"> категории. Стаж оценочной/экспертной деятельности – </w:t>
            </w:r>
            <w:r w:rsidR="00B803CE">
              <w:rPr>
                <w:sz w:val="20"/>
                <w:szCs w:val="20"/>
              </w:rPr>
              <w:t>9</w:t>
            </w:r>
            <w:r w:rsidRPr="00E87FDE">
              <w:rPr>
                <w:sz w:val="20"/>
                <w:szCs w:val="20"/>
              </w:rPr>
              <w:t xml:space="preserve"> лет/1</w:t>
            </w:r>
            <w:r w:rsidR="00B803CE">
              <w:rPr>
                <w:sz w:val="20"/>
                <w:szCs w:val="20"/>
              </w:rPr>
              <w:t>9</w:t>
            </w:r>
            <w:r w:rsidRPr="00E87FDE">
              <w:rPr>
                <w:sz w:val="20"/>
                <w:szCs w:val="20"/>
              </w:rPr>
              <w:t xml:space="preserve"> лет.</w:t>
            </w:r>
          </w:p>
          <w:p w14:paraId="2574FE0D" w14:textId="77777777" w:rsidR="00E87FDE" w:rsidRPr="00E87FDE" w:rsidRDefault="00E87FDE" w:rsidP="00E87FDE">
            <w:pPr>
              <w:jc w:val="both"/>
              <w:rPr>
                <w:sz w:val="20"/>
                <w:szCs w:val="20"/>
              </w:rPr>
            </w:pPr>
          </w:p>
          <w:p w14:paraId="021C6A59" w14:textId="77777777" w:rsidR="00D65A18" w:rsidRPr="00D07BEA" w:rsidRDefault="00D65A18" w:rsidP="00E87FDE">
            <w:pPr>
              <w:jc w:val="both"/>
              <w:rPr>
                <w:b/>
                <w:sz w:val="20"/>
                <w:szCs w:val="20"/>
                <w:u w:val="single"/>
              </w:rPr>
            </w:pPr>
            <w:r w:rsidRPr="00D07BEA">
              <w:rPr>
                <w:b/>
                <w:sz w:val="20"/>
                <w:szCs w:val="20"/>
                <w:u w:val="single"/>
              </w:rPr>
              <w:t>Смирнов Александр Владимирович</w:t>
            </w:r>
          </w:p>
          <w:p w14:paraId="17288AFD" w14:textId="77777777" w:rsidR="00D65A18" w:rsidRPr="00E87FDE" w:rsidRDefault="00D65A18" w:rsidP="00E87FDE">
            <w:pPr>
              <w:jc w:val="both"/>
              <w:rPr>
                <w:sz w:val="20"/>
                <w:szCs w:val="20"/>
              </w:rPr>
            </w:pPr>
            <w:r w:rsidRPr="00E87FDE">
              <w:rPr>
                <w:sz w:val="20"/>
                <w:szCs w:val="20"/>
              </w:rPr>
              <w:t>Руководитель юридического отдела. Диплом о высшем образовании 107724 2130556 выдан 13 декабря 2016 г. Федеральное государственное бюджетное образовательное учреждение высшего образования «Государственный университет по Землеустройству» г. Москва, квалификация Юрист по специальности Юриспруденция (специалист); диплом о профессиональной переподготовке «Управление персоналом и кадровое делопроизводство» выданный НОЧУ ДПО в 2016 году.</w:t>
            </w:r>
          </w:p>
          <w:p w14:paraId="0968B74D" w14:textId="77777777" w:rsidR="00D65A18" w:rsidRPr="00E87FDE" w:rsidRDefault="00D65A18" w:rsidP="00E87FDE">
            <w:pPr>
              <w:jc w:val="both"/>
              <w:rPr>
                <w:sz w:val="20"/>
                <w:szCs w:val="20"/>
              </w:rPr>
            </w:pPr>
          </w:p>
          <w:p w14:paraId="114CAF9C" w14:textId="77777777" w:rsidR="00D65A18" w:rsidRPr="00D07BEA" w:rsidRDefault="00D65A18" w:rsidP="00E87FDE">
            <w:pPr>
              <w:jc w:val="both"/>
              <w:rPr>
                <w:b/>
                <w:sz w:val="20"/>
                <w:szCs w:val="20"/>
                <w:u w:val="single"/>
              </w:rPr>
            </w:pPr>
            <w:r w:rsidRPr="00D07BEA">
              <w:rPr>
                <w:b/>
                <w:sz w:val="20"/>
                <w:szCs w:val="20"/>
                <w:u w:val="single"/>
              </w:rPr>
              <w:t>Назаров Кирилл Сергеевич</w:t>
            </w:r>
          </w:p>
          <w:p w14:paraId="45F9B4B6" w14:textId="77777777" w:rsidR="00D65A18" w:rsidRPr="00E87FDE" w:rsidRDefault="00D65A18" w:rsidP="00E87FDE">
            <w:pPr>
              <w:jc w:val="both"/>
              <w:rPr>
                <w:sz w:val="20"/>
                <w:szCs w:val="20"/>
              </w:rPr>
            </w:pPr>
            <w:r w:rsidRPr="00E87FDE">
              <w:rPr>
                <w:sz w:val="20"/>
                <w:szCs w:val="20"/>
              </w:rPr>
              <w:t>Генеральный директор ООО Независимая экспертная оценка «Вега» Диплом о высшем образовании KO №47961. Выдан «Государственным университетом по землеустройству» 28 июня 2013 года по специальности «Земельный кадастр».</w:t>
            </w:r>
          </w:p>
          <w:p w14:paraId="17967712" w14:textId="77777777" w:rsidR="00D65A18" w:rsidRPr="00E87FDE" w:rsidRDefault="00D65A18" w:rsidP="00E87FDE">
            <w:pPr>
              <w:jc w:val="both"/>
              <w:rPr>
                <w:sz w:val="20"/>
                <w:szCs w:val="20"/>
              </w:rPr>
            </w:pPr>
            <w:r w:rsidRPr="00E87FDE">
              <w:rPr>
                <w:sz w:val="20"/>
                <w:szCs w:val="20"/>
              </w:rPr>
              <w:t>Диплом о профессиональной переподготовке «Оценка стоимости предприятия (бизнеса») ПП №000030 от 28.11.2013г.</w:t>
            </w:r>
          </w:p>
          <w:p w14:paraId="0262B5ED" w14:textId="77777777" w:rsidR="00D65A18" w:rsidRPr="00E87FDE" w:rsidRDefault="00D65A18" w:rsidP="00E87FDE">
            <w:pPr>
              <w:jc w:val="both"/>
              <w:rPr>
                <w:sz w:val="20"/>
                <w:szCs w:val="20"/>
              </w:rPr>
            </w:pPr>
            <w:r w:rsidRPr="00E87FDE">
              <w:rPr>
                <w:sz w:val="20"/>
                <w:szCs w:val="20"/>
              </w:rPr>
              <w:t>Является членом саморегулируемой организации оценщиков «ОПЭО», свидетельство о членстве в саморегулируемой организации оценщиков «ОПЭО» № 01338 от 10.07.2014г.</w:t>
            </w:r>
          </w:p>
          <w:p w14:paraId="1FE9E40C" w14:textId="22519956" w:rsidR="00D65A18" w:rsidRPr="00E87FDE" w:rsidRDefault="00D65A18" w:rsidP="00E87FDE">
            <w:pPr>
              <w:jc w:val="both"/>
              <w:rPr>
                <w:sz w:val="20"/>
                <w:szCs w:val="20"/>
              </w:rPr>
            </w:pPr>
            <w:r w:rsidRPr="00E87FDE">
              <w:rPr>
                <w:sz w:val="20"/>
                <w:szCs w:val="20"/>
              </w:rPr>
              <w:t xml:space="preserve">Стаж оценочной/экспертной деятельности – </w:t>
            </w:r>
            <w:r w:rsidR="00B803CE">
              <w:rPr>
                <w:sz w:val="20"/>
                <w:szCs w:val="20"/>
              </w:rPr>
              <w:t>6</w:t>
            </w:r>
            <w:r w:rsidRPr="00E87FDE">
              <w:rPr>
                <w:sz w:val="20"/>
                <w:szCs w:val="20"/>
              </w:rPr>
              <w:t xml:space="preserve"> лет.</w:t>
            </w:r>
          </w:p>
        </w:tc>
      </w:tr>
    </w:tbl>
    <w:p w14:paraId="60350BBB" w14:textId="77777777" w:rsidR="007678F1" w:rsidRPr="007678F1" w:rsidRDefault="007678F1" w:rsidP="007678F1">
      <w:pPr>
        <w:spacing w:after="0" w:line="240" w:lineRule="auto"/>
        <w:ind w:left="567"/>
        <w:jc w:val="both"/>
        <w:rPr>
          <w:rFonts w:ascii="Times New Roman" w:hAnsi="Times New Roman" w:cs="Times New Roman"/>
          <w:sz w:val="24"/>
          <w:szCs w:val="24"/>
        </w:rPr>
      </w:pPr>
    </w:p>
    <w:p w14:paraId="43E7D964" w14:textId="77777777" w:rsidR="00E87FDE" w:rsidRDefault="00E87FDE">
      <w:pPr>
        <w:rPr>
          <w:rFonts w:ascii="Times New Roman" w:eastAsiaTheme="majorEastAsia" w:hAnsi="Times New Roman" w:cstheme="majorBidi"/>
          <w:b/>
          <w:bCs/>
          <w:color w:val="000000"/>
          <w:sz w:val="24"/>
          <w:szCs w:val="24"/>
        </w:rPr>
      </w:pPr>
      <w:bookmarkStart w:id="9" w:name="_Toc511736137"/>
      <w:r>
        <w:br w:type="page"/>
      </w:r>
    </w:p>
    <w:p w14:paraId="2D39D45B" w14:textId="512CEF5E" w:rsidR="00D65A18" w:rsidRPr="00032B26" w:rsidRDefault="00D65A18" w:rsidP="00162A16">
      <w:pPr>
        <w:pStyle w:val="12"/>
      </w:pPr>
      <w:r w:rsidRPr="00032B26">
        <w:lastRenderedPageBreak/>
        <w:t>АНАЛИЗ ПОСТУПИВШИХ НА ЭКСПЕРТИЗУ МАТЕРИАЛОВ.</w:t>
      </w:r>
    </w:p>
    <w:p w14:paraId="7BBFCF7A" w14:textId="2C0DCA23" w:rsidR="00D65A18" w:rsidRPr="00D65A18" w:rsidRDefault="00D65A18" w:rsidP="00D65A18">
      <w:pPr>
        <w:spacing w:after="120" w:line="240" w:lineRule="auto"/>
        <w:ind w:firstLine="426"/>
        <w:jc w:val="both"/>
        <w:rPr>
          <w:rFonts w:ascii="Times New Roman" w:hAnsi="Times New Roman" w:cs="Times New Roman"/>
          <w:sz w:val="24"/>
          <w:szCs w:val="24"/>
        </w:rPr>
      </w:pPr>
      <w:r w:rsidRPr="00D65A18">
        <w:rPr>
          <w:rFonts w:ascii="Times New Roman" w:hAnsi="Times New Roman" w:cs="Times New Roman"/>
          <w:sz w:val="24"/>
          <w:szCs w:val="24"/>
        </w:rPr>
        <w:t xml:space="preserve">Анализ поступивших на экспертизу материалов проведен на основании предоставленной Заказчиком копии Отчета </w:t>
      </w:r>
      <w:r w:rsidR="00C029D6">
        <w:rPr>
          <w:rFonts w:ascii="Times New Roman" w:hAnsi="Times New Roman" w:cs="Times New Roman"/>
          <w:sz w:val="24"/>
          <w:szCs w:val="24"/>
          <w:lang w:val="en-US"/>
        </w:rPr>
        <w:t>XXXXXXXX</w:t>
      </w:r>
      <w:r w:rsidR="00E87FDE" w:rsidRPr="00E87FDE">
        <w:rPr>
          <w:rFonts w:ascii="Times New Roman" w:hAnsi="Times New Roman" w:cs="Times New Roman"/>
          <w:sz w:val="24"/>
          <w:szCs w:val="24"/>
        </w:rPr>
        <w:t xml:space="preserve"> </w:t>
      </w:r>
      <w:proofErr w:type="gramStart"/>
      <w:r w:rsidR="00E87FDE" w:rsidRPr="00E87FDE">
        <w:rPr>
          <w:rFonts w:ascii="Times New Roman" w:hAnsi="Times New Roman" w:cs="Times New Roman"/>
          <w:sz w:val="24"/>
          <w:szCs w:val="24"/>
        </w:rPr>
        <w:t>Об</w:t>
      </w:r>
      <w:proofErr w:type="gramEnd"/>
      <w:r w:rsidR="00E87FDE" w:rsidRPr="00E87FDE">
        <w:rPr>
          <w:rFonts w:ascii="Times New Roman" w:hAnsi="Times New Roman" w:cs="Times New Roman"/>
          <w:sz w:val="24"/>
          <w:szCs w:val="24"/>
        </w:rPr>
        <w:t xml:space="preserve"> оценке рыночной стоимости объектов недвижимого имущества, расположенных по адресам: г. Москва, пр. </w:t>
      </w:r>
      <w:r w:rsidR="0012695C">
        <w:rPr>
          <w:rFonts w:ascii="Times New Roman" w:hAnsi="Times New Roman" w:cs="Times New Roman"/>
          <w:sz w:val="24"/>
          <w:szCs w:val="24"/>
          <w:lang w:val="en-US"/>
        </w:rPr>
        <w:t>XXXXXXX</w:t>
      </w:r>
      <w:r w:rsidR="00E87FDE" w:rsidRPr="00E87FDE">
        <w:rPr>
          <w:rFonts w:ascii="Times New Roman" w:hAnsi="Times New Roman" w:cs="Times New Roman"/>
          <w:sz w:val="24"/>
          <w:szCs w:val="24"/>
        </w:rPr>
        <w:t xml:space="preserve">, </w:t>
      </w:r>
      <w:r w:rsidR="00C029D6">
        <w:rPr>
          <w:rFonts w:ascii="Times New Roman" w:hAnsi="Times New Roman" w:cs="Times New Roman"/>
          <w:sz w:val="24"/>
          <w:szCs w:val="24"/>
          <w:lang w:val="en-US"/>
        </w:rPr>
        <w:t>XXXXXX</w:t>
      </w:r>
      <w:r w:rsidRPr="00D65A18">
        <w:rPr>
          <w:rFonts w:ascii="Times New Roman" w:hAnsi="Times New Roman" w:cs="Times New Roman"/>
          <w:sz w:val="24"/>
          <w:szCs w:val="24"/>
        </w:rPr>
        <w:t xml:space="preserve"> (далее Отчет).</w:t>
      </w:r>
    </w:p>
    <w:p w14:paraId="08877B60" w14:textId="5F03793C" w:rsidR="00D65A18" w:rsidRPr="00D65A18" w:rsidRDefault="00D65A18" w:rsidP="00D65A18">
      <w:pPr>
        <w:spacing w:after="120" w:line="240" w:lineRule="auto"/>
        <w:ind w:firstLine="426"/>
        <w:jc w:val="both"/>
        <w:rPr>
          <w:rFonts w:ascii="Times New Roman" w:hAnsi="Times New Roman" w:cs="Times New Roman"/>
          <w:sz w:val="24"/>
          <w:szCs w:val="24"/>
        </w:rPr>
      </w:pPr>
      <w:r w:rsidRPr="00D65A18">
        <w:rPr>
          <w:rFonts w:ascii="Times New Roman" w:hAnsi="Times New Roman" w:cs="Times New Roman"/>
          <w:sz w:val="24"/>
          <w:szCs w:val="24"/>
        </w:rPr>
        <w:t xml:space="preserve">Отчет представлен на экспертизу в </w:t>
      </w:r>
      <w:r w:rsidR="00B803CE">
        <w:rPr>
          <w:rFonts w:ascii="Times New Roman" w:hAnsi="Times New Roman" w:cs="Times New Roman"/>
          <w:sz w:val="24"/>
          <w:szCs w:val="24"/>
        </w:rPr>
        <w:t>электронном виде</w:t>
      </w:r>
      <w:r w:rsidRPr="00D65A18">
        <w:rPr>
          <w:rFonts w:ascii="Times New Roman" w:hAnsi="Times New Roman" w:cs="Times New Roman"/>
          <w:sz w:val="24"/>
          <w:szCs w:val="24"/>
        </w:rPr>
        <w:t>, содержащем основной текст и приложения.</w:t>
      </w:r>
    </w:p>
    <w:p w14:paraId="7652233A" w14:textId="15E32075" w:rsidR="000162E2" w:rsidRPr="00BC495D" w:rsidRDefault="000162E2" w:rsidP="00BA7C88">
      <w:pPr>
        <w:keepNext/>
        <w:numPr>
          <w:ilvl w:val="0"/>
          <w:numId w:val="49"/>
        </w:numPr>
        <w:tabs>
          <w:tab w:val="left" w:pos="709"/>
          <w:tab w:val="left" w:pos="1276"/>
          <w:tab w:val="left" w:pos="1560"/>
          <w:tab w:val="left" w:pos="1701"/>
        </w:tabs>
        <w:spacing w:before="120" w:after="60" w:line="240" w:lineRule="auto"/>
        <w:jc w:val="both"/>
        <w:rPr>
          <w:rFonts w:ascii="Times New Roman" w:hAnsi="Times New Roman" w:cs="Times New Roman"/>
          <w:i/>
          <w:iCs/>
          <w:sz w:val="24"/>
          <w:szCs w:val="24"/>
        </w:rPr>
      </w:pPr>
      <w:r w:rsidRPr="00BC495D">
        <w:rPr>
          <w:rFonts w:ascii="Times New Roman" w:hAnsi="Times New Roman" w:cs="Times New Roman"/>
          <w:i/>
          <w:iCs/>
          <w:sz w:val="24"/>
          <w:szCs w:val="24"/>
        </w:rPr>
        <w:t>Определение задания на оценку</w:t>
      </w:r>
      <w:r w:rsidR="00E04CFA">
        <w:rPr>
          <w:rFonts w:ascii="Times New Roman" w:hAnsi="Times New Roman" w:cs="Times New Roman"/>
          <w:i/>
          <w:iCs/>
          <w:sz w:val="24"/>
          <w:szCs w:val="24"/>
        </w:rPr>
        <w:t xml:space="preserve"> </w:t>
      </w:r>
      <w:r w:rsidR="00E04CFA" w:rsidRPr="00BC495D">
        <w:rPr>
          <w:rFonts w:ascii="Times New Roman" w:hAnsi="Times New Roman"/>
          <w:i/>
          <w:iCs/>
          <w:sz w:val="24"/>
          <w:szCs w:val="20"/>
        </w:rPr>
        <w:t xml:space="preserve">(стр. </w:t>
      </w:r>
      <w:r w:rsidR="00E04CFA">
        <w:rPr>
          <w:rFonts w:ascii="Times New Roman" w:hAnsi="Times New Roman"/>
          <w:i/>
          <w:iCs/>
          <w:sz w:val="24"/>
          <w:szCs w:val="20"/>
        </w:rPr>
        <w:t>5</w:t>
      </w:r>
      <w:r w:rsidR="00E04CFA" w:rsidRPr="00BC495D">
        <w:rPr>
          <w:rFonts w:ascii="Times New Roman" w:hAnsi="Times New Roman"/>
          <w:i/>
          <w:iCs/>
          <w:sz w:val="24"/>
          <w:szCs w:val="20"/>
        </w:rPr>
        <w:t xml:space="preserve"> «Отчета»)</w:t>
      </w:r>
    </w:p>
    <w:tbl>
      <w:tblPr>
        <w:tblStyle w:val="affffffff"/>
        <w:tblW w:w="10201" w:type="dxa"/>
        <w:tblLayout w:type="fixed"/>
        <w:tblLook w:val="0000" w:firstRow="0" w:lastRow="0" w:firstColumn="0" w:lastColumn="0" w:noHBand="0" w:noVBand="0"/>
      </w:tblPr>
      <w:tblGrid>
        <w:gridCol w:w="3153"/>
        <w:gridCol w:w="7048"/>
      </w:tblGrid>
      <w:tr w:rsidR="00E279E5" w:rsidRPr="00433737" w14:paraId="42842CF3" w14:textId="77777777" w:rsidTr="00D07BEA">
        <w:trPr>
          <w:trHeight w:val="227"/>
        </w:trPr>
        <w:tc>
          <w:tcPr>
            <w:tcW w:w="3153" w:type="dxa"/>
            <w:shd w:val="clear" w:color="auto" w:fill="BFBFBF" w:themeFill="background1" w:themeFillShade="BF"/>
            <w:vAlign w:val="center"/>
          </w:tcPr>
          <w:p w14:paraId="481E5B16" w14:textId="77777777" w:rsidR="00E279E5" w:rsidRPr="00433737" w:rsidRDefault="00E279E5" w:rsidP="00CD3B8D">
            <w:pPr>
              <w:rPr>
                <w:szCs w:val="24"/>
              </w:rPr>
            </w:pPr>
            <w:r w:rsidRPr="00433737">
              <w:rPr>
                <w:szCs w:val="24"/>
              </w:rPr>
              <w:t>Объект оценки:</w:t>
            </w:r>
          </w:p>
        </w:tc>
        <w:tc>
          <w:tcPr>
            <w:tcW w:w="7048" w:type="dxa"/>
            <w:vAlign w:val="center"/>
          </w:tcPr>
          <w:p w14:paraId="72284322" w14:textId="59977126" w:rsidR="0033563F" w:rsidRPr="00C029D6" w:rsidRDefault="0033563F" w:rsidP="00335BDD">
            <w:pPr>
              <w:autoSpaceDE w:val="0"/>
              <w:autoSpaceDN w:val="0"/>
              <w:adjustRightInd w:val="0"/>
              <w:jc w:val="both"/>
              <w:rPr>
                <w:szCs w:val="24"/>
              </w:rPr>
            </w:pPr>
            <w:r>
              <w:rPr>
                <w:szCs w:val="24"/>
              </w:rPr>
              <w:t>О</w:t>
            </w:r>
            <w:r w:rsidRPr="0033563F">
              <w:rPr>
                <w:szCs w:val="24"/>
              </w:rPr>
              <w:t xml:space="preserve">бъекты </w:t>
            </w:r>
            <w:proofErr w:type="gramStart"/>
            <w:r w:rsidRPr="0033563F">
              <w:rPr>
                <w:szCs w:val="24"/>
              </w:rPr>
              <w:t>собственного недвижимого имущества</w:t>
            </w:r>
            <w:proofErr w:type="gramEnd"/>
            <w:r w:rsidRPr="0033563F">
              <w:rPr>
                <w:szCs w:val="24"/>
              </w:rPr>
              <w:t xml:space="preserve"> принадлежащего </w:t>
            </w:r>
            <w:r w:rsidR="00C029D6">
              <w:rPr>
                <w:szCs w:val="24"/>
                <w:lang w:val="en-US"/>
              </w:rPr>
              <w:t>XXXXXXX</w:t>
            </w:r>
          </w:p>
          <w:tbl>
            <w:tblPr>
              <w:tblStyle w:val="affffffff"/>
              <w:tblW w:w="6935" w:type="dxa"/>
              <w:tblLayout w:type="fixed"/>
              <w:tblLook w:val="04A0" w:firstRow="1" w:lastRow="0" w:firstColumn="1" w:lastColumn="0" w:noHBand="0" w:noVBand="1"/>
            </w:tblPr>
            <w:tblGrid>
              <w:gridCol w:w="1626"/>
              <w:gridCol w:w="2552"/>
              <w:gridCol w:w="992"/>
              <w:gridCol w:w="1765"/>
            </w:tblGrid>
            <w:tr w:rsidR="0033563F" w14:paraId="5F1E76FC" w14:textId="77777777" w:rsidTr="002A5BDF">
              <w:trPr>
                <w:trHeight w:val="227"/>
              </w:trPr>
              <w:tc>
                <w:tcPr>
                  <w:tcW w:w="1626" w:type="dxa"/>
                  <w:vAlign w:val="center"/>
                </w:tcPr>
                <w:p w14:paraId="4AA1E8EE" w14:textId="77777777" w:rsidR="0033563F" w:rsidRDefault="0033563F" w:rsidP="0033563F">
                  <w:pPr>
                    <w:autoSpaceDE w:val="0"/>
                    <w:autoSpaceDN w:val="0"/>
                    <w:adjustRightInd w:val="0"/>
                    <w:ind w:left="-121" w:right="-98"/>
                    <w:jc w:val="center"/>
                    <w:rPr>
                      <w:szCs w:val="24"/>
                    </w:rPr>
                  </w:pPr>
                  <w:r>
                    <w:rPr>
                      <w:szCs w:val="24"/>
                    </w:rPr>
                    <w:t>Наименование</w:t>
                  </w:r>
                </w:p>
              </w:tc>
              <w:tc>
                <w:tcPr>
                  <w:tcW w:w="2552" w:type="dxa"/>
                  <w:vAlign w:val="center"/>
                </w:tcPr>
                <w:p w14:paraId="4071CE79" w14:textId="77777777" w:rsidR="0033563F" w:rsidRDefault="0033563F" w:rsidP="0033563F">
                  <w:pPr>
                    <w:autoSpaceDE w:val="0"/>
                    <w:autoSpaceDN w:val="0"/>
                    <w:adjustRightInd w:val="0"/>
                    <w:ind w:left="-121" w:right="-98"/>
                    <w:jc w:val="center"/>
                    <w:rPr>
                      <w:szCs w:val="24"/>
                    </w:rPr>
                  </w:pPr>
                  <w:r>
                    <w:rPr>
                      <w:szCs w:val="24"/>
                    </w:rPr>
                    <w:t>Местоположение</w:t>
                  </w:r>
                </w:p>
              </w:tc>
              <w:tc>
                <w:tcPr>
                  <w:tcW w:w="992" w:type="dxa"/>
                  <w:vAlign w:val="center"/>
                </w:tcPr>
                <w:p w14:paraId="690AD3E4" w14:textId="77777777" w:rsidR="0033563F" w:rsidRDefault="0033563F" w:rsidP="0033563F">
                  <w:pPr>
                    <w:autoSpaceDE w:val="0"/>
                    <w:autoSpaceDN w:val="0"/>
                    <w:adjustRightInd w:val="0"/>
                    <w:ind w:left="-121" w:right="-98"/>
                    <w:jc w:val="center"/>
                    <w:rPr>
                      <w:szCs w:val="24"/>
                    </w:rPr>
                  </w:pPr>
                  <w:r>
                    <w:rPr>
                      <w:szCs w:val="24"/>
                    </w:rPr>
                    <w:t xml:space="preserve">Площадь, </w:t>
                  </w:r>
                  <w:proofErr w:type="spellStart"/>
                  <w:r>
                    <w:rPr>
                      <w:szCs w:val="24"/>
                    </w:rPr>
                    <w:t>кв.м</w:t>
                  </w:r>
                  <w:proofErr w:type="spellEnd"/>
                  <w:r>
                    <w:rPr>
                      <w:szCs w:val="24"/>
                    </w:rPr>
                    <w:t>.</w:t>
                  </w:r>
                </w:p>
              </w:tc>
              <w:tc>
                <w:tcPr>
                  <w:tcW w:w="1765" w:type="dxa"/>
                  <w:vAlign w:val="center"/>
                </w:tcPr>
                <w:p w14:paraId="5F6FCD29" w14:textId="77777777" w:rsidR="0033563F" w:rsidRDefault="0033563F" w:rsidP="00D07BEA">
                  <w:pPr>
                    <w:autoSpaceDE w:val="0"/>
                    <w:autoSpaceDN w:val="0"/>
                    <w:adjustRightInd w:val="0"/>
                    <w:ind w:left="-121" w:right="318"/>
                    <w:jc w:val="center"/>
                    <w:rPr>
                      <w:szCs w:val="24"/>
                    </w:rPr>
                  </w:pPr>
                  <w:r>
                    <w:rPr>
                      <w:szCs w:val="24"/>
                    </w:rPr>
                    <w:t>Кадастровый номер</w:t>
                  </w:r>
                </w:p>
              </w:tc>
            </w:tr>
            <w:tr w:rsidR="0033563F" w14:paraId="164840FD" w14:textId="77777777" w:rsidTr="002A5BDF">
              <w:trPr>
                <w:trHeight w:val="227"/>
              </w:trPr>
              <w:tc>
                <w:tcPr>
                  <w:tcW w:w="1626" w:type="dxa"/>
                  <w:vAlign w:val="center"/>
                </w:tcPr>
                <w:p w14:paraId="2EC77A43" w14:textId="77777777" w:rsidR="0033563F" w:rsidRDefault="0033563F" w:rsidP="0033563F">
                  <w:pPr>
                    <w:autoSpaceDE w:val="0"/>
                    <w:autoSpaceDN w:val="0"/>
                    <w:adjustRightInd w:val="0"/>
                    <w:jc w:val="center"/>
                    <w:rPr>
                      <w:szCs w:val="24"/>
                    </w:rPr>
                  </w:pPr>
                  <w:r>
                    <w:rPr>
                      <w:szCs w:val="24"/>
                    </w:rPr>
                    <w:t>нежилое помещение</w:t>
                  </w:r>
                </w:p>
              </w:tc>
              <w:tc>
                <w:tcPr>
                  <w:tcW w:w="2552" w:type="dxa"/>
                  <w:vAlign w:val="center"/>
                </w:tcPr>
                <w:p w14:paraId="35AA3894" w14:textId="617F5F2B" w:rsidR="0033563F" w:rsidRPr="00EB310C" w:rsidRDefault="0033563F" w:rsidP="00C029D6">
                  <w:pPr>
                    <w:autoSpaceDE w:val="0"/>
                    <w:autoSpaceDN w:val="0"/>
                    <w:adjustRightInd w:val="0"/>
                    <w:ind w:left="-110" w:right="-113"/>
                    <w:jc w:val="center"/>
                    <w:rPr>
                      <w:szCs w:val="24"/>
                    </w:rPr>
                  </w:pPr>
                  <w:r>
                    <w:rPr>
                      <w:szCs w:val="24"/>
                    </w:rPr>
                    <w:t xml:space="preserve">г. Москва, пр. </w:t>
                  </w:r>
                  <w:r w:rsidR="00C029D6">
                    <w:rPr>
                      <w:szCs w:val="24"/>
                      <w:lang w:val="en-US"/>
                    </w:rPr>
                    <w:t>XXXXXXXXXX</w:t>
                  </w:r>
                </w:p>
              </w:tc>
              <w:tc>
                <w:tcPr>
                  <w:tcW w:w="992" w:type="dxa"/>
                  <w:vAlign w:val="center"/>
                </w:tcPr>
                <w:p w14:paraId="5E49503E" w14:textId="77777777" w:rsidR="0033563F" w:rsidRDefault="0033563F" w:rsidP="0033563F">
                  <w:pPr>
                    <w:autoSpaceDE w:val="0"/>
                    <w:autoSpaceDN w:val="0"/>
                    <w:adjustRightInd w:val="0"/>
                    <w:jc w:val="center"/>
                    <w:rPr>
                      <w:szCs w:val="24"/>
                    </w:rPr>
                  </w:pPr>
                  <w:r>
                    <w:rPr>
                      <w:szCs w:val="24"/>
                    </w:rPr>
                    <w:t>1 192,7</w:t>
                  </w:r>
                </w:p>
              </w:tc>
              <w:tc>
                <w:tcPr>
                  <w:tcW w:w="1765" w:type="dxa"/>
                  <w:vAlign w:val="center"/>
                </w:tcPr>
                <w:p w14:paraId="3D98497E" w14:textId="78BD862D" w:rsidR="0033563F" w:rsidRDefault="00C029D6" w:rsidP="002A5BDF">
                  <w:pPr>
                    <w:autoSpaceDE w:val="0"/>
                    <w:autoSpaceDN w:val="0"/>
                    <w:adjustRightInd w:val="0"/>
                    <w:ind w:left="-122"/>
                    <w:jc w:val="center"/>
                    <w:rPr>
                      <w:szCs w:val="24"/>
                    </w:rPr>
                  </w:pPr>
                  <w:r>
                    <w:rPr>
                      <w:szCs w:val="24"/>
                      <w:lang w:val="en-US"/>
                    </w:rPr>
                    <w:t>XXXXXXXXXX</w:t>
                  </w:r>
                </w:p>
              </w:tc>
            </w:tr>
            <w:tr w:rsidR="0033563F" w14:paraId="1BF534AB" w14:textId="77777777" w:rsidTr="002A5BDF">
              <w:trPr>
                <w:trHeight w:val="227"/>
              </w:trPr>
              <w:tc>
                <w:tcPr>
                  <w:tcW w:w="1626" w:type="dxa"/>
                  <w:vAlign w:val="center"/>
                </w:tcPr>
                <w:p w14:paraId="6CF1F80F" w14:textId="77777777" w:rsidR="0033563F" w:rsidRDefault="0033563F" w:rsidP="0033563F">
                  <w:pPr>
                    <w:autoSpaceDE w:val="0"/>
                    <w:autoSpaceDN w:val="0"/>
                    <w:adjustRightInd w:val="0"/>
                    <w:jc w:val="center"/>
                    <w:rPr>
                      <w:szCs w:val="24"/>
                    </w:rPr>
                  </w:pPr>
                  <w:r>
                    <w:rPr>
                      <w:szCs w:val="24"/>
                    </w:rPr>
                    <w:t>нежилое помещение</w:t>
                  </w:r>
                </w:p>
              </w:tc>
              <w:tc>
                <w:tcPr>
                  <w:tcW w:w="2552" w:type="dxa"/>
                  <w:vAlign w:val="center"/>
                </w:tcPr>
                <w:p w14:paraId="19C64299" w14:textId="09F58443" w:rsidR="0033563F" w:rsidRDefault="0033563F" w:rsidP="0033563F">
                  <w:pPr>
                    <w:autoSpaceDE w:val="0"/>
                    <w:autoSpaceDN w:val="0"/>
                    <w:adjustRightInd w:val="0"/>
                    <w:ind w:left="-110" w:right="-113"/>
                    <w:jc w:val="center"/>
                    <w:rPr>
                      <w:szCs w:val="24"/>
                    </w:rPr>
                  </w:pPr>
                  <w:r>
                    <w:rPr>
                      <w:szCs w:val="24"/>
                    </w:rPr>
                    <w:t xml:space="preserve">г. Москва, пр. </w:t>
                  </w:r>
                  <w:r w:rsidR="00C029D6">
                    <w:rPr>
                      <w:szCs w:val="24"/>
                      <w:lang w:val="en-US"/>
                    </w:rPr>
                    <w:t>XXXXXXXXXX</w:t>
                  </w:r>
                </w:p>
              </w:tc>
              <w:tc>
                <w:tcPr>
                  <w:tcW w:w="992" w:type="dxa"/>
                  <w:vAlign w:val="center"/>
                </w:tcPr>
                <w:p w14:paraId="65F5B7D4" w14:textId="77777777" w:rsidR="0033563F" w:rsidRDefault="0033563F" w:rsidP="0033563F">
                  <w:pPr>
                    <w:autoSpaceDE w:val="0"/>
                    <w:autoSpaceDN w:val="0"/>
                    <w:adjustRightInd w:val="0"/>
                    <w:jc w:val="center"/>
                    <w:rPr>
                      <w:szCs w:val="24"/>
                    </w:rPr>
                  </w:pPr>
                  <w:r>
                    <w:rPr>
                      <w:szCs w:val="24"/>
                    </w:rPr>
                    <w:t>44,4</w:t>
                  </w:r>
                </w:p>
              </w:tc>
              <w:tc>
                <w:tcPr>
                  <w:tcW w:w="1765" w:type="dxa"/>
                  <w:vAlign w:val="center"/>
                </w:tcPr>
                <w:p w14:paraId="1E9A2E76" w14:textId="3281F4B5" w:rsidR="0033563F" w:rsidRDefault="00C029D6" w:rsidP="002A5BDF">
                  <w:pPr>
                    <w:autoSpaceDE w:val="0"/>
                    <w:autoSpaceDN w:val="0"/>
                    <w:adjustRightInd w:val="0"/>
                    <w:ind w:left="-122"/>
                    <w:jc w:val="center"/>
                    <w:rPr>
                      <w:szCs w:val="24"/>
                    </w:rPr>
                  </w:pPr>
                  <w:r>
                    <w:rPr>
                      <w:szCs w:val="24"/>
                      <w:lang w:val="en-US"/>
                    </w:rPr>
                    <w:t>XXXXXXXXXX</w:t>
                  </w:r>
                </w:p>
              </w:tc>
            </w:tr>
            <w:tr w:rsidR="0033563F" w14:paraId="07F8A8EE" w14:textId="77777777" w:rsidTr="002A5BDF">
              <w:trPr>
                <w:trHeight w:val="227"/>
              </w:trPr>
              <w:tc>
                <w:tcPr>
                  <w:tcW w:w="1626" w:type="dxa"/>
                  <w:vAlign w:val="center"/>
                </w:tcPr>
                <w:p w14:paraId="28F248C2" w14:textId="77777777" w:rsidR="0033563F" w:rsidRDefault="0033563F" w:rsidP="0033563F">
                  <w:pPr>
                    <w:autoSpaceDE w:val="0"/>
                    <w:autoSpaceDN w:val="0"/>
                    <w:adjustRightInd w:val="0"/>
                    <w:jc w:val="center"/>
                    <w:rPr>
                      <w:szCs w:val="24"/>
                    </w:rPr>
                  </w:pPr>
                  <w:r>
                    <w:rPr>
                      <w:szCs w:val="24"/>
                    </w:rPr>
                    <w:t>нежилое помещение</w:t>
                  </w:r>
                </w:p>
              </w:tc>
              <w:tc>
                <w:tcPr>
                  <w:tcW w:w="2552" w:type="dxa"/>
                  <w:vAlign w:val="center"/>
                </w:tcPr>
                <w:p w14:paraId="71DDFCA3" w14:textId="5D51AE3D" w:rsidR="0033563F" w:rsidRDefault="0033563F" w:rsidP="0033563F">
                  <w:pPr>
                    <w:autoSpaceDE w:val="0"/>
                    <w:autoSpaceDN w:val="0"/>
                    <w:adjustRightInd w:val="0"/>
                    <w:ind w:left="-110" w:right="-113"/>
                    <w:jc w:val="center"/>
                    <w:rPr>
                      <w:szCs w:val="24"/>
                    </w:rPr>
                  </w:pPr>
                  <w:r>
                    <w:rPr>
                      <w:szCs w:val="24"/>
                    </w:rPr>
                    <w:t xml:space="preserve">г. Москва, пр. </w:t>
                  </w:r>
                  <w:r w:rsidR="00C029D6">
                    <w:rPr>
                      <w:szCs w:val="24"/>
                      <w:lang w:val="en-US"/>
                    </w:rPr>
                    <w:t>XXXXXXXXXX</w:t>
                  </w:r>
                </w:p>
              </w:tc>
              <w:tc>
                <w:tcPr>
                  <w:tcW w:w="992" w:type="dxa"/>
                  <w:vAlign w:val="center"/>
                </w:tcPr>
                <w:p w14:paraId="6C31E1F6" w14:textId="77777777" w:rsidR="0033563F" w:rsidRDefault="0033563F" w:rsidP="0033563F">
                  <w:pPr>
                    <w:autoSpaceDE w:val="0"/>
                    <w:autoSpaceDN w:val="0"/>
                    <w:adjustRightInd w:val="0"/>
                    <w:jc w:val="center"/>
                    <w:rPr>
                      <w:szCs w:val="24"/>
                    </w:rPr>
                  </w:pPr>
                  <w:r>
                    <w:rPr>
                      <w:szCs w:val="24"/>
                    </w:rPr>
                    <w:t>6 758,8</w:t>
                  </w:r>
                </w:p>
              </w:tc>
              <w:tc>
                <w:tcPr>
                  <w:tcW w:w="1765" w:type="dxa"/>
                  <w:vAlign w:val="center"/>
                </w:tcPr>
                <w:p w14:paraId="50B6982C" w14:textId="7EBD26A4" w:rsidR="0033563F" w:rsidRDefault="00C029D6" w:rsidP="002A5BDF">
                  <w:pPr>
                    <w:autoSpaceDE w:val="0"/>
                    <w:autoSpaceDN w:val="0"/>
                    <w:adjustRightInd w:val="0"/>
                    <w:ind w:left="-122"/>
                    <w:jc w:val="center"/>
                    <w:rPr>
                      <w:szCs w:val="24"/>
                    </w:rPr>
                  </w:pPr>
                  <w:r>
                    <w:rPr>
                      <w:szCs w:val="24"/>
                      <w:lang w:val="en-US"/>
                    </w:rPr>
                    <w:t>XXXXXXXXXX</w:t>
                  </w:r>
                </w:p>
              </w:tc>
            </w:tr>
            <w:tr w:rsidR="0033563F" w14:paraId="76E6FE8A" w14:textId="77777777" w:rsidTr="002A5BDF">
              <w:trPr>
                <w:trHeight w:val="227"/>
              </w:trPr>
              <w:tc>
                <w:tcPr>
                  <w:tcW w:w="1626" w:type="dxa"/>
                  <w:vAlign w:val="center"/>
                </w:tcPr>
                <w:p w14:paraId="697556E0" w14:textId="77777777" w:rsidR="0033563F" w:rsidRDefault="0033563F" w:rsidP="0033563F">
                  <w:pPr>
                    <w:autoSpaceDE w:val="0"/>
                    <w:autoSpaceDN w:val="0"/>
                    <w:adjustRightInd w:val="0"/>
                    <w:jc w:val="center"/>
                    <w:rPr>
                      <w:szCs w:val="24"/>
                    </w:rPr>
                  </w:pPr>
                  <w:r>
                    <w:rPr>
                      <w:szCs w:val="24"/>
                    </w:rPr>
                    <w:t>нежилое помещение</w:t>
                  </w:r>
                </w:p>
              </w:tc>
              <w:tc>
                <w:tcPr>
                  <w:tcW w:w="2552" w:type="dxa"/>
                  <w:vAlign w:val="center"/>
                </w:tcPr>
                <w:p w14:paraId="5592B3DA" w14:textId="1155859B" w:rsidR="0033563F" w:rsidRDefault="0033563F" w:rsidP="0033563F">
                  <w:pPr>
                    <w:autoSpaceDE w:val="0"/>
                    <w:autoSpaceDN w:val="0"/>
                    <w:adjustRightInd w:val="0"/>
                    <w:ind w:left="-110" w:right="-113"/>
                    <w:jc w:val="center"/>
                    <w:rPr>
                      <w:szCs w:val="24"/>
                    </w:rPr>
                  </w:pPr>
                  <w:r>
                    <w:rPr>
                      <w:szCs w:val="24"/>
                    </w:rPr>
                    <w:t xml:space="preserve">г. Москва, пр. </w:t>
                  </w:r>
                  <w:r w:rsidR="00C029D6">
                    <w:rPr>
                      <w:szCs w:val="24"/>
                      <w:lang w:val="en-US"/>
                    </w:rPr>
                    <w:t>XXXXXXXXXX</w:t>
                  </w:r>
                </w:p>
              </w:tc>
              <w:tc>
                <w:tcPr>
                  <w:tcW w:w="992" w:type="dxa"/>
                  <w:vAlign w:val="center"/>
                </w:tcPr>
                <w:p w14:paraId="780AA249" w14:textId="77777777" w:rsidR="0033563F" w:rsidRDefault="0033563F" w:rsidP="0033563F">
                  <w:pPr>
                    <w:autoSpaceDE w:val="0"/>
                    <w:autoSpaceDN w:val="0"/>
                    <w:adjustRightInd w:val="0"/>
                    <w:jc w:val="center"/>
                    <w:rPr>
                      <w:szCs w:val="24"/>
                    </w:rPr>
                  </w:pPr>
                  <w:r>
                    <w:rPr>
                      <w:szCs w:val="24"/>
                    </w:rPr>
                    <w:t>3 252,7</w:t>
                  </w:r>
                </w:p>
              </w:tc>
              <w:tc>
                <w:tcPr>
                  <w:tcW w:w="1765" w:type="dxa"/>
                  <w:vAlign w:val="center"/>
                </w:tcPr>
                <w:p w14:paraId="4B00C088" w14:textId="2389F742" w:rsidR="0033563F" w:rsidRDefault="00C029D6" w:rsidP="002A5BDF">
                  <w:pPr>
                    <w:autoSpaceDE w:val="0"/>
                    <w:autoSpaceDN w:val="0"/>
                    <w:adjustRightInd w:val="0"/>
                    <w:ind w:left="-122"/>
                    <w:jc w:val="center"/>
                    <w:rPr>
                      <w:szCs w:val="24"/>
                    </w:rPr>
                  </w:pPr>
                  <w:r>
                    <w:rPr>
                      <w:szCs w:val="24"/>
                      <w:lang w:val="en-US"/>
                    </w:rPr>
                    <w:t>XXXXXXXXXX</w:t>
                  </w:r>
                </w:p>
              </w:tc>
            </w:tr>
            <w:tr w:rsidR="0033563F" w14:paraId="4DB2F29E" w14:textId="77777777" w:rsidTr="002A5BDF">
              <w:trPr>
                <w:trHeight w:val="227"/>
              </w:trPr>
              <w:tc>
                <w:tcPr>
                  <w:tcW w:w="1626" w:type="dxa"/>
                  <w:vAlign w:val="center"/>
                </w:tcPr>
                <w:p w14:paraId="16BFEBDF" w14:textId="77777777" w:rsidR="0033563F" w:rsidRDefault="0033563F" w:rsidP="0033563F">
                  <w:pPr>
                    <w:autoSpaceDE w:val="0"/>
                    <w:autoSpaceDN w:val="0"/>
                    <w:adjustRightInd w:val="0"/>
                    <w:jc w:val="center"/>
                    <w:rPr>
                      <w:szCs w:val="24"/>
                    </w:rPr>
                  </w:pPr>
                  <w:r>
                    <w:rPr>
                      <w:szCs w:val="24"/>
                    </w:rPr>
                    <w:t>нежилое помещение</w:t>
                  </w:r>
                </w:p>
              </w:tc>
              <w:tc>
                <w:tcPr>
                  <w:tcW w:w="2552" w:type="dxa"/>
                  <w:vAlign w:val="center"/>
                </w:tcPr>
                <w:p w14:paraId="5BC887AD" w14:textId="27F4577F" w:rsidR="0033563F" w:rsidRDefault="0033563F" w:rsidP="0033563F">
                  <w:pPr>
                    <w:autoSpaceDE w:val="0"/>
                    <w:autoSpaceDN w:val="0"/>
                    <w:adjustRightInd w:val="0"/>
                    <w:ind w:left="-110" w:right="-113"/>
                    <w:jc w:val="center"/>
                    <w:rPr>
                      <w:szCs w:val="24"/>
                    </w:rPr>
                  </w:pPr>
                  <w:r>
                    <w:rPr>
                      <w:szCs w:val="24"/>
                    </w:rPr>
                    <w:t xml:space="preserve">г. Москва, пр. </w:t>
                  </w:r>
                  <w:r w:rsidR="00C029D6">
                    <w:rPr>
                      <w:szCs w:val="24"/>
                      <w:lang w:val="en-US"/>
                    </w:rPr>
                    <w:t>XXXXXXXXXX</w:t>
                  </w:r>
                </w:p>
              </w:tc>
              <w:tc>
                <w:tcPr>
                  <w:tcW w:w="992" w:type="dxa"/>
                  <w:vAlign w:val="center"/>
                </w:tcPr>
                <w:p w14:paraId="3709E47F" w14:textId="77777777" w:rsidR="0033563F" w:rsidRDefault="0033563F" w:rsidP="0033563F">
                  <w:pPr>
                    <w:autoSpaceDE w:val="0"/>
                    <w:autoSpaceDN w:val="0"/>
                    <w:adjustRightInd w:val="0"/>
                    <w:jc w:val="center"/>
                    <w:rPr>
                      <w:szCs w:val="24"/>
                    </w:rPr>
                  </w:pPr>
                  <w:r>
                    <w:rPr>
                      <w:szCs w:val="24"/>
                    </w:rPr>
                    <w:t>352,7</w:t>
                  </w:r>
                </w:p>
              </w:tc>
              <w:tc>
                <w:tcPr>
                  <w:tcW w:w="1765" w:type="dxa"/>
                  <w:vAlign w:val="center"/>
                </w:tcPr>
                <w:p w14:paraId="118F9E27" w14:textId="63052873" w:rsidR="0033563F" w:rsidRDefault="00C029D6" w:rsidP="002A5BDF">
                  <w:pPr>
                    <w:autoSpaceDE w:val="0"/>
                    <w:autoSpaceDN w:val="0"/>
                    <w:adjustRightInd w:val="0"/>
                    <w:ind w:left="-122"/>
                    <w:jc w:val="center"/>
                    <w:rPr>
                      <w:szCs w:val="24"/>
                    </w:rPr>
                  </w:pPr>
                  <w:r>
                    <w:rPr>
                      <w:szCs w:val="24"/>
                      <w:lang w:val="en-US"/>
                    </w:rPr>
                    <w:t>XXXXXXXXXX</w:t>
                  </w:r>
                </w:p>
              </w:tc>
            </w:tr>
          </w:tbl>
          <w:p w14:paraId="4F992DF0" w14:textId="410EDC5A" w:rsidR="00E279E5" w:rsidRPr="00433737" w:rsidRDefault="00E279E5" w:rsidP="00335BDD">
            <w:pPr>
              <w:autoSpaceDE w:val="0"/>
              <w:autoSpaceDN w:val="0"/>
              <w:adjustRightInd w:val="0"/>
              <w:jc w:val="both"/>
              <w:rPr>
                <w:szCs w:val="24"/>
              </w:rPr>
            </w:pPr>
            <w:r w:rsidRPr="00433737">
              <w:rPr>
                <w:szCs w:val="24"/>
              </w:rPr>
              <w:t xml:space="preserve">(стр. </w:t>
            </w:r>
            <w:r w:rsidR="00E04CFA">
              <w:rPr>
                <w:szCs w:val="24"/>
              </w:rPr>
              <w:t>5</w:t>
            </w:r>
            <w:r w:rsidRPr="00433737">
              <w:rPr>
                <w:szCs w:val="24"/>
              </w:rPr>
              <w:t xml:space="preserve"> «Отчета») </w:t>
            </w:r>
          </w:p>
        </w:tc>
      </w:tr>
      <w:tr w:rsidR="00E279E5" w:rsidRPr="00433737" w14:paraId="5FED12B5" w14:textId="77777777" w:rsidTr="00D07BEA">
        <w:trPr>
          <w:trHeight w:val="227"/>
        </w:trPr>
        <w:tc>
          <w:tcPr>
            <w:tcW w:w="3153" w:type="dxa"/>
            <w:shd w:val="clear" w:color="auto" w:fill="BFBFBF" w:themeFill="background1" w:themeFillShade="BF"/>
            <w:vAlign w:val="center"/>
          </w:tcPr>
          <w:p w14:paraId="63BD3B2B" w14:textId="77777777" w:rsidR="00E279E5" w:rsidRPr="00433737" w:rsidRDefault="00E279E5" w:rsidP="00CD3B8D">
            <w:pPr>
              <w:rPr>
                <w:szCs w:val="24"/>
              </w:rPr>
            </w:pPr>
            <w:r w:rsidRPr="00433737">
              <w:rPr>
                <w:szCs w:val="24"/>
              </w:rPr>
              <w:t>Имущественные права на объект оценки:</w:t>
            </w:r>
          </w:p>
        </w:tc>
        <w:tc>
          <w:tcPr>
            <w:tcW w:w="7048" w:type="dxa"/>
            <w:vAlign w:val="center"/>
          </w:tcPr>
          <w:p w14:paraId="0A043EE2" w14:textId="4074F836" w:rsidR="00E279E5" w:rsidRPr="00E04CFA" w:rsidRDefault="002D7E25" w:rsidP="00E04CFA">
            <w:pPr>
              <w:jc w:val="both"/>
            </w:pPr>
            <w:r w:rsidRPr="00433737">
              <w:rPr>
                <w:szCs w:val="24"/>
              </w:rPr>
              <w:t>«</w:t>
            </w:r>
            <w:r>
              <w:t>Право собственности</w:t>
            </w:r>
            <w:r w:rsidRPr="00433737">
              <w:rPr>
                <w:szCs w:val="24"/>
              </w:rPr>
              <w:t xml:space="preserve">» (стр. </w:t>
            </w:r>
            <w:r w:rsidR="00E04CFA">
              <w:rPr>
                <w:szCs w:val="24"/>
              </w:rPr>
              <w:t>5</w:t>
            </w:r>
            <w:r w:rsidRPr="00433737">
              <w:rPr>
                <w:szCs w:val="24"/>
              </w:rPr>
              <w:t xml:space="preserve"> «Отчета»).</w:t>
            </w:r>
          </w:p>
        </w:tc>
      </w:tr>
      <w:tr w:rsidR="00E279E5" w:rsidRPr="00433737" w14:paraId="78D5F44F" w14:textId="77777777" w:rsidTr="00D07BEA">
        <w:trPr>
          <w:trHeight w:val="227"/>
        </w:trPr>
        <w:tc>
          <w:tcPr>
            <w:tcW w:w="3153" w:type="dxa"/>
            <w:shd w:val="clear" w:color="auto" w:fill="BFBFBF" w:themeFill="background1" w:themeFillShade="BF"/>
            <w:vAlign w:val="center"/>
          </w:tcPr>
          <w:p w14:paraId="24F382D8" w14:textId="77777777" w:rsidR="00E279E5" w:rsidRPr="00433737" w:rsidRDefault="00E279E5" w:rsidP="00CD3B8D">
            <w:pPr>
              <w:rPr>
                <w:szCs w:val="24"/>
              </w:rPr>
            </w:pPr>
            <w:r w:rsidRPr="00433737">
              <w:rPr>
                <w:szCs w:val="24"/>
              </w:rPr>
              <w:t>Цель оценки:</w:t>
            </w:r>
          </w:p>
        </w:tc>
        <w:tc>
          <w:tcPr>
            <w:tcW w:w="7048" w:type="dxa"/>
            <w:vAlign w:val="center"/>
          </w:tcPr>
          <w:p w14:paraId="2CEF712F" w14:textId="0AD9516A" w:rsidR="00E279E5" w:rsidRPr="00433737" w:rsidRDefault="00E279E5" w:rsidP="002D7E25">
            <w:pPr>
              <w:jc w:val="both"/>
              <w:rPr>
                <w:szCs w:val="24"/>
              </w:rPr>
            </w:pPr>
            <w:r w:rsidRPr="00433737">
              <w:rPr>
                <w:szCs w:val="24"/>
              </w:rPr>
              <w:t>«</w:t>
            </w:r>
            <w:r w:rsidR="002D7E25" w:rsidRPr="002D7E25">
              <w:t>Определение рыночной стоимости объекта оценки</w:t>
            </w:r>
            <w:r w:rsidRPr="00433737">
              <w:rPr>
                <w:szCs w:val="24"/>
              </w:rPr>
              <w:t xml:space="preserve">» (стр. </w:t>
            </w:r>
            <w:r w:rsidR="00E04CFA">
              <w:rPr>
                <w:szCs w:val="24"/>
              </w:rPr>
              <w:t>5</w:t>
            </w:r>
            <w:r w:rsidRPr="00433737">
              <w:rPr>
                <w:szCs w:val="24"/>
              </w:rPr>
              <w:t xml:space="preserve"> «Отчета»).</w:t>
            </w:r>
          </w:p>
        </w:tc>
      </w:tr>
      <w:tr w:rsidR="00E279E5" w:rsidRPr="00433737" w14:paraId="1CC78B67" w14:textId="77777777" w:rsidTr="00D07BEA">
        <w:trPr>
          <w:trHeight w:val="227"/>
        </w:trPr>
        <w:tc>
          <w:tcPr>
            <w:tcW w:w="3153" w:type="dxa"/>
            <w:shd w:val="clear" w:color="auto" w:fill="BFBFBF" w:themeFill="background1" w:themeFillShade="BF"/>
            <w:vAlign w:val="center"/>
          </w:tcPr>
          <w:p w14:paraId="430A6B8B" w14:textId="77777777" w:rsidR="00E279E5" w:rsidRPr="00433737" w:rsidRDefault="00E279E5" w:rsidP="00CD3B8D">
            <w:pPr>
              <w:rPr>
                <w:szCs w:val="24"/>
              </w:rPr>
            </w:pPr>
            <w:r w:rsidRPr="00433737">
              <w:rPr>
                <w:szCs w:val="24"/>
              </w:rPr>
              <w:t>Предполагаемое использование результатов оценки и связанные с этим ограничения:</w:t>
            </w:r>
          </w:p>
        </w:tc>
        <w:tc>
          <w:tcPr>
            <w:tcW w:w="7048" w:type="dxa"/>
            <w:vAlign w:val="center"/>
          </w:tcPr>
          <w:p w14:paraId="01CC7C41" w14:textId="4970443D" w:rsidR="00E279E5" w:rsidRPr="00433737" w:rsidRDefault="00E279E5" w:rsidP="00E04CFA">
            <w:pPr>
              <w:autoSpaceDE w:val="0"/>
              <w:autoSpaceDN w:val="0"/>
              <w:adjustRightInd w:val="0"/>
              <w:jc w:val="both"/>
              <w:rPr>
                <w:szCs w:val="24"/>
              </w:rPr>
            </w:pPr>
            <w:r w:rsidRPr="00433737">
              <w:rPr>
                <w:szCs w:val="24"/>
              </w:rPr>
              <w:t>«</w:t>
            </w:r>
            <w:r w:rsidR="00E04CFA">
              <w:rPr>
                <w:szCs w:val="24"/>
              </w:rPr>
              <w:t>Для использования при определении цены для совершения сделки или иных действий с объектами, в том числе при совершении сделок купли-продажи, разрешении имущественных споров, принятии управленческих решений</w:t>
            </w:r>
            <w:r w:rsidRPr="00433737">
              <w:rPr>
                <w:szCs w:val="24"/>
              </w:rPr>
              <w:t xml:space="preserve">» (стр. </w:t>
            </w:r>
            <w:r w:rsidR="00E04CFA">
              <w:rPr>
                <w:szCs w:val="24"/>
              </w:rPr>
              <w:t>5</w:t>
            </w:r>
            <w:r w:rsidRPr="00433737">
              <w:rPr>
                <w:szCs w:val="24"/>
              </w:rPr>
              <w:t xml:space="preserve"> «Отчета»). </w:t>
            </w:r>
          </w:p>
        </w:tc>
      </w:tr>
      <w:tr w:rsidR="00E279E5" w:rsidRPr="00433737" w14:paraId="6723F413" w14:textId="77777777" w:rsidTr="00D07BEA">
        <w:trPr>
          <w:trHeight w:val="227"/>
        </w:trPr>
        <w:tc>
          <w:tcPr>
            <w:tcW w:w="3153" w:type="dxa"/>
            <w:shd w:val="clear" w:color="auto" w:fill="BFBFBF" w:themeFill="background1" w:themeFillShade="BF"/>
            <w:vAlign w:val="center"/>
          </w:tcPr>
          <w:p w14:paraId="2E3BB454" w14:textId="77777777" w:rsidR="00E279E5" w:rsidRPr="00433737" w:rsidRDefault="00E279E5" w:rsidP="00CD3B8D">
            <w:pPr>
              <w:rPr>
                <w:szCs w:val="24"/>
              </w:rPr>
            </w:pPr>
            <w:r w:rsidRPr="00433737">
              <w:rPr>
                <w:szCs w:val="24"/>
              </w:rPr>
              <w:t>Вид стоимости:</w:t>
            </w:r>
          </w:p>
        </w:tc>
        <w:tc>
          <w:tcPr>
            <w:tcW w:w="7048" w:type="dxa"/>
            <w:vAlign w:val="center"/>
          </w:tcPr>
          <w:p w14:paraId="4381D70D" w14:textId="43153386" w:rsidR="00E279E5" w:rsidRPr="00E04CFA" w:rsidRDefault="00E279E5" w:rsidP="002D7E25">
            <w:pPr>
              <w:jc w:val="both"/>
              <w:rPr>
                <w:szCs w:val="23"/>
              </w:rPr>
            </w:pPr>
            <w:r w:rsidRPr="00433737">
              <w:rPr>
                <w:szCs w:val="23"/>
              </w:rPr>
              <w:t>«</w:t>
            </w:r>
            <w:r w:rsidR="002D7E25" w:rsidRPr="002D7E25">
              <w:rPr>
                <w:szCs w:val="23"/>
              </w:rPr>
              <w:t>Рыночная стоимость</w:t>
            </w:r>
            <w:r w:rsidRPr="00433737">
              <w:rPr>
                <w:szCs w:val="23"/>
              </w:rPr>
              <w:t>»</w:t>
            </w:r>
            <w:r w:rsidRPr="00433737">
              <w:rPr>
                <w:szCs w:val="24"/>
              </w:rPr>
              <w:t xml:space="preserve"> (стр. </w:t>
            </w:r>
            <w:r w:rsidR="00E04CFA">
              <w:rPr>
                <w:szCs w:val="24"/>
              </w:rPr>
              <w:t>5</w:t>
            </w:r>
            <w:r w:rsidRPr="00433737">
              <w:rPr>
                <w:szCs w:val="24"/>
              </w:rPr>
              <w:t xml:space="preserve"> «Отчета»).</w:t>
            </w:r>
          </w:p>
        </w:tc>
      </w:tr>
      <w:tr w:rsidR="00E279E5" w:rsidRPr="00433737" w14:paraId="29419347" w14:textId="77777777" w:rsidTr="00D07BEA">
        <w:trPr>
          <w:trHeight w:val="227"/>
        </w:trPr>
        <w:tc>
          <w:tcPr>
            <w:tcW w:w="3153" w:type="dxa"/>
            <w:shd w:val="clear" w:color="auto" w:fill="BFBFBF" w:themeFill="background1" w:themeFillShade="BF"/>
            <w:vAlign w:val="center"/>
          </w:tcPr>
          <w:p w14:paraId="69575B62" w14:textId="77777777" w:rsidR="00E279E5" w:rsidRPr="00433737" w:rsidRDefault="00E279E5" w:rsidP="00CD3B8D">
            <w:pPr>
              <w:rPr>
                <w:szCs w:val="24"/>
              </w:rPr>
            </w:pPr>
            <w:r w:rsidRPr="00433737">
              <w:rPr>
                <w:szCs w:val="24"/>
              </w:rPr>
              <w:t>Дата проведения оценки (дата оценки, дата определения стоимости):</w:t>
            </w:r>
          </w:p>
        </w:tc>
        <w:tc>
          <w:tcPr>
            <w:tcW w:w="7048" w:type="dxa"/>
            <w:vAlign w:val="center"/>
          </w:tcPr>
          <w:p w14:paraId="5759C0AD" w14:textId="6D7FC491" w:rsidR="00E279E5" w:rsidRPr="00433737" w:rsidRDefault="00E279E5" w:rsidP="00C029D6">
            <w:pPr>
              <w:jc w:val="both"/>
              <w:rPr>
                <w:szCs w:val="24"/>
              </w:rPr>
            </w:pPr>
            <w:r w:rsidRPr="00433737">
              <w:rPr>
                <w:szCs w:val="23"/>
              </w:rPr>
              <w:t>«</w:t>
            </w:r>
            <w:r w:rsidR="00C029D6">
              <w:rPr>
                <w:szCs w:val="23"/>
                <w:lang w:val="en-US"/>
              </w:rPr>
              <w:t>XX</w:t>
            </w:r>
            <w:r w:rsidR="00E04CFA">
              <w:rPr>
                <w:szCs w:val="23"/>
              </w:rPr>
              <w:t xml:space="preserve"> июля</w:t>
            </w:r>
            <w:r w:rsidR="002D7E25" w:rsidRPr="002D7E25">
              <w:rPr>
                <w:szCs w:val="23"/>
              </w:rPr>
              <w:t xml:space="preserve"> 20</w:t>
            </w:r>
            <w:r w:rsidR="00C029D6">
              <w:rPr>
                <w:szCs w:val="23"/>
                <w:lang w:val="en-US"/>
              </w:rPr>
              <w:t>XX</w:t>
            </w:r>
            <w:r w:rsidR="002D7E25" w:rsidRPr="002D7E25">
              <w:rPr>
                <w:szCs w:val="23"/>
              </w:rPr>
              <w:t xml:space="preserve"> года</w:t>
            </w:r>
            <w:r w:rsidRPr="00433737">
              <w:rPr>
                <w:szCs w:val="23"/>
              </w:rPr>
              <w:t>»</w:t>
            </w:r>
            <w:r w:rsidRPr="00433737">
              <w:rPr>
                <w:szCs w:val="24"/>
              </w:rPr>
              <w:t xml:space="preserve"> (стр. </w:t>
            </w:r>
            <w:r w:rsidR="00E04CFA">
              <w:rPr>
                <w:szCs w:val="24"/>
              </w:rPr>
              <w:t>5</w:t>
            </w:r>
            <w:r w:rsidRPr="00433737">
              <w:rPr>
                <w:szCs w:val="24"/>
              </w:rPr>
              <w:t xml:space="preserve"> «Отчета»).</w:t>
            </w:r>
          </w:p>
        </w:tc>
      </w:tr>
      <w:tr w:rsidR="00E04CFA" w:rsidRPr="00433737" w14:paraId="42D2FF1A" w14:textId="77777777" w:rsidTr="00D07BEA">
        <w:trPr>
          <w:trHeight w:val="227"/>
        </w:trPr>
        <w:tc>
          <w:tcPr>
            <w:tcW w:w="3153" w:type="dxa"/>
            <w:shd w:val="clear" w:color="auto" w:fill="BFBFBF" w:themeFill="background1" w:themeFillShade="BF"/>
            <w:vAlign w:val="center"/>
          </w:tcPr>
          <w:p w14:paraId="53BBC9E2" w14:textId="77777777" w:rsidR="00E04CFA" w:rsidRPr="00433737" w:rsidRDefault="00E04CFA" w:rsidP="00E04CFA">
            <w:pPr>
              <w:rPr>
                <w:szCs w:val="24"/>
              </w:rPr>
            </w:pPr>
            <w:r w:rsidRPr="00433737">
              <w:rPr>
                <w:szCs w:val="24"/>
              </w:rPr>
              <w:t>Применяемые стандарты и правила оценочной деятельности</w:t>
            </w:r>
          </w:p>
        </w:tc>
        <w:tc>
          <w:tcPr>
            <w:tcW w:w="7048" w:type="dxa"/>
            <w:vAlign w:val="center"/>
          </w:tcPr>
          <w:p w14:paraId="663CBAB1" w14:textId="1CEF3B15" w:rsidR="00E04CFA" w:rsidRPr="00E04CFA" w:rsidRDefault="00E04CFA" w:rsidP="00E04CFA">
            <w:pPr>
              <w:jc w:val="both"/>
              <w:rPr>
                <w:szCs w:val="23"/>
              </w:rPr>
            </w:pPr>
            <w:r w:rsidRPr="00E04CFA">
              <w:rPr>
                <w:szCs w:val="23"/>
              </w:rPr>
              <w:t xml:space="preserve">Приведены (стр. </w:t>
            </w:r>
            <w:r>
              <w:rPr>
                <w:szCs w:val="23"/>
              </w:rPr>
              <w:t xml:space="preserve">8 </w:t>
            </w:r>
            <w:r w:rsidRPr="00E04CFA">
              <w:rPr>
                <w:szCs w:val="23"/>
              </w:rPr>
              <w:t>«Отчета»).</w:t>
            </w:r>
          </w:p>
        </w:tc>
      </w:tr>
      <w:tr w:rsidR="00E04CFA" w:rsidRPr="00433737" w14:paraId="6FB64961" w14:textId="77777777" w:rsidTr="00D07BEA">
        <w:trPr>
          <w:trHeight w:val="227"/>
        </w:trPr>
        <w:tc>
          <w:tcPr>
            <w:tcW w:w="3153" w:type="dxa"/>
            <w:shd w:val="clear" w:color="auto" w:fill="BFBFBF" w:themeFill="background1" w:themeFillShade="BF"/>
            <w:vAlign w:val="center"/>
          </w:tcPr>
          <w:p w14:paraId="33916A61" w14:textId="77777777" w:rsidR="00E04CFA" w:rsidRPr="00433737" w:rsidRDefault="00E04CFA" w:rsidP="00E04CFA">
            <w:pPr>
              <w:rPr>
                <w:szCs w:val="24"/>
              </w:rPr>
            </w:pPr>
            <w:r w:rsidRPr="00433737">
              <w:rPr>
                <w:szCs w:val="24"/>
              </w:rPr>
              <w:t>Допущения и ограничения, на которых должна основываться оценка</w:t>
            </w:r>
          </w:p>
        </w:tc>
        <w:tc>
          <w:tcPr>
            <w:tcW w:w="7048" w:type="dxa"/>
            <w:vAlign w:val="center"/>
          </w:tcPr>
          <w:p w14:paraId="6CAACE39" w14:textId="274D0FE3" w:rsidR="00E04CFA" w:rsidRPr="00E04CFA" w:rsidRDefault="00E04CFA" w:rsidP="00E04CFA">
            <w:pPr>
              <w:jc w:val="both"/>
              <w:rPr>
                <w:szCs w:val="23"/>
              </w:rPr>
            </w:pPr>
            <w:r w:rsidRPr="00E04CFA">
              <w:rPr>
                <w:szCs w:val="23"/>
              </w:rPr>
              <w:t xml:space="preserve">Приведены (стр. </w:t>
            </w:r>
            <w:r>
              <w:rPr>
                <w:szCs w:val="23"/>
              </w:rPr>
              <w:t>7</w:t>
            </w:r>
            <w:r w:rsidRPr="00E04CFA">
              <w:rPr>
                <w:szCs w:val="23"/>
              </w:rPr>
              <w:t xml:space="preserve"> «Отчета»).</w:t>
            </w:r>
          </w:p>
        </w:tc>
      </w:tr>
      <w:tr w:rsidR="00D65A18" w:rsidRPr="00433737" w14:paraId="219E2E75" w14:textId="77777777" w:rsidTr="00D07BEA">
        <w:trPr>
          <w:trHeight w:val="227"/>
        </w:trPr>
        <w:tc>
          <w:tcPr>
            <w:tcW w:w="3153" w:type="dxa"/>
            <w:shd w:val="clear" w:color="auto" w:fill="BFBFBF" w:themeFill="background1" w:themeFillShade="BF"/>
            <w:vAlign w:val="center"/>
          </w:tcPr>
          <w:p w14:paraId="0B2CDA65" w14:textId="70F1E6A1" w:rsidR="00D65A18" w:rsidRPr="00433737" w:rsidRDefault="00D65A18" w:rsidP="00D65A18">
            <w:pPr>
              <w:rPr>
                <w:szCs w:val="24"/>
              </w:rPr>
            </w:pPr>
            <w:r w:rsidRPr="00E04CFA">
              <w:rPr>
                <w:szCs w:val="24"/>
              </w:rPr>
              <w:t>Данные о балансовой стоимости</w:t>
            </w:r>
          </w:p>
        </w:tc>
        <w:tc>
          <w:tcPr>
            <w:tcW w:w="7048" w:type="dxa"/>
            <w:vAlign w:val="center"/>
          </w:tcPr>
          <w:p w14:paraId="52C318E0" w14:textId="0B299392" w:rsidR="00D65A18" w:rsidRDefault="00D65A18" w:rsidP="00D65A18">
            <w:pPr>
              <w:jc w:val="both"/>
              <w:rPr>
                <w:szCs w:val="24"/>
              </w:rPr>
            </w:pPr>
            <w:r w:rsidRPr="00E04CFA">
              <w:rPr>
                <w:szCs w:val="24"/>
              </w:rPr>
              <w:t>Не представлены Заказчиком.</w:t>
            </w:r>
          </w:p>
        </w:tc>
      </w:tr>
    </w:tbl>
    <w:p w14:paraId="3F2A0500" w14:textId="50B19714" w:rsidR="000162E2" w:rsidRPr="00BC495D" w:rsidRDefault="000162E2" w:rsidP="00BA7C88">
      <w:pPr>
        <w:keepNext/>
        <w:numPr>
          <w:ilvl w:val="0"/>
          <w:numId w:val="49"/>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BC495D">
        <w:rPr>
          <w:rFonts w:ascii="Times New Roman" w:hAnsi="Times New Roman"/>
          <w:i/>
          <w:iCs/>
          <w:sz w:val="24"/>
          <w:szCs w:val="20"/>
        </w:rPr>
        <w:t xml:space="preserve">Сведения о Заказчике, Исполнителе и Оценщиках (стр. </w:t>
      </w:r>
      <w:r w:rsidR="002D7E25">
        <w:rPr>
          <w:rFonts w:ascii="Times New Roman" w:hAnsi="Times New Roman"/>
          <w:i/>
          <w:iCs/>
          <w:sz w:val="24"/>
          <w:szCs w:val="20"/>
        </w:rPr>
        <w:t>10-11</w:t>
      </w:r>
      <w:r w:rsidRPr="00BC495D">
        <w:rPr>
          <w:rFonts w:ascii="Times New Roman" w:hAnsi="Times New Roman"/>
          <w:i/>
          <w:iCs/>
          <w:sz w:val="24"/>
          <w:szCs w:val="20"/>
        </w:rPr>
        <w:t xml:space="preserve"> «Отчета»)</w:t>
      </w:r>
    </w:p>
    <w:tbl>
      <w:tblPr>
        <w:tblStyle w:val="850"/>
        <w:tblW w:w="10201" w:type="dxa"/>
        <w:tblLayout w:type="fixed"/>
        <w:tblLook w:val="0000" w:firstRow="0" w:lastRow="0" w:firstColumn="0" w:lastColumn="0" w:noHBand="0" w:noVBand="0"/>
      </w:tblPr>
      <w:tblGrid>
        <w:gridCol w:w="3118"/>
        <w:gridCol w:w="7083"/>
      </w:tblGrid>
      <w:tr w:rsidR="00D65A18" w:rsidRPr="009C4E4E" w14:paraId="431D85AD" w14:textId="77777777" w:rsidTr="00220655">
        <w:trPr>
          <w:trHeight w:val="227"/>
        </w:trPr>
        <w:tc>
          <w:tcPr>
            <w:tcW w:w="3118" w:type="dxa"/>
            <w:shd w:val="clear" w:color="auto" w:fill="BFBFBF" w:themeFill="background1" w:themeFillShade="BF"/>
            <w:vAlign w:val="center"/>
          </w:tcPr>
          <w:p w14:paraId="2A9E8EF3" w14:textId="77777777" w:rsidR="00D65A18" w:rsidRPr="009C4E4E" w:rsidRDefault="00D65A18" w:rsidP="00E04CFA">
            <w:pPr>
              <w:widowControl/>
              <w:autoSpaceDE/>
              <w:autoSpaceDN/>
              <w:adjustRightInd/>
              <w:rPr>
                <w:sz w:val="20"/>
                <w:szCs w:val="20"/>
              </w:rPr>
            </w:pPr>
            <w:r w:rsidRPr="009C4E4E">
              <w:rPr>
                <w:sz w:val="20"/>
                <w:szCs w:val="20"/>
              </w:rPr>
              <w:t>Заказчик:</w:t>
            </w:r>
          </w:p>
        </w:tc>
        <w:tc>
          <w:tcPr>
            <w:tcW w:w="7083" w:type="dxa"/>
            <w:vAlign w:val="center"/>
          </w:tcPr>
          <w:p w14:paraId="1FDED852" w14:textId="0D32485F" w:rsidR="00D65A18" w:rsidRPr="0012695C" w:rsidRDefault="009C4E4E" w:rsidP="0012695C">
            <w:pPr>
              <w:jc w:val="both"/>
              <w:rPr>
                <w:sz w:val="20"/>
                <w:szCs w:val="20"/>
              </w:rPr>
            </w:pPr>
            <w:r w:rsidRPr="009C4E4E">
              <w:rPr>
                <w:sz w:val="20"/>
                <w:szCs w:val="20"/>
              </w:rPr>
              <w:t>О</w:t>
            </w:r>
            <w:r>
              <w:rPr>
                <w:sz w:val="20"/>
                <w:szCs w:val="20"/>
              </w:rPr>
              <w:t>р</w:t>
            </w:r>
            <w:r w:rsidRPr="009C4E4E">
              <w:rPr>
                <w:sz w:val="20"/>
                <w:szCs w:val="20"/>
              </w:rPr>
              <w:t xml:space="preserve">ганизационно-правовая форма - Публичное акционерное общество Полное наименование- </w:t>
            </w:r>
            <w:r w:rsidR="0012695C">
              <w:rPr>
                <w:sz w:val="20"/>
                <w:szCs w:val="20"/>
                <w:lang w:val="en-US"/>
              </w:rPr>
              <w:t>XXXXXXXXXXXXXXXXXXXXXX</w:t>
            </w:r>
          </w:p>
        </w:tc>
      </w:tr>
      <w:tr w:rsidR="00D65A18" w:rsidRPr="009C4E4E" w14:paraId="52B24255" w14:textId="77777777" w:rsidTr="00220655">
        <w:trPr>
          <w:trHeight w:val="227"/>
        </w:trPr>
        <w:tc>
          <w:tcPr>
            <w:tcW w:w="3118" w:type="dxa"/>
            <w:shd w:val="clear" w:color="auto" w:fill="BFBFBF" w:themeFill="background1" w:themeFillShade="BF"/>
            <w:vAlign w:val="center"/>
          </w:tcPr>
          <w:p w14:paraId="5E9E070D" w14:textId="77777777" w:rsidR="00D65A18" w:rsidRPr="009C4E4E" w:rsidRDefault="00D65A18" w:rsidP="00E04CFA">
            <w:pPr>
              <w:widowControl/>
              <w:autoSpaceDE/>
              <w:autoSpaceDN/>
              <w:adjustRightInd/>
              <w:rPr>
                <w:sz w:val="20"/>
                <w:szCs w:val="20"/>
              </w:rPr>
            </w:pPr>
            <w:r w:rsidRPr="009C4E4E">
              <w:rPr>
                <w:sz w:val="20"/>
                <w:szCs w:val="20"/>
              </w:rPr>
              <w:t>Местонахождение Заказчика:</w:t>
            </w:r>
          </w:p>
        </w:tc>
        <w:tc>
          <w:tcPr>
            <w:tcW w:w="7083" w:type="dxa"/>
            <w:vAlign w:val="center"/>
          </w:tcPr>
          <w:p w14:paraId="6F816951" w14:textId="6E94CEF1" w:rsidR="00D65A18" w:rsidRPr="0012695C" w:rsidRDefault="00FD0BD4" w:rsidP="0012695C">
            <w:pPr>
              <w:widowControl/>
              <w:jc w:val="both"/>
              <w:rPr>
                <w:sz w:val="20"/>
                <w:szCs w:val="20"/>
                <w:lang w:val="en-US"/>
              </w:rPr>
            </w:pPr>
            <w:r>
              <w:rPr>
                <w:sz w:val="20"/>
                <w:szCs w:val="20"/>
              </w:rPr>
              <w:t>Ю</w:t>
            </w:r>
            <w:r w:rsidR="00D65A18" w:rsidRPr="009C4E4E">
              <w:rPr>
                <w:sz w:val="20"/>
                <w:szCs w:val="20"/>
              </w:rPr>
              <w:t xml:space="preserve">ридический адрес: </w:t>
            </w:r>
            <w:r w:rsidR="0012695C">
              <w:rPr>
                <w:sz w:val="20"/>
                <w:szCs w:val="20"/>
                <w:lang w:val="en-US"/>
              </w:rPr>
              <w:t>XXXXXXXXXXXXXXXXX</w:t>
            </w:r>
          </w:p>
        </w:tc>
      </w:tr>
      <w:tr w:rsidR="00D65A18" w:rsidRPr="009C4E4E" w14:paraId="7E558799" w14:textId="77777777" w:rsidTr="00220655">
        <w:trPr>
          <w:trHeight w:val="227"/>
        </w:trPr>
        <w:tc>
          <w:tcPr>
            <w:tcW w:w="3118" w:type="dxa"/>
            <w:shd w:val="clear" w:color="auto" w:fill="BFBFBF" w:themeFill="background1" w:themeFillShade="BF"/>
            <w:vAlign w:val="center"/>
          </w:tcPr>
          <w:p w14:paraId="1BA7A51A" w14:textId="77777777" w:rsidR="00D65A18" w:rsidRPr="009C4E4E" w:rsidRDefault="00D65A18" w:rsidP="00E04CFA">
            <w:pPr>
              <w:widowControl/>
              <w:autoSpaceDE/>
              <w:autoSpaceDN/>
              <w:adjustRightInd/>
              <w:rPr>
                <w:sz w:val="20"/>
                <w:szCs w:val="20"/>
              </w:rPr>
            </w:pPr>
            <w:r w:rsidRPr="009C4E4E">
              <w:rPr>
                <w:sz w:val="20"/>
                <w:szCs w:val="20"/>
              </w:rPr>
              <w:t>Исполнитель:</w:t>
            </w:r>
          </w:p>
        </w:tc>
        <w:tc>
          <w:tcPr>
            <w:tcW w:w="7083" w:type="dxa"/>
            <w:vAlign w:val="center"/>
          </w:tcPr>
          <w:p w14:paraId="10C21619" w14:textId="0B54D1A6" w:rsidR="009C4E4E" w:rsidRPr="0012695C" w:rsidRDefault="0012695C" w:rsidP="00E04CFA">
            <w:pPr>
              <w:jc w:val="both"/>
              <w:rPr>
                <w:sz w:val="20"/>
                <w:szCs w:val="20"/>
              </w:rPr>
            </w:pPr>
            <w:r>
              <w:rPr>
                <w:sz w:val="20"/>
                <w:szCs w:val="20"/>
                <w:lang w:val="en-US"/>
              </w:rPr>
              <w:t>XXXXXXXXXXXXXXXXXXXXXX</w:t>
            </w:r>
          </w:p>
          <w:p w14:paraId="1258FFC4" w14:textId="0AD9E353" w:rsidR="009C4E4E" w:rsidRPr="0012695C" w:rsidRDefault="009C4E4E" w:rsidP="00E04CFA">
            <w:pPr>
              <w:jc w:val="both"/>
              <w:rPr>
                <w:sz w:val="20"/>
                <w:szCs w:val="20"/>
              </w:rPr>
            </w:pPr>
            <w:r w:rsidRPr="009C4E4E">
              <w:rPr>
                <w:sz w:val="20"/>
                <w:szCs w:val="20"/>
              </w:rPr>
              <w:t xml:space="preserve">ОГРН: </w:t>
            </w:r>
            <w:r w:rsidR="0012695C">
              <w:rPr>
                <w:sz w:val="20"/>
                <w:szCs w:val="20"/>
                <w:lang w:val="en-US"/>
              </w:rPr>
              <w:t>XXXXXXXXXXXXXXXXXXXXXXX</w:t>
            </w:r>
          </w:p>
          <w:p w14:paraId="152D66A9" w14:textId="0287156D" w:rsidR="009C4E4E" w:rsidRPr="0012695C" w:rsidRDefault="009C4E4E" w:rsidP="00E04CFA">
            <w:pPr>
              <w:jc w:val="both"/>
              <w:rPr>
                <w:sz w:val="20"/>
                <w:szCs w:val="20"/>
              </w:rPr>
            </w:pPr>
            <w:r w:rsidRPr="009C4E4E">
              <w:rPr>
                <w:sz w:val="20"/>
                <w:szCs w:val="20"/>
              </w:rPr>
              <w:t xml:space="preserve">ИНН: </w:t>
            </w:r>
            <w:r w:rsidR="0012695C">
              <w:rPr>
                <w:sz w:val="20"/>
                <w:szCs w:val="20"/>
                <w:lang w:val="en-US"/>
              </w:rPr>
              <w:t>XXXXXXXXXXXXXXXXXXXXX</w:t>
            </w:r>
          </w:p>
          <w:p w14:paraId="09759158" w14:textId="7B5A8F6B" w:rsidR="00D65A18" w:rsidRPr="0012695C" w:rsidRDefault="009C4E4E" w:rsidP="0012695C">
            <w:pPr>
              <w:jc w:val="both"/>
              <w:rPr>
                <w:sz w:val="20"/>
                <w:szCs w:val="20"/>
              </w:rPr>
            </w:pPr>
            <w:r w:rsidRPr="009C4E4E">
              <w:rPr>
                <w:sz w:val="20"/>
                <w:szCs w:val="20"/>
              </w:rPr>
              <w:t xml:space="preserve">Место </w:t>
            </w:r>
            <w:r w:rsidR="0012695C">
              <w:rPr>
                <w:sz w:val="20"/>
                <w:szCs w:val="20"/>
                <w:lang w:val="en-US"/>
              </w:rPr>
              <w:t>XXXXXXXXXXXXXXXXXXXXXXXXX</w:t>
            </w:r>
          </w:p>
        </w:tc>
      </w:tr>
      <w:tr w:rsidR="00D65A18" w:rsidRPr="009C4E4E" w14:paraId="077B25E7" w14:textId="77777777" w:rsidTr="00220655">
        <w:trPr>
          <w:trHeight w:val="227"/>
        </w:trPr>
        <w:tc>
          <w:tcPr>
            <w:tcW w:w="3118" w:type="dxa"/>
            <w:shd w:val="clear" w:color="auto" w:fill="BFBFBF" w:themeFill="background1" w:themeFillShade="BF"/>
            <w:vAlign w:val="center"/>
          </w:tcPr>
          <w:p w14:paraId="32400659" w14:textId="77777777" w:rsidR="00D65A18" w:rsidRPr="009C4E4E" w:rsidRDefault="00D65A18" w:rsidP="00E04CFA">
            <w:pPr>
              <w:widowControl/>
              <w:autoSpaceDE/>
              <w:autoSpaceDN/>
              <w:adjustRightInd/>
              <w:rPr>
                <w:sz w:val="20"/>
                <w:szCs w:val="20"/>
              </w:rPr>
            </w:pPr>
            <w:r w:rsidRPr="009C4E4E">
              <w:rPr>
                <w:sz w:val="20"/>
                <w:szCs w:val="20"/>
              </w:rPr>
              <w:t>Сведения о страховании гражданской ответственности оценщика (</w:t>
            </w:r>
            <w:proofErr w:type="spellStart"/>
            <w:r w:rsidRPr="009C4E4E">
              <w:rPr>
                <w:sz w:val="20"/>
                <w:szCs w:val="20"/>
              </w:rPr>
              <w:t>юр.лица</w:t>
            </w:r>
            <w:proofErr w:type="spellEnd"/>
            <w:r w:rsidRPr="009C4E4E">
              <w:rPr>
                <w:sz w:val="20"/>
                <w:szCs w:val="20"/>
              </w:rPr>
              <w:t>)</w:t>
            </w:r>
          </w:p>
        </w:tc>
        <w:tc>
          <w:tcPr>
            <w:tcW w:w="7083" w:type="dxa"/>
            <w:vAlign w:val="center"/>
          </w:tcPr>
          <w:p w14:paraId="5D405148" w14:textId="19BC8B59" w:rsidR="00D65A18" w:rsidRPr="009C4E4E" w:rsidRDefault="009C4E4E" w:rsidP="00E04CFA">
            <w:pPr>
              <w:widowControl/>
              <w:jc w:val="both"/>
              <w:rPr>
                <w:sz w:val="20"/>
                <w:szCs w:val="20"/>
              </w:rPr>
            </w:pPr>
            <w:r>
              <w:rPr>
                <w:sz w:val="20"/>
                <w:szCs w:val="20"/>
              </w:rPr>
              <w:t>Не приведены</w:t>
            </w:r>
          </w:p>
        </w:tc>
      </w:tr>
      <w:tr w:rsidR="00D65A18" w:rsidRPr="009C4E4E" w14:paraId="10BF4C3F" w14:textId="77777777" w:rsidTr="00220655">
        <w:trPr>
          <w:trHeight w:val="227"/>
        </w:trPr>
        <w:tc>
          <w:tcPr>
            <w:tcW w:w="3118" w:type="dxa"/>
            <w:shd w:val="clear" w:color="auto" w:fill="BFBFBF" w:themeFill="background1" w:themeFillShade="BF"/>
            <w:vAlign w:val="center"/>
          </w:tcPr>
          <w:p w14:paraId="68FF8F95" w14:textId="4D4854B8" w:rsidR="00D65A18" w:rsidRPr="009C4E4E" w:rsidRDefault="00D65A18" w:rsidP="00E04CFA">
            <w:pPr>
              <w:widowControl/>
              <w:autoSpaceDE/>
              <w:autoSpaceDN/>
              <w:adjustRightInd/>
              <w:rPr>
                <w:sz w:val="20"/>
                <w:szCs w:val="20"/>
              </w:rPr>
            </w:pPr>
            <w:r w:rsidRPr="009C4E4E">
              <w:rPr>
                <w:sz w:val="20"/>
                <w:szCs w:val="20"/>
              </w:rPr>
              <w:t>Основание для</w:t>
            </w:r>
            <w:r w:rsidR="009C4E4E">
              <w:rPr>
                <w:sz w:val="20"/>
                <w:szCs w:val="20"/>
              </w:rPr>
              <w:t xml:space="preserve"> </w:t>
            </w:r>
            <w:r w:rsidRPr="009C4E4E">
              <w:rPr>
                <w:sz w:val="20"/>
                <w:szCs w:val="20"/>
              </w:rPr>
              <w:t>оказания</w:t>
            </w:r>
          </w:p>
          <w:p w14:paraId="004E7FD6" w14:textId="3BBA1812" w:rsidR="00D65A18" w:rsidRPr="009C4E4E" w:rsidRDefault="00D65A18" w:rsidP="00E04CFA">
            <w:pPr>
              <w:widowControl/>
              <w:autoSpaceDE/>
              <w:autoSpaceDN/>
              <w:adjustRightInd/>
              <w:rPr>
                <w:sz w:val="20"/>
                <w:szCs w:val="20"/>
              </w:rPr>
            </w:pPr>
            <w:r w:rsidRPr="009C4E4E">
              <w:rPr>
                <w:sz w:val="20"/>
                <w:szCs w:val="20"/>
              </w:rPr>
              <w:t>Исполнителем</w:t>
            </w:r>
            <w:r w:rsidR="009C4E4E">
              <w:rPr>
                <w:sz w:val="20"/>
                <w:szCs w:val="20"/>
              </w:rPr>
              <w:t xml:space="preserve"> </w:t>
            </w:r>
            <w:r w:rsidRPr="009C4E4E">
              <w:rPr>
                <w:sz w:val="20"/>
                <w:szCs w:val="20"/>
              </w:rPr>
              <w:t>услуг:</w:t>
            </w:r>
          </w:p>
        </w:tc>
        <w:tc>
          <w:tcPr>
            <w:tcW w:w="7083" w:type="dxa"/>
            <w:vAlign w:val="center"/>
          </w:tcPr>
          <w:p w14:paraId="5E8ADFF9" w14:textId="6B49BC95" w:rsidR="00D65A18" w:rsidRPr="0012695C" w:rsidRDefault="0012695C" w:rsidP="00E04CFA">
            <w:pPr>
              <w:widowControl/>
              <w:jc w:val="both"/>
              <w:rPr>
                <w:sz w:val="20"/>
                <w:szCs w:val="20"/>
                <w:lang w:val="en-US"/>
              </w:rPr>
            </w:pPr>
            <w:r>
              <w:rPr>
                <w:sz w:val="20"/>
                <w:szCs w:val="20"/>
                <w:lang w:val="en-US"/>
              </w:rPr>
              <w:t>XXXXXXXXXXXXXXXXXXXXXXXXX</w:t>
            </w:r>
          </w:p>
        </w:tc>
      </w:tr>
      <w:tr w:rsidR="00D65A18" w:rsidRPr="009C4E4E" w14:paraId="71DD4CD5" w14:textId="77777777" w:rsidTr="00220655">
        <w:trPr>
          <w:trHeight w:val="227"/>
        </w:trPr>
        <w:tc>
          <w:tcPr>
            <w:tcW w:w="3118" w:type="dxa"/>
            <w:shd w:val="clear" w:color="auto" w:fill="BFBFBF" w:themeFill="background1" w:themeFillShade="BF"/>
            <w:vAlign w:val="center"/>
          </w:tcPr>
          <w:p w14:paraId="15DCC742" w14:textId="77777777" w:rsidR="00D65A18" w:rsidRPr="009C4E4E" w:rsidRDefault="00D65A18" w:rsidP="00E04CFA">
            <w:pPr>
              <w:widowControl/>
              <w:autoSpaceDE/>
              <w:autoSpaceDN/>
              <w:adjustRightInd/>
              <w:rPr>
                <w:sz w:val="20"/>
                <w:szCs w:val="20"/>
              </w:rPr>
            </w:pPr>
            <w:r w:rsidRPr="009C4E4E">
              <w:rPr>
                <w:sz w:val="20"/>
                <w:szCs w:val="20"/>
              </w:rPr>
              <w:t>Оценщики:</w:t>
            </w:r>
          </w:p>
        </w:tc>
        <w:tc>
          <w:tcPr>
            <w:tcW w:w="7083" w:type="dxa"/>
            <w:vAlign w:val="center"/>
          </w:tcPr>
          <w:p w14:paraId="51D4F58F" w14:textId="70A86856" w:rsidR="00D65A18" w:rsidRPr="009C4E4E" w:rsidRDefault="0012695C" w:rsidP="00E04CFA">
            <w:pPr>
              <w:widowControl/>
              <w:jc w:val="both"/>
              <w:rPr>
                <w:sz w:val="20"/>
                <w:szCs w:val="20"/>
              </w:rPr>
            </w:pPr>
            <w:r>
              <w:rPr>
                <w:sz w:val="20"/>
                <w:szCs w:val="20"/>
                <w:lang w:val="en-US"/>
              </w:rPr>
              <w:t>XXXXXXXXXXXXXXXXXXXXXXXXXXXXXXXXXXXXX</w:t>
            </w:r>
            <w:r w:rsidR="00D65A18" w:rsidRPr="009C4E4E">
              <w:rPr>
                <w:sz w:val="20"/>
                <w:szCs w:val="20"/>
              </w:rPr>
              <w:t>).</w:t>
            </w:r>
          </w:p>
        </w:tc>
      </w:tr>
      <w:tr w:rsidR="00D65A18" w:rsidRPr="009C4E4E" w14:paraId="18F4627F" w14:textId="77777777" w:rsidTr="00220655">
        <w:trPr>
          <w:trHeight w:val="227"/>
        </w:trPr>
        <w:tc>
          <w:tcPr>
            <w:tcW w:w="3118" w:type="dxa"/>
            <w:shd w:val="clear" w:color="auto" w:fill="BFBFBF" w:themeFill="background1" w:themeFillShade="BF"/>
            <w:vAlign w:val="center"/>
          </w:tcPr>
          <w:p w14:paraId="51D97812" w14:textId="77777777" w:rsidR="00D65A18" w:rsidRPr="009C4E4E" w:rsidRDefault="00D65A18" w:rsidP="00E04CFA">
            <w:pPr>
              <w:widowControl/>
              <w:autoSpaceDE/>
              <w:autoSpaceDN/>
              <w:adjustRightInd/>
              <w:rPr>
                <w:sz w:val="20"/>
                <w:szCs w:val="20"/>
              </w:rPr>
            </w:pPr>
            <w:r w:rsidRPr="009C4E4E">
              <w:rPr>
                <w:sz w:val="20"/>
                <w:szCs w:val="20"/>
              </w:rPr>
              <w:t>Членство в СРО</w:t>
            </w:r>
          </w:p>
        </w:tc>
        <w:tc>
          <w:tcPr>
            <w:tcW w:w="7083" w:type="dxa"/>
            <w:vAlign w:val="center"/>
          </w:tcPr>
          <w:p w14:paraId="1EE02B93" w14:textId="512718E7" w:rsidR="00D65A18" w:rsidRPr="0012695C" w:rsidRDefault="0012695C" w:rsidP="00E04CFA">
            <w:pPr>
              <w:widowControl/>
              <w:jc w:val="both"/>
              <w:rPr>
                <w:sz w:val="20"/>
                <w:szCs w:val="20"/>
                <w:lang w:val="en-US"/>
              </w:rPr>
            </w:pPr>
            <w:r>
              <w:rPr>
                <w:sz w:val="20"/>
                <w:szCs w:val="20"/>
                <w:lang w:val="en-US"/>
              </w:rPr>
              <w:t>XXXXXXXXXXXXXXXXXXXXXXXXXXXXXXXXXXXXXXX</w:t>
            </w:r>
          </w:p>
        </w:tc>
      </w:tr>
      <w:tr w:rsidR="00D65A18" w:rsidRPr="009C4E4E" w14:paraId="54E5CC50" w14:textId="77777777" w:rsidTr="00220655">
        <w:trPr>
          <w:trHeight w:val="227"/>
        </w:trPr>
        <w:tc>
          <w:tcPr>
            <w:tcW w:w="3118" w:type="dxa"/>
            <w:shd w:val="clear" w:color="auto" w:fill="BFBFBF" w:themeFill="background1" w:themeFillShade="BF"/>
            <w:vAlign w:val="center"/>
          </w:tcPr>
          <w:p w14:paraId="72736F89" w14:textId="77777777" w:rsidR="00D65A18" w:rsidRPr="009C4E4E" w:rsidRDefault="00D65A18" w:rsidP="00E04CFA">
            <w:pPr>
              <w:widowControl/>
              <w:autoSpaceDE/>
              <w:autoSpaceDN/>
              <w:adjustRightInd/>
              <w:rPr>
                <w:sz w:val="20"/>
                <w:szCs w:val="20"/>
              </w:rPr>
            </w:pPr>
            <w:r w:rsidRPr="009C4E4E">
              <w:rPr>
                <w:sz w:val="20"/>
                <w:szCs w:val="20"/>
              </w:rPr>
              <w:lastRenderedPageBreak/>
              <w:t>Сведения о профессиональных знаниях в области оценочной деятельности</w:t>
            </w:r>
          </w:p>
        </w:tc>
        <w:tc>
          <w:tcPr>
            <w:tcW w:w="7083" w:type="dxa"/>
            <w:vAlign w:val="center"/>
          </w:tcPr>
          <w:p w14:paraId="31DA19E1" w14:textId="506F208B" w:rsidR="00D65A18" w:rsidRPr="0012695C" w:rsidRDefault="00D65A18" w:rsidP="00E04CFA">
            <w:pPr>
              <w:widowControl/>
              <w:jc w:val="both"/>
              <w:rPr>
                <w:sz w:val="20"/>
                <w:szCs w:val="20"/>
              </w:rPr>
            </w:pPr>
            <w:r w:rsidRPr="009C4E4E">
              <w:rPr>
                <w:sz w:val="20"/>
                <w:szCs w:val="20"/>
              </w:rPr>
              <w:t xml:space="preserve">Диплом о профессиональной переподготовке </w:t>
            </w:r>
            <w:r w:rsidR="0012695C">
              <w:rPr>
                <w:sz w:val="20"/>
                <w:szCs w:val="20"/>
                <w:lang w:val="en-US"/>
              </w:rPr>
              <w:t>XXXXXXXXXXXXXXXXXXXXX</w:t>
            </w:r>
          </w:p>
          <w:p w14:paraId="518ACCF6" w14:textId="1E13DE82" w:rsidR="008303EA" w:rsidRPr="0012695C" w:rsidRDefault="008303EA" w:rsidP="0012695C">
            <w:pPr>
              <w:widowControl/>
              <w:jc w:val="both"/>
              <w:rPr>
                <w:sz w:val="20"/>
                <w:szCs w:val="20"/>
              </w:rPr>
            </w:pPr>
            <w:r w:rsidRPr="008303EA">
              <w:rPr>
                <w:sz w:val="20"/>
                <w:szCs w:val="20"/>
              </w:rPr>
              <w:t xml:space="preserve">Квалификационный аттестат в области оценочной деятельности по направлению оценочной деятельности </w:t>
            </w:r>
            <w:r w:rsidR="0012695C">
              <w:rPr>
                <w:sz w:val="20"/>
                <w:szCs w:val="20"/>
                <w:lang w:val="en-US"/>
              </w:rPr>
              <w:t>XXXXXXXXXXXXXXXXXXXX</w:t>
            </w:r>
          </w:p>
        </w:tc>
      </w:tr>
      <w:tr w:rsidR="00D65A18" w:rsidRPr="009C4E4E" w14:paraId="491F0097" w14:textId="77777777" w:rsidTr="00220655">
        <w:trPr>
          <w:trHeight w:val="227"/>
        </w:trPr>
        <w:tc>
          <w:tcPr>
            <w:tcW w:w="3118" w:type="dxa"/>
            <w:shd w:val="clear" w:color="auto" w:fill="BFBFBF" w:themeFill="background1" w:themeFillShade="BF"/>
            <w:vAlign w:val="center"/>
          </w:tcPr>
          <w:p w14:paraId="7F42AA04" w14:textId="18A79A57" w:rsidR="00D65A18" w:rsidRPr="009C4E4E" w:rsidRDefault="00D65A18" w:rsidP="00E04CFA">
            <w:pPr>
              <w:widowControl/>
              <w:autoSpaceDE/>
              <w:autoSpaceDN/>
              <w:adjustRightInd/>
              <w:rPr>
                <w:sz w:val="20"/>
                <w:szCs w:val="20"/>
              </w:rPr>
            </w:pPr>
            <w:r w:rsidRPr="009C4E4E">
              <w:rPr>
                <w:sz w:val="20"/>
                <w:szCs w:val="20"/>
              </w:rPr>
              <w:t>Сведения о</w:t>
            </w:r>
            <w:r w:rsidR="009C4E4E">
              <w:rPr>
                <w:sz w:val="20"/>
                <w:szCs w:val="20"/>
              </w:rPr>
              <w:t xml:space="preserve"> </w:t>
            </w:r>
            <w:r w:rsidRPr="009C4E4E">
              <w:rPr>
                <w:sz w:val="20"/>
                <w:szCs w:val="20"/>
              </w:rPr>
              <w:t>страховании</w:t>
            </w:r>
            <w:r w:rsidR="009C4E4E">
              <w:rPr>
                <w:sz w:val="20"/>
                <w:szCs w:val="20"/>
              </w:rPr>
              <w:t xml:space="preserve"> </w:t>
            </w:r>
            <w:r w:rsidRPr="009C4E4E">
              <w:rPr>
                <w:sz w:val="20"/>
                <w:szCs w:val="20"/>
              </w:rPr>
              <w:t>гражданской</w:t>
            </w:r>
            <w:r w:rsidR="009C4E4E">
              <w:rPr>
                <w:sz w:val="20"/>
                <w:szCs w:val="20"/>
              </w:rPr>
              <w:t xml:space="preserve"> </w:t>
            </w:r>
            <w:r w:rsidRPr="009C4E4E">
              <w:rPr>
                <w:sz w:val="20"/>
                <w:szCs w:val="20"/>
              </w:rPr>
              <w:t>ответственности</w:t>
            </w:r>
          </w:p>
          <w:p w14:paraId="3B815DC1" w14:textId="77777777" w:rsidR="00D65A18" w:rsidRPr="009C4E4E" w:rsidRDefault="00D65A18" w:rsidP="00E04CFA">
            <w:pPr>
              <w:widowControl/>
              <w:autoSpaceDE/>
              <w:autoSpaceDN/>
              <w:adjustRightInd/>
              <w:rPr>
                <w:sz w:val="20"/>
                <w:szCs w:val="20"/>
              </w:rPr>
            </w:pPr>
            <w:r w:rsidRPr="009C4E4E">
              <w:rPr>
                <w:sz w:val="20"/>
                <w:szCs w:val="20"/>
              </w:rPr>
              <w:t>оценщиков</w:t>
            </w:r>
          </w:p>
        </w:tc>
        <w:tc>
          <w:tcPr>
            <w:tcW w:w="7083" w:type="dxa"/>
            <w:vAlign w:val="center"/>
          </w:tcPr>
          <w:p w14:paraId="6CF68A28" w14:textId="0B2336B9" w:rsidR="00D65A18" w:rsidRPr="0012695C" w:rsidRDefault="008303EA" w:rsidP="0012695C">
            <w:pPr>
              <w:widowControl/>
              <w:jc w:val="both"/>
              <w:rPr>
                <w:sz w:val="20"/>
                <w:szCs w:val="20"/>
                <w:lang w:val="en-US"/>
              </w:rPr>
            </w:pPr>
            <w:r w:rsidRPr="008303EA">
              <w:rPr>
                <w:sz w:val="20"/>
                <w:szCs w:val="20"/>
              </w:rPr>
              <w:t xml:space="preserve">Страховая сумма </w:t>
            </w:r>
            <w:r w:rsidR="0012695C">
              <w:rPr>
                <w:sz w:val="20"/>
                <w:szCs w:val="20"/>
                <w:lang w:val="en-US"/>
              </w:rPr>
              <w:t>XXXXXXXXXXXXXXXXXX</w:t>
            </w:r>
          </w:p>
        </w:tc>
      </w:tr>
      <w:tr w:rsidR="00D65A18" w:rsidRPr="009C4E4E" w14:paraId="20E2E2EE" w14:textId="77777777" w:rsidTr="00220655">
        <w:trPr>
          <w:trHeight w:val="227"/>
        </w:trPr>
        <w:tc>
          <w:tcPr>
            <w:tcW w:w="3118" w:type="dxa"/>
            <w:shd w:val="clear" w:color="auto" w:fill="BFBFBF" w:themeFill="background1" w:themeFillShade="BF"/>
            <w:vAlign w:val="center"/>
          </w:tcPr>
          <w:p w14:paraId="06BA5922" w14:textId="42FE1318" w:rsidR="00D65A18" w:rsidRPr="009C4E4E" w:rsidRDefault="00D65A18" w:rsidP="00E04CFA">
            <w:pPr>
              <w:widowControl/>
              <w:autoSpaceDE/>
              <w:autoSpaceDN/>
              <w:adjustRightInd/>
              <w:rPr>
                <w:sz w:val="20"/>
                <w:szCs w:val="20"/>
              </w:rPr>
            </w:pPr>
            <w:r w:rsidRPr="009C4E4E">
              <w:rPr>
                <w:sz w:val="20"/>
                <w:szCs w:val="20"/>
              </w:rPr>
              <w:t>Стаж работы в</w:t>
            </w:r>
            <w:r w:rsidR="009C4E4E">
              <w:rPr>
                <w:sz w:val="20"/>
                <w:szCs w:val="20"/>
              </w:rPr>
              <w:t xml:space="preserve"> </w:t>
            </w:r>
            <w:r w:rsidRPr="009C4E4E">
              <w:rPr>
                <w:sz w:val="20"/>
                <w:szCs w:val="20"/>
              </w:rPr>
              <w:t>оценочной</w:t>
            </w:r>
          </w:p>
          <w:p w14:paraId="35FA2C11" w14:textId="77777777" w:rsidR="00D65A18" w:rsidRPr="009C4E4E" w:rsidRDefault="00D65A18" w:rsidP="00E04CFA">
            <w:pPr>
              <w:widowControl/>
              <w:autoSpaceDE/>
              <w:autoSpaceDN/>
              <w:adjustRightInd/>
              <w:rPr>
                <w:sz w:val="20"/>
                <w:szCs w:val="20"/>
              </w:rPr>
            </w:pPr>
            <w:r w:rsidRPr="009C4E4E">
              <w:rPr>
                <w:sz w:val="20"/>
                <w:szCs w:val="20"/>
              </w:rPr>
              <w:t>деятельности</w:t>
            </w:r>
          </w:p>
        </w:tc>
        <w:tc>
          <w:tcPr>
            <w:tcW w:w="7083" w:type="dxa"/>
            <w:vAlign w:val="center"/>
          </w:tcPr>
          <w:p w14:paraId="5979634A" w14:textId="5ECCB852" w:rsidR="00D65A18" w:rsidRPr="009C4E4E" w:rsidRDefault="008303EA" w:rsidP="00E04CFA">
            <w:pPr>
              <w:widowControl/>
              <w:jc w:val="both"/>
              <w:rPr>
                <w:sz w:val="20"/>
                <w:szCs w:val="20"/>
              </w:rPr>
            </w:pPr>
            <w:r>
              <w:rPr>
                <w:sz w:val="20"/>
                <w:szCs w:val="20"/>
              </w:rPr>
              <w:t>6 лет (с 2012 г.)</w:t>
            </w:r>
            <w:r w:rsidR="00D65A18" w:rsidRPr="009C4E4E">
              <w:rPr>
                <w:sz w:val="20"/>
                <w:szCs w:val="20"/>
              </w:rPr>
              <w:t xml:space="preserve"> </w:t>
            </w:r>
          </w:p>
        </w:tc>
      </w:tr>
      <w:tr w:rsidR="00D65A18" w:rsidRPr="009C4E4E" w14:paraId="482EEF6D" w14:textId="77777777" w:rsidTr="00220655">
        <w:trPr>
          <w:trHeight w:val="227"/>
        </w:trPr>
        <w:tc>
          <w:tcPr>
            <w:tcW w:w="3118" w:type="dxa"/>
            <w:shd w:val="clear" w:color="auto" w:fill="BFBFBF" w:themeFill="background1" w:themeFillShade="BF"/>
            <w:vAlign w:val="center"/>
          </w:tcPr>
          <w:p w14:paraId="4839141E" w14:textId="77777777" w:rsidR="00D65A18" w:rsidRPr="009C4E4E" w:rsidRDefault="00D65A18" w:rsidP="00E04CFA">
            <w:pPr>
              <w:widowControl/>
              <w:autoSpaceDE/>
              <w:autoSpaceDN/>
              <w:adjustRightInd/>
              <w:rPr>
                <w:sz w:val="20"/>
                <w:szCs w:val="20"/>
              </w:rPr>
            </w:pPr>
            <w:r w:rsidRPr="009C4E4E">
              <w:rPr>
                <w:sz w:val="20"/>
                <w:szCs w:val="20"/>
              </w:rPr>
              <w:t>Местонахождение оценщика</w:t>
            </w:r>
          </w:p>
        </w:tc>
        <w:tc>
          <w:tcPr>
            <w:tcW w:w="7083" w:type="dxa"/>
            <w:vAlign w:val="center"/>
          </w:tcPr>
          <w:p w14:paraId="50C59D43" w14:textId="14CC2634" w:rsidR="00D65A18" w:rsidRPr="009C4E4E" w:rsidRDefault="008303EA" w:rsidP="00E04CFA">
            <w:pPr>
              <w:widowControl/>
              <w:jc w:val="both"/>
              <w:rPr>
                <w:sz w:val="20"/>
                <w:szCs w:val="20"/>
              </w:rPr>
            </w:pPr>
            <w:r>
              <w:rPr>
                <w:sz w:val="20"/>
                <w:szCs w:val="20"/>
              </w:rPr>
              <w:t>Не указано</w:t>
            </w:r>
          </w:p>
        </w:tc>
      </w:tr>
      <w:tr w:rsidR="00D65A18" w:rsidRPr="009C4E4E" w14:paraId="76B0222A" w14:textId="77777777" w:rsidTr="00220655">
        <w:trPr>
          <w:trHeight w:val="227"/>
        </w:trPr>
        <w:tc>
          <w:tcPr>
            <w:tcW w:w="3118" w:type="dxa"/>
            <w:shd w:val="clear" w:color="auto" w:fill="BFBFBF" w:themeFill="background1" w:themeFillShade="BF"/>
            <w:vAlign w:val="center"/>
          </w:tcPr>
          <w:p w14:paraId="0640E79B" w14:textId="13C2D811" w:rsidR="00D65A18" w:rsidRPr="009C4E4E" w:rsidRDefault="00D65A18" w:rsidP="00E04CFA">
            <w:pPr>
              <w:widowControl/>
              <w:autoSpaceDE/>
              <w:autoSpaceDN/>
              <w:adjustRightInd/>
              <w:rPr>
                <w:sz w:val="20"/>
                <w:szCs w:val="20"/>
              </w:rPr>
            </w:pPr>
            <w:r w:rsidRPr="009C4E4E">
              <w:rPr>
                <w:sz w:val="20"/>
                <w:szCs w:val="20"/>
              </w:rPr>
              <w:t>Сведения обо всех</w:t>
            </w:r>
            <w:r w:rsidR="009C4E4E">
              <w:rPr>
                <w:sz w:val="20"/>
                <w:szCs w:val="20"/>
              </w:rPr>
              <w:t xml:space="preserve"> </w:t>
            </w:r>
            <w:r w:rsidRPr="009C4E4E">
              <w:rPr>
                <w:sz w:val="20"/>
                <w:szCs w:val="20"/>
              </w:rPr>
              <w:t>привлекаемых к</w:t>
            </w:r>
            <w:r w:rsidR="009C4E4E">
              <w:rPr>
                <w:sz w:val="20"/>
                <w:szCs w:val="20"/>
              </w:rPr>
              <w:t xml:space="preserve"> </w:t>
            </w:r>
            <w:r w:rsidRPr="009C4E4E">
              <w:rPr>
                <w:sz w:val="20"/>
                <w:szCs w:val="20"/>
              </w:rPr>
              <w:t>проведению оценки и подготовке отчета об оценке</w:t>
            </w:r>
            <w:r w:rsidR="009C4E4E">
              <w:rPr>
                <w:sz w:val="20"/>
                <w:szCs w:val="20"/>
              </w:rPr>
              <w:t xml:space="preserve"> </w:t>
            </w:r>
            <w:r w:rsidRPr="009C4E4E">
              <w:rPr>
                <w:sz w:val="20"/>
                <w:szCs w:val="20"/>
              </w:rPr>
              <w:t>организациях и</w:t>
            </w:r>
            <w:r w:rsidR="009C4E4E">
              <w:rPr>
                <w:sz w:val="20"/>
                <w:szCs w:val="20"/>
              </w:rPr>
              <w:t xml:space="preserve"> </w:t>
            </w:r>
            <w:r w:rsidRPr="009C4E4E">
              <w:rPr>
                <w:sz w:val="20"/>
                <w:szCs w:val="20"/>
              </w:rPr>
              <w:t>специалистах</w:t>
            </w:r>
          </w:p>
        </w:tc>
        <w:tc>
          <w:tcPr>
            <w:tcW w:w="7083" w:type="dxa"/>
            <w:vAlign w:val="center"/>
          </w:tcPr>
          <w:p w14:paraId="0301CA07" w14:textId="2111AA87" w:rsidR="00D65A18" w:rsidRPr="009C4E4E" w:rsidRDefault="008303EA" w:rsidP="00E04CFA">
            <w:pPr>
              <w:widowControl/>
              <w:jc w:val="both"/>
              <w:rPr>
                <w:sz w:val="20"/>
                <w:szCs w:val="20"/>
              </w:rPr>
            </w:pPr>
            <w:r w:rsidRPr="008303EA">
              <w:rPr>
                <w:sz w:val="20"/>
                <w:szCs w:val="20"/>
              </w:rPr>
              <w:t xml:space="preserve">К проведению оценки и </w:t>
            </w:r>
            <w:r>
              <w:rPr>
                <w:sz w:val="20"/>
                <w:szCs w:val="20"/>
              </w:rPr>
              <w:t>п</w:t>
            </w:r>
            <w:r w:rsidRPr="008303EA">
              <w:rPr>
                <w:sz w:val="20"/>
                <w:szCs w:val="20"/>
              </w:rPr>
              <w:t xml:space="preserve">одготовке отчета об оценке </w:t>
            </w:r>
            <w:r>
              <w:rPr>
                <w:sz w:val="20"/>
                <w:szCs w:val="20"/>
              </w:rPr>
              <w:t>сторонние</w:t>
            </w:r>
            <w:r w:rsidRPr="008303EA">
              <w:rPr>
                <w:sz w:val="20"/>
                <w:szCs w:val="20"/>
              </w:rPr>
              <w:t xml:space="preserve"> организации и специалисты не привлекались</w:t>
            </w:r>
          </w:p>
        </w:tc>
      </w:tr>
    </w:tbl>
    <w:p w14:paraId="7A6C2ED7" w14:textId="3C028B7F" w:rsidR="008B0452" w:rsidRDefault="008B0452" w:rsidP="008B0452">
      <w:pPr>
        <w:spacing w:before="120" w:after="120" w:line="240" w:lineRule="auto"/>
        <w:ind w:firstLine="425"/>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данными </w:t>
      </w:r>
      <w:r w:rsidR="0012695C">
        <w:rPr>
          <w:rFonts w:ascii="Times New Roman" w:hAnsi="Times New Roman" w:cs="Times New Roman"/>
          <w:sz w:val="24"/>
          <w:szCs w:val="24"/>
          <w:lang w:val="en-US"/>
        </w:rPr>
        <w:t>XXXXXXXXXXXXXX</w:t>
      </w:r>
      <w:r w:rsidR="0012695C" w:rsidRPr="0012695C">
        <w:rPr>
          <w:rFonts w:ascii="Times New Roman" w:hAnsi="Times New Roman" w:cs="Times New Roman"/>
          <w:sz w:val="24"/>
          <w:szCs w:val="24"/>
        </w:rPr>
        <w:t xml:space="preserve"> </w:t>
      </w:r>
      <w:r w:rsidRPr="00E87FDE">
        <w:rPr>
          <w:rFonts w:ascii="Times New Roman" w:hAnsi="Times New Roman" w:cs="Times New Roman"/>
          <w:sz w:val="24"/>
          <w:szCs w:val="24"/>
        </w:rPr>
        <w:t xml:space="preserve">03 </w:t>
      </w:r>
      <w:r>
        <w:rPr>
          <w:rFonts w:ascii="Times New Roman" w:hAnsi="Times New Roman" w:cs="Times New Roman"/>
          <w:sz w:val="24"/>
          <w:szCs w:val="24"/>
        </w:rPr>
        <w:t>о</w:t>
      </w:r>
      <w:r w:rsidRPr="00E87FDE">
        <w:rPr>
          <w:rFonts w:ascii="Times New Roman" w:hAnsi="Times New Roman" w:cs="Times New Roman"/>
          <w:sz w:val="24"/>
          <w:szCs w:val="24"/>
        </w:rPr>
        <w:t xml:space="preserve">б оценке рыночной стоимости объектов недвижимого имущества, расположенных по адресам: </w:t>
      </w:r>
      <w:r w:rsidR="0012695C">
        <w:rPr>
          <w:rFonts w:ascii="Times New Roman" w:hAnsi="Times New Roman" w:cs="Times New Roman"/>
          <w:sz w:val="24"/>
          <w:szCs w:val="24"/>
          <w:lang w:val="en-US"/>
        </w:rPr>
        <w:t>XXXXXXXXXXXXXXX</w:t>
      </w:r>
      <w:r>
        <w:rPr>
          <w:rFonts w:ascii="Times New Roman" w:hAnsi="Times New Roman" w:cs="Times New Roman"/>
          <w:sz w:val="24"/>
          <w:szCs w:val="24"/>
        </w:rPr>
        <w:t xml:space="preserve"> оценщиком является </w:t>
      </w:r>
      <w:r w:rsidR="0012695C">
        <w:rPr>
          <w:rFonts w:ascii="Times New Roman" w:hAnsi="Times New Roman" w:cs="Times New Roman"/>
          <w:sz w:val="24"/>
          <w:szCs w:val="24"/>
          <w:lang w:val="en-US"/>
        </w:rPr>
        <w:t>XXXXXXXXXXXX</w:t>
      </w:r>
      <w:r w:rsidR="0012695C" w:rsidRPr="0012695C">
        <w:rPr>
          <w:rFonts w:ascii="Times New Roman" w:hAnsi="Times New Roman" w:cs="Times New Roman"/>
          <w:sz w:val="24"/>
          <w:szCs w:val="24"/>
        </w:rPr>
        <w:t xml:space="preserve"> </w:t>
      </w:r>
      <w:r w:rsidRPr="008B0452">
        <w:rPr>
          <w:rFonts w:ascii="Times New Roman" w:hAnsi="Times New Roman" w:cs="Times New Roman"/>
          <w:sz w:val="24"/>
          <w:szCs w:val="24"/>
        </w:rPr>
        <w:t>ч</w:t>
      </w:r>
      <w:r>
        <w:rPr>
          <w:rFonts w:ascii="Times New Roman" w:hAnsi="Times New Roman" w:cs="Times New Roman"/>
          <w:sz w:val="24"/>
          <w:szCs w:val="24"/>
        </w:rPr>
        <w:t>, г</w:t>
      </w:r>
      <w:r w:rsidRPr="00201D17">
        <w:rPr>
          <w:rFonts w:ascii="Times New Roman" w:hAnsi="Times New Roman" w:cs="Times New Roman"/>
          <w:sz w:val="24"/>
          <w:szCs w:val="24"/>
        </w:rPr>
        <w:t xml:space="preserve">ражданская ответственность </w:t>
      </w:r>
      <w:r>
        <w:rPr>
          <w:rFonts w:ascii="Times New Roman" w:hAnsi="Times New Roman" w:cs="Times New Roman"/>
          <w:sz w:val="24"/>
          <w:szCs w:val="24"/>
        </w:rPr>
        <w:t xml:space="preserve">Оценщика </w:t>
      </w:r>
      <w:r w:rsidRPr="00201D17">
        <w:rPr>
          <w:rFonts w:ascii="Times New Roman" w:hAnsi="Times New Roman" w:cs="Times New Roman"/>
          <w:sz w:val="24"/>
          <w:szCs w:val="24"/>
        </w:rPr>
        <w:t xml:space="preserve">застрахована </w:t>
      </w:r>
      <w:r>
        <w:rPr>
          <w:rFonts w:ascii="Times New Roman" w:hAnsi="Times New Roman" w:cs="Times New Roman"/>
          <w:sz w:val="24"/>
          <w:szCs w:val="24"/>
        </w:rPr>
        <w:t xml:space="preserve">на сумму </w:t>
      </w:r>
      <w:r w:rsidR="0012695C">
        <w:rPr>
          <w:rFonts w:ascii="Times New Roman" w:hAnsi="Times New Roman" w:cs="Times New Roman"/>
          <w:sz w:val="24"/>
          <w:szCs w:val="24"/>
          <w:lang w:val="en-US"/>
        </w:rPr>
        <w:t>XXXXXXXX</w:t>
      </w:r>
      <w:r w:rsidRPr="00201D17">
        <w:rPr>
          <w:rFonts w:ascii="Times New Roman" w:hAnsi="Times New Roman" w:cs="Times New Roman"/>
          <w:sz w:val="24"/>
          <w:szCs w:val="24"/>
        </w:rPr>
        <w:t>) руб</w:t>
      </w:r>
      <w:r>
        <w:rPr>
          <w:rFonts w:ascii="Times New Roman" w:hAnsi="Times New Roman" w:cs="Times New Roman"/>
          <w:sz w:val="24"/>
          <w:szCs w:val="24"/>
        </w:rPr>
        <w:t>., с</w:t>
      </w:r>
      <w:r w:rsidRPr="008B0452">
        <w:rPr>
          <w:rFonts w:ascii="Times New Roman" w:hAnsi="Times New Roman" w:cs="Times New Roman"/>
          <w:sz w:val="24"/>
          <w:szCs w:val="24"/>
        </w:rPr>
        <w:t>рок действия договора с «</w:t>
      </w:r>
      <w:r w:rsidR="0012695C">
        <w:rPr>
          <w:rFonts w:ascii="Times New Roman" w:hAnsi="Times New Roman" w:cs="Times New Roman"/>
          <w:sz w:val="24"/>
          <w:szCs w:val="24"/>
          <w:lang w:val="en-US"/>
        </w:rPr>
        <w:t>XX</w:t>
      </w:r>
      <w:r w:rsidRPr="008B0452">
        <w:rPr>
          <w:rFonts w:ascii="Times New Roman" w:hAnsi="Times New Roman" w:cs="Times New Roman"/>
          <w:sz w:val="24"/>
          <w:szCs w:val="24"/>
        </w:rPr>
        <w:t xml:space="preserve"> в </w:t>
      </w:r>
      <w:r w:rsidR="0012695C">
        <w:rPr>
          <w:rFonts w:ascii="Times New Roman" w:hAnsi="Times New Roman" w:cs="Times New Roman"/>
          <w:sz w:val="24"/>
          <w:szCs w:val="24"/>
          <w:lang w:val="en-US"/>
        </w:rPr>
        <w:t>XXX</w:t>
      </w:r>
      <w:r w:rsidRPr="008B0452">
        <w:rPr>
          <w:rFonts w:ascii="Times New Roman" w:hAnsi="Times New Roman" w:cs="Times New Roman"/>
          <w:sz w:val="24"/>
          <w:szCs w:val="24"/>
        </w:rPr>
        <w:t xml:space="preserve"> 20</w:t>
      </w:r>
      <w:r w:rsidR="0012695C">
        <w:rPr>
          <w:rFonts w:ascii="Times New Roman" w:hAnsi="Times New Roman" w:cs="Times New Roman"/>
          <w:sz w:val="24"/>
          <w:szCs w:val="24"/>
          <w:lang w:val="en-US"/>
        </w:rPr>
        <w:t>XX</w:t>
      </w:r>
      <w:r w:rsidRPr="008B0452">
        <w:rPr>
          <w:rFonts w:ascii="Times New Roman" w:hAnsi="Times New Roman" w:cs="Times New Roman"/>
          <w:sz w:val="24"/>
          <w:szCs w:val="24"/>
        </w:rPr>
        <w:t xml:space="preserve"> г. по «</w:t>
      </w:r>
      <w:r w:rsidR="0012695C">
        <w:rPr>
          <w:rFonts w:ascii="Times New Roman" w:hAnsi="Times New Roman" w:cs="Times New Roman"/>
          <w:sz w:val="24"/>
          <w:szCs w:val="24"/>
          <w:lang w:val="en-US"/>
        </w:rPr>
        <w:t>XX</w:t>
      </w:r>
      <w:r w:rsidRPr="008B0452">
        <w:rPr>
          <w:rFonts w:ascii="Times New Roman" w:hAnsi="Times New Roman" w:cs="Times New Roman"/>
          <w:sz w:val="24"/>
          <w:szCs w:val="24"/>
        </w:rPr>
        <w:t xml:space="preserve"> в </w:t>
      </w:r>
      <w:r w:rsidR="0012695C">
        <w:rPr>
          <w:rFonts w:ascii="Times New Roman" w:hAnsi="Times New Roman" w:cs="Times New Roman"/>
          <w:sz w:val="24"/>
          <w:szCs w:val="24"/>
          <w:lang w:val="en-US"/>
        </w:rPr>
        <w:t>XXXXXXX</w:t>
      </w:r>
      <w:r w:rsidRPr="008B0452">
        <w:rPr>
          <w:rFonts w:ascii="Times New Roman" w:hAnsi="Times New Roman" w:cs="Times New Roman"/>
          <w:sz w:val="24"/>
          <w:szCs w:val="24"/>
        </w:rPr>
        <w:t xml:space="preserve"> г</w:t>
      </w:r>
      <w:r>
        <w:rPr>
          <w:rFonts w:ascii="Times New Roman" w:hAnsi="Times New Roman" w:cs="Times New Roman"/>
          <w:sz w:val="24"/>
          <w:szCs w:val="24"/>
        </w:rPr>
        <w:t>., д</w:t>
      </w:r>
      <w:r w:rsidRPr="008B0452">
        <w:rPr>
          <w:rFonts w:ascii="Times New Roman" w:hAnsi="Times New Roman" w:cs="Times New Roman"/>
          <w:sz w:val="24"/>
          <w:szCs w:val="24"/>
        </w:rPr>
        <w:t xml:space="preserve">ата выдачи страхового полиса: </w:t>
      </w:r>
      <w:r w:rsidR="0012695C">
        <w:rPr>
          <w:rFonts w:ascii="Times New Roman" w:hAnsi="Times New Roman" w:cs="Times New Roman"/>
          <w:sz w:val="24"/>
          <w:szCs w:val="24"/>
          <w:lang w:val="en-US"/>
        </w:rPr>
        <w:t>XX</w:t>
      </w:r>
      <w:r w:rsidRPr="008B0452">
        <w:rPr>
          <w:rFonts w:ascii="Times New Roman" w:hAnsi="Times New Roman" w:cs="Times New Roman"/>
          <w:sz w:val="24"/>
          <w:szCs w:val="24"/>
        </w:rPr>
        <w:t xml:space="preserve"> декабря </w:t>
      </w:r>
      <w:r w:rsidRPr="008B0452">
        <w:rPr>
          <w:rFonts w:ascii="Times New Roman" w:hAnsi="Times New Roman" w:cs="Times New Roman"/>
          <w:b/>
          <w:i/>
          <w:sz w:val="24"/>
          <w:szCs w:val="24"/>
        </w:rPr>
        <w:t>20</w:t>
      </w:r>
      <w:r w:rsidR="0012695C">
        <w:rPr>
          <w:rFonts w:ascii="Times New Roman" w:hAnsi="Times New Roman" w:cs="Times New Roman"/>
          <w:b/>
          <w:i/>
          <w:sz w:val="24"/>
          <w:szCs w:val="24"/>
          <w:lang w:val="en-US"/>
        </w:rPr>
        <w:t>XX</w:t>
      </w:r>
      <w:r w:rsidRPr="008B0452">
        <w:rPr>
          <w:rFonts w:ascii="Times New Roman" w:hAnsi="Times New Roman" w:cs="Times New Roman"/>
          <w:b/>
          <w:i/>
          <w:sz w:val="24"/>
          <w:szCs w:val="24"/>
        </w:rPr>
        <w:t xml:space="preserve"> г.</w:t>
      </w:r>
      <w:r>
        <w:rPr>
          <w:rFonts w:ascii="Times New Roman" w:hAnsi="Times New Roman" w:cs="Times New Roman"/>
          <w:sz w:val="24"/>
          <w:szCs w:val="24"/>
        </w:rPr>
        <w:t xml:space="preserve"> Страхования компания и договор страхования не указаны</w:t>
      </w:r>
      <w:r w:rsidRPr="00201D17">
        <w:rPr>
          <w:rFonts w:ascii="Times New Roman" w:hAnsi="Times New Roman" w:cs="Times New Roman"/>
          <w:sz w:val="24"/>
          <w:szCs w:val="24"/>
        </w:rPr>
        <w:t>.</w:t>
      </w:r>
      <w:r>
        <w:rPr>
          <w:rFonts w:ascii="Times New Roman" w:hAnsi="Times New Roman" w:cs="Times New Roman"/>
          <w:sz w:val="24"/>
          <w:szCs w:val="24"/>
        </w:rPr>
        <w:t xml:space="preserve"> (Договор страхования к «Отчету» не приложен).</w:t>
      </w:r>
    </w:p>
    <w:p w14:paraId="267EC4A1" w14:textId="08E2CEAB" w:rsidR="008B0452" w:rsidRDefault="008B0452" w:rsidP="008B0452">
      <w:pPr>
        <w:spacing w:before="120" w:after="120" w:line="240" w:lineRule="auto"/>
        <w:ind w:firstLine="425"/>
        <w:jc w:val="both"/>
        <w:rPr>
          <w:rFonts w:ascii="Times New Roman" w:hAnsi="Times New Roman" w:cs="Times New Roman"/>
          <w:sz w:val="24"/>
          <w:szCs w:val="24"/>
        </w:rPr>
      </w:pPr>
      <w:r>
        <w:rPr>
          <w:rFonts w:ascii="Times New Roman" w:hAnsi="Times New Roman" w:cs="Times New Roman"/>
          <w:sz w:val="24"/>
          <w:szCs w:val="24"/>
        </w:rPr>
        <w:t>В соответствии с данными «</w:t>
      </w:r>
      <w:r w:rsidRPr="006A4DE5">
        <w:rPr>
          <w:rFonts w:ascii="Times New Roman" w:hAnsi="Times New Roman" w:cs="Times New Roman"/>
          <w:sz w:val="24"/>
          <w:szCs w:val="24"/>
        </w:rPr>
        <w:t>Отчет</w:t>
      </w:r>
      <w:r>
        <w:rPr>
          <w:rFonts w:ascii="Times New Roman" w:hAnsi="Times New Roman" w:cs="Times New Roman"/>
          <w:sz w:val="24"/>
          <w:szCs w:val="24"/>
        </w:rPr>
        <w:t>а</w:t>
      </w:r>
      <w:r w:rsidRPr="006A4DE5">
        <w:rPr>
          <w:rFonts w:ascii="Times New Roman" w:hAnsi="Times New Roman" w:cs="Times New Roman"/>
          <w:sz w:val="24"/>
          <w:szCs w:val="24"/>
        </w:rPr>
        <w:t xml:space="preserve"> </w:t>
      </w:r>
      <w:r w:rsidR="0012695C">
        <w:rPr>
          <w:rFonts w:ascii="Times New Roman" w:hAnsi="Times New Roman" w:cs="Times New Roman"/>
          <w:sz w:val="24"/>
          <w:szCs w:val="24"/>
          <w:lang w:val="en-US"/>
        </w:rPr>
        <w:t>XXXXXX</w:t>
      </w:r>
      <w:r w:rsidRPr="00E87FDE">
        <w:rPr>
          <w:rFonts w:ascii="Times New Roman" w:hAnsi="Times New Roman" w:cs="Times New Roman"/>
          <w:sz w:val="24"/>
          <w:szCs w:val="24"/>
        </w:rPr>
        <w:t xml:space="preserve"> </w:t>
      </w:r>
      <w:r>
        <w:rPr>
          <w:rFonts w:ascii="Times New Roman" w:hAnsi="Times New Roman" w:cs="Times New Roman"/>
          <w:sz w:val="24"/>
          <w:szCs w:val="24"/>
        </w:rPr>
        <w:t>о</w:t>
      </w:r>
      <w:r w:rsidRPr="00E87FDE">
        <w:rPr>
          <w:rFonts w:ascii="Times New Roman" w:hAnsi="Times New Roman" w:cs="Times New Roman"/>
          <w:sz w:val="24"/>
          <w:szCs w:val="24"/>
        </w:rPr>
        <w:t xml:space="preserve">б оценке рыночной стоимости объектов недвижимого имущества, расположенных по адресам: </w:t>
      </w:r>
      <w:r w:rsidR="0012695C">
        <w:rPr>
          <w:rFonts w:ascii="Times New Roman" w:hAnsi="Times New Roman" w:cs="Times New Roman"/>
          <w:sz w:val="24"/>
          <w:szCs w:val="24"/>
          <w:lang w:val="en-US"/>
        </w:rPr>
        <w:t>XXXXXXXXXXXXXX</w:t>
      </w:r>
      <w:r>
        <w:rPr>
          <w:rFonts w:ascii="Times New Roman" w:hAnsi="Times New Roman" w:cs="Times New Roman"/>
          <w:sz w:val="24"/>
          <w:szCs w:val="24"/>
        </w:rPr>
        <w:t>» не приведены с</w:t>
      </w:r>
      <w:r w:rsidRPr="008B0452">
        <w:rPr>
          <w:rFonts w:ascii="Times New Roman" w:hAnsi="Times New Roman" w:cs="Times New Roman"/>
          <w:sz w:val="24"/>
          <w:szCs w:val="24"/>
        </w:rPr>
        <w:t xml:space="preserve">ведения о страховании гражданской ответственности </w:t>
      </w:r>
      <w:proofErr w:type="spellStart"/>
      <w:proofErr w:type="gramStart"/>
      <w:r w:rsidRPr="008B0452">
        <w:rPr>
          <w:rFonts w:ascii="Times New Roman" w:hAnsi="Times New Roman" w:cs="Times New Roman"/>
          <w:sz w:val="24"/>
          <w:szCs w:val="24"/>
        </w:rPr>
        <w:t>юр.лица</w:t>
      </w:r>
      <w:proofErr w:type="spellEnd"/>
      <w:proofErr w:type="gramEnd"/>
      <w:r>
        <w:rPr>
          <w:rFonts w:ascii="Times New Roman" w:hAnsi="Times New Roman" w:cs="Times New Roman"/>
          <w:sz w:val="24"/>
          <w:szCs w:val="24"/>
        </w:rPr>
        <w:t xml:space="preserve">, а именно </w:t>
      </w:r>
      <w:r w:rsidR="0012695C">
        <w:rPr>
          <w:rFonts w:ascii="Times New Roman" w:hAnsi="Times New Roman" w:cs="Times New Roman"/>
          <w:sz w:val="24"/>
          <w:szCs w:val="24"/>
          <w:lang w:val="en-US"/>
        </w:rPr>
        <w:t>XXXXXXXXX</w:t>
      </w:r>
      <w:r w:rsidRPr="008B0452">
        <w:rPr>
          <w:rFonts w:ascii="Times New Roman" w:hAnsi="Times New Roman" w:cs="Times New Roman"/>
          <w:sz w:val="24"/>
          <w:szCs w:val="24"/>
        </w:rPr>
        <w:t>»</w:t>
      </w:r>
      <w:r>
        <w:rPr>
          <w:rFonts w:ascii="Times New Roman" w:hAnsi="Times New Roman" w:cs="Times New Roman"/>
          <w:sz w:val="24"/>
          <w:szCs w:val="24"/>
        </w:rPr>
        <w:t>. (Договор страхования к «Отчету» не приложен).</w:t>
      </w:r>
    </w:p>
    <w:p w14:paraId="2C6F95A4" w14:textId="2084FEAF" w:rsidR="000162E2" w:rsidRPr="00BC495D" w:rsidRDefault="000162E2" w:rsidP="00BA7C88">
      <w:pPr>
        <w:keepNext/>
        <w:numPr>
          <w:ilvl w:val="0"/>
          <w:numId w:val="49"/>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BC495D">
        <w:rPr>
          <w:rFonts w:ascii="Times New Roman" w:hAnsi="Times New Roman"/>
          <w:i/>
          <w:iCs/>
          <w:sz w:val="24"/>
          <w:szCs w:val="20"/>
        </w:rPr>
        <w:t xml:space="preserve">Основные факты и выводы, приведенные в «Отчете» (стр. </w:t>
      </w:r>
      <w:r w:rsidR="004F21A0">
        <w:rPr>
          <w:rFonts w:ascii="Times New Roman" w:hAnsi="Times New Roman"/>
          <w:i/>
          <w:iCs/>
          <w:sz w:val="24"/>
          <w:szCs w:val="20"/>
        </w:rPr>
        <w:t>3-4</w:t>
      </w:r>
      <w:r w:rsidRPr="00BC495D">
        <w:rPr>
          <w:rFonts w:ascii="Times New Roman" w:hAnsi="Times New Roman"/>
          <w:i/>
          <w:iCs/>
          <w:sz w:val="24"/>
          <w:szCs w:val="20"/>
        </w:rPr>
        <w:t xml:space="preserve"> «Отчета»).</w:t>
      </w:r>
    </w:p>
    <w:tbl>
      <w:tblPr>
        <w:tblStyle w:val="affffffff"/>
        <w:tblW w:w="10060" w:type="dxa"/>
        <w:tblLayout w:type="fixed"/>
        <w:tblLook w:val="0000" w:firstRow="0" w:lastRow="0" w:firstColumn="0" w:lastColumn="0" w:noHBand="0" w:noVBand="0"/>
      </w:tblPr>
      <w:tblGrid>
        <w:gridCol w:w="3010"/>
        <w:gridCol w:w="7050"/>
      </w:tblGrid>
      <w:tr w:rsidR="00E279E5" w:rsidRPr="00433737" w14:paraId="712FF655" w14:textId="77777777" w:rsidTr="002A5BDF">
        <w:trPr>
          <w:trHeight w:val="227"/>
        </w:trPr>
        <w:tc>
          <w:tcPr>
            <w:tcW w:w="3010" w:type="dxa"/>
            <w:shd w:val="clear" w:color="auto" w:fill="BFBFBF" w:themeFill="background1" w:themeFillShade="BF"/>
            <w:vAlign w:val="center"/>
          </w:tcPr>
          <w:p w14:paraId="4FCC89FF" w14:textId="77777777" w:rsidR="00E279E5" w:rsidRPr="00433737" w:rsidRDefault="00E279E5" w:rsidP="00CD3B8D">
            <w:pPr>
              <w:rPr>
                <w:szCs w:val="24"/>
              </w:rPr>
            </w:pPr>
            <w:r w:rsidRPr="00433737">
              <w:rPr>
                <w:szCs w:val="24"/>
              </w:rPr>
              <w:t>Основание для проведения оценки:</w:t>
            </w:r>
          </w:p>
        </w:tc>
        <w:tc>
          <w:tcPr>
            <w:tcW w:w="7050" w:type="dxa"/>
            <w:vAlign w:val="center"/>
          </w:tcPr>
          <w:p w14:paraId="74D6D82C" w14:textId="0F2E6096" w:rsidR="00E279E5" w:rsidRPr="00433737" w:rsidRDefault="00E279E5" w:rsidP="00EB310C">
            <w:pPr>
              <w:autoSpaceDE w:val="0"/>
              <w:autoSpaceDN w:val="0"/>
              <w:adjustRightInd w:val="0"/>
              <w:jc w:val="both"/>
              <w:rPr>
                <w:szCs w:val="24"/>
              </w:rPr>
            </w:pPr>
            <w:r>
              <w:rPr>
                <w:szCs w:val="24"/>
              </w:rPr>
              <w:t>«</w:t>
            </w:r>
            <w:r w:rsidR="00726160" w:rsidRPr="009C4E4E">
              <w:t xml:space="preserve">Договор № </w:t>
            </w:r>
            <w:r w:rsidR="00EB310C">
              <w:rPr>
                <w:lang w:val="en-US"/>
              </w:rPr>
              <w:t>XXXXXXXX</w:t>
            </w:r>
            <w:r w:rsidRPr="00433737">
              <w:rPr>
                <w:szCs w:val="24"/>
              </w:rPr>
              <w:t xml:space="preserve"> (стр. </w:t>
            </w:r>
            <w:r w:rsidR="004F21A0">
              <w:rPr>
                <w:szCs w:val="24"/>
              </w:rPr>
              <w:t>3</w:t>
            </w:r>
            <w:r w:rsidRPr="00433737">
              <w:rPr>
                <w:szCs w:val="24"/>
              </w:rPr>
              <w:t xml:space="preserve"> «Отчета»)</w:t>
            </w:r>
          </w:p>
        </w:tc>
      </w:tr>
      <w:tr w:rsidR="00E279E5" w:rsidRPr="00433737" w14:paraId="1B0AAA3D" w14:textId="77777777" w:rsidTr="002A5BDF">
        <w:trPr>
          <w:trHeight w:val="227"/>
        </w:trPr>
        <w:tc>
          <w:tcPr>
            <w:tcW w:w="3010" w:type="dxa"/>
            <w:shd w:val="clear" w:color="auto" w:fill="BFBFBF" w:themeFill="background1" w:themeFillShade="BF"/>
            <w:vAlign w:val="center"/>
          </w:tcPr>
          <w:p w14:paraId="580A1FE0" w14:textId="2C96D437" w:rsidR="00E279E5" w:rsidRPr="00433737" w:rsidRDefault="00AE4C5D" w:rsidP="00CD3B8D">
            <w:pPr>
              <w:rPr>
                <w:szCs w:val="24"/>
              </w:rPr>
            </w:pPr>
            <w:r>
              <w:rPr>
                <w:szCs w:val="24"/>
              </w:rPr>
              <w:t>О</w:t>
            </w:r>
            <w:r w:rsidR="00E279E5" w:rsidRPr="00433737">
              <w:rPr>
                <w:szCs w:val="24"/>
              </w:rPr>
              <w:t>бщая информация, идентифицирующая объект оценки</w:t>
            </w:r>
          </w:p>
        </w:tc>
        <w:tc>
          <w:tcPr>
            <w:tcW w:w="7050" w:type="dxa"/>
            <w:vAlign w:val="center"/>
          </w:tcPr>
          <w:tbl>
            <w:tblPr>
              <w:tblStyle w:val="affffffff"/>
              <w:tblW w:w="6937" w:type="dxa"/>
              <w:tblLayout w:type="fixed"/>
              <w:tblLook w:val="04A0" w:firstRow="1" w:lastRow="0" w:firstColumn="1" w:lastColumn="0" w:noHBand="0" w:noVBand="1"/>
            </w:tblPr>
            <w:tblGrid>
              <w:gridCol w:w="1408"/>
              <w:gridCol w:w="2552"/>
              <w:gridCol w:w="992"/>
              <w:gridCol w:w="1985"/>
            </w:tblGrid>
            <w:tr w:rsidR="004F21A0" w14:paraId="3DAF518B" w14:textId="77777777" w:rsidTr="002A5BDF">
              <w:trPr>
                <w:trHeight w:val="227"/>
              </w:trPr>
              <w:tc>
                <w:tcPr>
                  <w:tcW w:w="1408" w:type="dxa"/>
                  <w:vAlign w:val="center"/>
                </w:tcPr>
                <w:p w14:paraId="2A85F3A4" w14:textId="77777777" w:rsidR="004F21A0" w:rsidRDefault="004F21A0" w:rsidP="004F21A0">
                  <w:pPr>
                    <w:autoSpaceDE w:val="0"/>
                    <w:autoSpaceDN w:val="0"/>
                    <w:adjustRightInd w:val="0"/>
                    <w:ind w:left="-121" w:right="-98"/>
                    <w:jc w:val="center"/>
                    <w:rPr>
                      <w:szCs w:val="24"/>
                    </w:rPr>
                  </w:pPr>
                  <w:r>
                    <w:rPr>
                      <w:szCs w:val="24"/>
                    </w:rPr>
                    <w:t>Наименование</w:t>
                  </w:r>
                </w:p>
              </w:tc>
              <w:tc>
                <w:tcPr>
                  <w:tcW w:w="2552" w:type="dxa"/>
                  <w:vAlign w:val="center"/>
                </w:tcPr>
                <w:p w14:paraId="6FE0A594" w14:textId="77777777" w:rsidR="004F21A0" w:rsidRDefault="004F21A0" w:rsidP="004F21A0">
                  <w:pPr>
                    <w:autoSpaceDE w:val="0"/>
                    <w:autoSpaceDN w:val="0"/>
                    <w:adjustRightInd w:val="0"/>
                    <w:ind w:left="-121" w:right="-98"/>
                    <w:jc w:val="center"/>
                    <w:rPr>
                      <w:szCs w:val="24"/>
                    </w:rPr>
                  </w:pPr>
                  <w:r>
                    <w:rPr>
                      <w:szCs w:val="24"/>
                    </w:rPr>
                    <w:t>Местоположение</w:t>
                  </w:r>
                </w:p>
              </w:tc>
              <w:tc>
                <w:tcPr>
                  <w:tcW w:w="992" w:type="dxa"/>
                  <w:vAlign w:val="center"/>
                </w:tcPr>
                <w:p w14:paraId="183D1827" w14:textId="77777777" w:rsidR="004F21A0" w:rsidRDefault="004F21A0" w:rsidP="004F21A0">
                  <w:pPr>
                    <w:autoSpaceDE w:val="0"/>
                    <w:autoSpaceDN w:val="0"/>
                    <w:adjustRightInd w:val="0"/>
                    <w:ind w:left="-121" w:right="-98"/>
                    <w:jc w:val="center"/>
                    <w:rPr>
                      <w:szCs w:val="24"/>
                    </w:rPr>
                  </w:pPr>
                  <w:r>
                    <w:rPr>
                      <w:szCs w:val="24"/>
                    </w:rPr>
                    <w:t xml:space="preserve">Площадь, </w:t>
                  </w:r>
                  <w:proofErr w:type="spellStart"/>
                  <w:r>
                    <w:rPr>
                      <w:szCs w:val="24"/>
                    </w:rPr>
                    <w:t>кв.м</w:t>
                  </w:r>
                  <w:proofErr w:type="spellEnd"/>
                  <w:r>
                    <w:rPr>
                      <w:szCs w:val="24"/>
                    </w:rPr>
                    <w:t>.</w:t>
                  </w:r>
                </w:p>
              </w:tc>
              <w:tc>
                <w:tcPr>
                  <w:tcW w:w="1985" w:type="dxa"/>
                  <w:vAlign w:val="center"/>
                </w:tcPr>
                <w:p w14:paraId="7AD44D88" w14:textId="77777777" w:rsidR="004F21A0" w:rsidRDefault="004F21A0" w:rsidP="004F21A0">
                  <w:pPr>
                    <w:autoSpaceDE w:val="0"/>
                    <w:autoSpaceDN w:val="0"/>
                    <w:adjustRightInd w:val="0"/>
                    <w:ind w:left="-121" w:right="-98"/>
                    <w:jc w:val="center"/>
                    <w:rPr>
                      <w:szCs w:val="24"/>
                    </w:rPr>
                  </w:pPr>
                  <w:r>
                    <w:rPr>
                      <w:szCs w:val="24"/>
                    </w:rPr>
                    <w:t>Кадастровый номер</w:t>
                  </w:r>
                </w:p>
              </w:tc>
            </w:tr>
            <w:tr w:rsidR="004F21A0" w14:paraId="4631767C" w14:textId="77777777" w:rsidTr="002A5BDF">
              <w:trPr>
                <w:trHeight w:val="227"/>
              </w:trPr>
              <w:tc>
                <w:tcPr>
                  <w:tcW w:w="1408" w:type="dxa"/>
                  <w:vAlign w:val="center"/>
                </w:tcPr>
                <w:p w14:paraId="09D81425" w14:textId="77777777" w:rsidR="004F21A0" w:rsidRDefault="004F21A0" w:rsidP="004F21A0">
                  <w:pPr>
                    <w:autoSpaceDE w:val="0"/>
                    <w:autoSpaceDN w:val="0"/>
                    <w:adjustRightInd w:val="0"/>
                    <w:jc w:val="center"/>
                    <w:rPr>
                      <w:szCs w:val="24"/>
                    </w:rPr>
                  </w:pPr>
                  <w:r>
                    <w:rPr>
                      <w:szCs w:val="24"/>
                    </w:rPr>
                    <w:t>нежилое помещение</w:t>
                  </w:r>
                </w:p>
              </w:tc>
              <w:tc>
                <w:tcPr>
                  <w:tcW w:w="2552" w:type="dxa"/>
                  <w:vAlign w:val="center"/>
                </w:tcPr>
                <w:p w14:paraId="41899054" w14:textId="24DFAF07" w:rsidR="004F21A0" w:rsidRPr="00EB310C" w:rsidRDefault="0012695C" w:rsidP="004F21A0">
                  <w:pPr>
                    <w:autoSpaceDE w:val="0"/>
                    <w:autoSpaceDN w:val="0"/>
                    <w:adjustRightInd w:val="0"/>
                    <w:ind w:left="-110" w:right="-113"/>
                    <w:jc w:val="center"/>
                    <w:rPr>
                      <w:szCs w:val="24"/>
                    </w:rPr>
                  </w:pPr>
                  <w:r>
                    <w:rPr>
                      <w:szCs w:val="24"/>
                      <w:lang w:val="en-US"/>
                    </w:rPr>
                    <w:t>X</w:t>
                  </w:r>
                </w:p>
              </w:tc>
              <w:tc>
                <w:tcPr>
                  <w:tcW w:w="992" w:type="dxa"/>
                  <w:vAlign w:val="center"/>
                </w:tcPr>
                <w:p w14:paraId="5572CBE5" w14:textId="77777777" w:rsidR="004F21A0" w:rsidRDefault="004F21A0" w:rsidP="004F21A0">
                  <w:pPr>
                    <w:autoSpaceDE w:val="0"/>
                    <w:autoSpaceDN w:val="0"/>
                    <w:adjustRightInd w:val="0"/>
                    <w:jc w:val="center"/>
                    <w:rPr>
                      <w:szCs w:val="24"/>
                    </w:rPr>
                  </w:pPr>
                  <w:r>
                    <w:rPr>
                      <w:szCs w:val="24"/>
                    </w:rPr>
                    <w:t>1 192,7</w:t>
                  </w:r>
                </w:p>
              </w:tc>
              <w:tc>
                <w:tcPr>
                  <w:tcW w:w="1985" w:type="dxa"/>
                  <w:vAlign w:val="center"/>
                </w:tcPr>
                <w:p w14:paraId="3004E0D1" w14:textId="188693B6" w:rsidR="004F21A0" w:rsidRPr="00EB310C" w:rsidRDefault="0012695C" w:rsidP="004F21A0">
                  <w:pPr>
                    <w:autoSpaceDE w:val="0"/>
                    <w:autoSpaceDN w:val="0"/>
                    <w:adjustRightInd w:val="0"/>
                    <w:jc w:val="center"/>
                    <w:rPr>
                      <w:szCs w:val="24"/>
                    </w:rPr>
                  </w:pPr>
                  <w:r>
                    <w:rPr>
                      <w:szCs w:val="24"/>
                      <w:lang w:val="en-US"/>
                    </w:rPr>
                    <w:t>X</w:t>
                  </w:r>
                </w:p>
              </w:tc>
            </w:tr>
            <w:tr w:rsidR="004F21A0" w14:paraId="1BEA79EC" w14:textId="77777777" w:rsidTr="002A5BDF">
              <w:trPr>
                <w:trHeight w:val="227"/>
              </w:trPr>
              <w:tc>
                <w:tcPr>
                  <w:tcW w:w="1408" w:type="dxa"/>
                  <w:vAlign w:val="center"/>
                </w:tcPr>
                <w:p w14:paraId="729B549A" w14:textId="77777777" w:rsidR="004F21A0" w:rsidRDefault="004F21A0" w:rsidP="004F21A0">
                  <w:pPr>
                    <w:autoSpaceDE w:val="0"/>
                    <w:autoSpaceDN w:val="0"/>
                    <w:adjustRightInd w:val="0"/>
                    <w:jc w:val="center"/>
                    <w:rPr>
                      <w:szCs w:val="24"/>
                    </w:rPr>
                  </w:pPr>
                  <w:r>
                    <w:rPr>
                      <w:szCs w:val="24"/>
                    </w:rPr>
                    <w:t>нежилое помещение</w:t>
                  </w:r>
                </w:p>
              </w:tc>
              <w:tc>
                <w:tcPr>
                  <w:tcW w:w="2552" w:type="dxa"/>
                  <w:vAlign w:val="center"/>
                </w:tcPr>
                <w:p w14:paraId="4C0984D1" w14:textId="7323FFC1" w:rsidR="004F21A0" w:rsidRPr="00EB310C" w:rsidRDefault="0012695C" w:rsidP="004F21A0">
                  <w:pPr>
                    <w:autoSpaceDE w:val="0"/>
                    <w:autoSpaceDN w:val="0"/>
                    <w:adjustRightInd w:val="0"/>
                    <w:ind w:left="-110" w:right="-113"/>
                    <w:jc w:val="center"/>
                    <w:rPr>
                      <w:szCs w:val="24"/>
                    </w:rPr>
                  </w:pPr>
                  <w:r>
                    <w:rPr>
                      <w:szCs w:val="24"/>
                      <w:lang w:val="en-US"/>
                    </w:rPr>
                    <w:t>X</w:t>
                  </w:r>
                </w:p>
              </w:tc>
              <w:tc>
                <w:tcPr>
                  <w:tcW w:w="992" w:type="dxa"/>
                  <w:vAlign w:val="center"/>
                </w:tcPr>
                <w:p w14:paraId="24391CEB" w14:textId="77777777" w:rsidR="004F21A0" w:rsidRDefault="004F21A0" w:rsidP="004F21A0">
                  <w:pPr>
                    <w:autoSpaceDE w:val="0"/>
                    <w:autoSpaceDN w:val="0"/>
                    <w:adjustRightInd w:val="0"/>
                    <w:jc w:val="center"/>
                    <w:rPr>
                      <w:szCs w:val="24"/>
                    </w:rPr>
                  </w:pPr>
                  <w:r>
                    <w:rPr>
                      <w:szCs w:val="24"/>
                    </w:rPr>
                    <w:t>44,4</w:t>
                  </w:r>
                </w:p>
              </w:tc>
              <w:tc>
                <w:tcPr>
                  <w:tcW w:w="1985" w:type="dxa"/>
                  <w:vAlign w:val="center"/>
                </w:tcPr>
                <w:p w14:paraId="3E1738CA" w14:textId="122C0257" w:rsidR="004F21A0" w:rsidRPr="00EB310C" w:rsidRDefault="0012695C" w:rsidP="004F21A0">
                  <w:pPr>
                    <w:autoSpaceDE w:val="0"/>
                    <w:autoSpaceDN w:val="0"/>
                    <w:adjustRightInd w:val="0"/>
                    <w:jc w:val="center"/>
                    <w:rPr>
                      <w:szCs w:val="24"/>
                    </w:rPr>
                  </w:pPr>
                  <w:r>
                    <w:rPr>
                      <w:szCs w:val="24"/>
                      <w:lang w:val="en-US"/>
                    </w:rPr>
                    <w:t>X</w:t>
                  </w:r>
                </w:p>
              </w:tc>
            </w:tr>
            <w:tr w:rsidR="004F21A0" w14:paraId="1519997C" w14:textId="77777777" w:rsidTr="002A5BDF">
              <w:trPr>
                <w:trHeight w:val="227"/>
              </w:trPr>
              <w:tc>
                <w:tcPr>
                  <w:tcW w:w="1408" w:type="dxa"/>
                  <w:vAlign w:val="center"/>
                </w:tcPr>
                <w:p w14:paraId="0D5412BA" w14:textId="77777777" w:rsidR="004F21A0" w:rsidRDefault="004F21A0" w:rsidP="004F21A0">
                  <w:pPr>
                    <w:autoSpaceDE w:val="0"/>
                    <w:autoSpaceDN w:val="0"/>
                    <w:adjustRightInd w:val="0"/>
                    <w:jc w:val="center"/>
                    <w:rPr>
                      <w:szCs w:val="24"/>
                    </w:rPr>
                  </w:pPr>
                  <w:r>
                    <w:rPr>
                      <w:szCs w:val="24"/>
                    </w:rPr>
                    <w:t>нежилое помещение</w:t>
                  </w:r>
                </w:p>
              </w:tc>
              <w:tc>
                <w:tcPr>
                  <w:tcW w:w="2552" w:type="dxa"/>
                  <w:vAlign w:val="center"/>
                </w:tcPr>
                <w:p w14:paraId="6D5F21B0" w14:textId="77947D2B" w:rsidR="004F21A0" w:rsidRPr="00EB310C" w:rsidRDefault="0012695C" w:rsidP="004F21A0">
                  <w:pPr>
                    <w:autoSpaceDE w:val="0"/>
                    <w:autoSpaceDN w:val="0"/>
                    <w:adjustRightInd w:val="0"/>
                    <w:ind w:left="-110" w:right="-113"/>
                    <w:jc w:val="center"/>
                    <w:rPr>
                      <w:szCs w:val="24"/>
                    </w:rPr>
                  </w:pPr>
                  <w:r>
                    <w:rPr>
                      <w:szCs w:val="24"/>
                      <w:lang w:val="en-US"/>
                    </w:rPr>
                    <w:t>X</w:t>
                  </w:r>
                </w:p>
              </w:tc>
              <w:tc>
                <w:tcPr>
                  <w:tcW w:w="992" w:type="dxa"/>
                  <w:vAlign w:val="center"/>
                </w:tcPr>
                <w:p w14:paraId="759C5F03" w14:textId="77777777" w:rsidR="004F21A0" w:rsidRDefault="004F21A0" w:rsidP="004F21A0">
                  <w:pPr>
                    <w:autoSpaceDE w:val="0"/>
                    <w:autoSpaceDN w:val="0"/>
                    <w:adjustRightInd w:val="0"/>
                    <w:jc w:val="center"/>
                    <w:rPr>
                      <w:szCs w:val="24"/>
                    </w:rPr>
                  </w:pPr>
                  <w:r>
                    <w:rPr>
                      <w:szCs w:val="24"/>
                    </w:rPr>
                    <w:t>6 758,8</w:t>
                  </w:r>
                </w:p>
              </w:tc>
              <w:tc>
                <w:tcPr>
                  <w:tcW w:w="1985" w:type="dxa"/>
                  <w:vAlign w:val="center"/>
                </w:tcPr>
                <w:p w14:paraId="0AF5DC85" w14:textId="09119719" w:rsidR="004F21A0" w:rsidRPr="00EB310C" w:rsidRDefault="0012695C" w:rsidP="004F21A0">
                  <w:pPr>
                    <w:autoSpaceDE w:val="0"/>
                    <w:autoSpaceDN w:val="0"/>
                    <w:adjustRightInd w:val="0"/>
                    <w:jc w:val="center"/>
                    <w:rPr>
                      <w:szCs w:val="24"/>
                    </w:rPr>
                  </w:pPr>
                  <w:r>
                    <w:rPr>
                      <w:szCs w:val="24"/>
                      <w:lang w:val="en-US"/>
                    </w:rPr>
                    <w:t>X</w:t>
                  </w:r>
                </w:p>
              </w:tc>
            </w:tr>
            <w:tr w:rsidR="004F21A0" w14:paraId="33701358" w14:textId="77777777" w:rsidTr="002A5BDF">
              <w:trPr>
                <w:trHeight w:val="227"/>
              </w:trPr>
              <w:tc>
                <w:tcPr>
                  <w:tcW w:w="1408" w:type="dxa"/>
                  <w:vAlign w:val="center"/>
                </w:tcPr>
                <w:p w14:paraId="1221E23F" w14:textId="77777777" w:rsidR="004F21A0" w:rsidRDefault="004F21A0" w:rsidP="004F21A0">
                  <w:pPr>
                    <w:autoSpaceDE w:val="0"/>
                    <w:autoSpaceDN w:val="0"/>
                    <w:adjustRightInd w:val="0"/>
                    <w:jc w:val="center"/>
                    <w:rPr>
                      <w:szCs w:val="24"/>
                    </w:rPr>
                  </w:pPr>
                  <w:r>
                    <w:rPr>
                      <w:szCs w:val="24"/>
                    </w:rPr>
                    <w:t>нежилое помещение</w:t>
                  </w:r>
                </w:p>
              </w:tc>
              <w:tc>
                <w:tcPr>
                  <w:tcW w:w="2552" w:type="dxa"/>
                  <w:vAlign w:val="center"/>
                </w:tcPr>
                <w:p w14:paraId="38F14734" w14:textId="15294DB8" w:rsidR="004F21A0" w:rsidRPr="00EB310C" w:rsidRDefault="0012695C" w:rsidP="004F21A0">
                  <w:pPr>
                    <w:autoSpaceDE w:val="0"/>
                    <w:autoSpaceDN w:val="0"/>
                    <w:adjustRightInd w:val="0"/>
                    <w:ind w:left="-110" w:right="-113"/>
                    <w:jc w:val="center"/>
                    <w:rPr>
                      <w:szCs w:val="24"/>
                    </w:rPr>
                  </w:pPr>
                  <w:r>
                    <w:rPr>
                      <w:szCs w:val="24"/>
                      <w:lang w:val="en-US"/>
                    </w:rPr>
                    <w:t>X</w:t>
                  </w:r>
                </w:p>
              </w:tc>
              <w:tc>
                <w:tcPr>
                  <w:tcW w:w="992" w:type="dxa"/>
                  <w:vAlign w:val="center"/>
                </w:tcPr>
                <w:p w14:paraId="1B457833" w14:textId="77777777" w:rsidR="004F21A0" w:rsidRDefault="004F21A0" w:rsidP="004F21A0">
                  <w:pPr>
                    <w:autoSpaceDE w:val="0"/>
                    <w:autoSpaceDN w:val="0"/>
                    <w:adjustRightInd w:val="0"/>
                    <w:jc w:val="center"/>
                    <w:rPr>
                      <w:szCs w:val="24"/>
                    </w:rPr>
                  </w:pPr>
                  <w:r>
                    <w:rPr>
                      <w:szCs w:val="24"/>
                    </w:rPr>
                    <w:t>3 252,7</w:t>
                  </w:r>
                </w:p>
              </w:tc>
              <w:tc>
                <w:tcPr>
                  <w:tcW w:w="1985" w:type="dxa"/>
                  <w:vAlign w:val="center"/>
                </w:tcPr>
                <w:p w14:paraId="5320FBFE" w14:textId="26F03486" w:rsidR="004F21A0" w:rsidRPr="00EB310C" w:rsidRDefault="0012695C" w:rsidP="004F21A0">
                  <w:pPr>
                    <w:autoSpaceDE w:val="0"/>
                    <w:autoSpaceDN w:val="0"/>
                    <w:adjustRightInd w:val="0"/>
                    <w:jc w:val="center"/>
                    <w:rPr>
                      <w:szCs w:val="24"/>
                    </w:rPr>
                  </w:pPr>
                  <w:r>
                    <w:rPr>
                      <w:szCs w:val="24"/>
                      <w:lang w:val="en-US"/>
                    </w:rPr>
                    <w:t>X</w:t>
                  </w:r>
                </w:p>
              </w:tc>
            </w:tr>
            <w:tr w:rsidR="004F21A0" w14:paraId="76886134" w14:textId="77777777" w:rsidTr="002A5BDF">
              <w:trPr>
                <w:trHeight w:val="227"/>
              </w:trPr>
              <w:tc>
                <w:tcPr>
                  <w:tcW w:w="1408" w:type="dxa"/>
                  <w:vAlign w:val="center"/>
                </w:tcPr>
                <w:p w14:paraId="6DA2E92A" w14:textId="77777777" w:rsidR="004F21A0" w:rsidRDefault="004F21A0" w:rsidP="004F21A0">
                  <w:pPr>
                    <w:autoSpaceDE w:val="0"/>
                    <w:autoSpaceDN w:val="0"/>
                    <w:adjustRightInd w:val="0"/>
                    <w:jc w:val="center"/>
                    <w:rPr>
                      <w:szCs w:val="24"/>
                    </w:rPr>
                  </w:pPr>
                  <w:r>
                    <w:rPr>
                      <w:szCs w:val="24"/>
                    </w:rPr>
                    <w:t>нежилое помещение</w:t>
                  </w:r>
                </w:p>
              </w:tc>
              <w:tc>
                <w:tcPr>
                  <w:tcW w:w="2552" w:type="dxa"/>
                  <w:vAlign w:val="center"/>
                </w:tcPr>
                <w:p w14:paraId="1DD7D411" w14:textId="4759C41E" w:rsidR="004F21A0" w:rsidRPr="00EB310C" w:rsidRDefault="0012695C" w:rsidP="004F21A0">
                  <w:pPr>
                    <w:autoSpaceDE w:val="0"/>
                    <w:autoSpaceDN w:val="0"/>
                    <w:adjustRightInd w:val="0"/>
                    <w:ind w:left="-110" w:right="-113"/>
                    <w:jc w:val="center"/>
                    <w:rPr>
                      <w:szCs w:val="24"/>
                    </w:rPr>
                  </w:pPr>
                  <w:r>
                    <w:rPr>
                      <w:szCs w:val="24"/>
                      <w:lang w:val="en-US"/>
                    </w:rPr>
                    <w:t>X</w:t>
                  </w:r>
                </w:p>
              </w:tc>
              <w:tc>
                <w:tcPr>
                  <w:tcW w:w="992" w:type="dxa"/>
                  <w:vAlign w:val="center"/>
                </w:tcPr>
                <w:p w14:paraId="7BEF418D" w14:textId="77777777" w:rsidR="004F21A0" w:rsidRDefault="004F21A0" w:rsidP="004F21A0">
                  <w:pPr>
                    <w:autoSpaceDE w:val="0"/>
                    <w:autoSpaceDN w:val="0"/>
                    <w:adjustRightInd w:val="0"/>
                    <w:jc w:val="center"/>
                    <w:rPr>
                      <w:szCs w:val="24"/>
                    </w:rPr>
                  </w:pPr>
                  <w:r>
                    <w:rPr>
                      <w:szCs w:val="24"/>
                    </w:rPr>
                    <w:t>352,7</w:t>
                  </w:r>
                </w:p>
              </w:tc>
              <w:tc>
                <w:tcPr>
                  <w:tcW w:w="1985" w:type="dxa"/>
                  <w:vAlign w:val="center"/>
                </w:tcPr>
                <w:p w14:paraId="24B2B2F7" w14:textId="378CD7E7" w:rsidR="004F21A0" w:rsidRPr="00EB310C" w:rsidRDefault="0012695C" w:rsidP="004F21A0">
                  <w:pPr>
                    <w:autoSpaceDE w:val="0"/>
                    <w:autoSpaceDN w:val="0"/>
                    <w:adjustRightInd w:val="0"/>
                    <w:jc w:val="center"/>
                    <w:rPr>
                      <w:szCs w:val="24"/>
                    </w:rPr>
                  </w:pPr>
                  <w:r>
                    <w:rPr>
                      <w:szCs w:val="24"/>
                      <w:lang w:val="en-US"/>
                    </w:rPr>
                    <w:t>X</w:t>
                  </w:r>
                </w:p>
              </w:tc>
            </w:tr>
          </w:tbl>
          <w:p w14:paraId="1775BE1A" w14:textId="45C57FC8" w:rsidR="00E279E5" w:rsidRPr="00433737" w:rsidRDefault="00E279E5" w:rsidP="00726160">
            <w:pPr>
              <w:autoSpaceDE w:val="0"/>
              <w:autoSpaceDN w:val="0"/>
              <w:adjustRightInd w:val="0"/>
              <w:jc w:val="both"/>
              <w:rPr>
                <w:szCs w:val="24"/>
              </w:rPr>
            </w:pPr>
            <w:r w:rsidRPr="00433737">
              <w:rPr>
                <w:szCs w:val="24"/>
              </w:rPr>
              <w:t xml:space="preserve">(стр. </w:t>
            </w:r>
            <w:r w:rsidR="004F21A0">
              <w:rPr>
                <w:szCs w:val="24"/>
              </w:rPr>
              <w:t>3</w:t>
            </w:r>
            <w:r w:rsidRPr="00433737">
              <w:rPr>
                <w:szCs w:val="24"/>
              </w:rPr>
              <w:t xml:space="preserve"> «Отчета»)</w:t>
            </w:r>
          </w:p>
        </w:tc>
      </w:tr>
      <w:tr w:rsidR="00E279E5" w:rsidRPr="00433737" w14:paraId="6946A10C" w14:textId="77777777" w:rsidTr="002A5BDF">
        <w:trPr>
          <w:trHeight w:val="227"/>
        </w:trPr>
        <w:tc>
          <w:tcPr>
            <w:tcW w:w="3010" w:type="dxa"/>
            <w:shd w:val="clear" w:color="auto" w:fill="BFBFBF" w:themeFill="background1" w:themeFillShade="BF"/>
            <w:vAlign w:val="center"/>
          </w:tcPr>
          <w:p w14:paraId="0331A1E2" w14:textId="77777777" w:rsidR="00E279E5" w:rsidRPr="00433737" w:rsidRDefault="00E279E5" w:rsidP="00CD3B8D">
            <w:pPr>
              <w:rPr>
                <w:szCs w:val="24"/>
              </w:rPr>
            </w:pPr>
            <w:r w:rsidRPr="00433737">
              <w:rPr>
                <w:szCs w:val="24"/>
              </w:rPr>
              <w:t>Результаты оценки, полученные при применении различных подходов к оценке:</w:t>
            </w:r>
          </w:p>
        </w:tc>
        <w:tc>
          <w:tcPr>
            <w:tcW w:w="7050" w:type="dxa"/>
            <w:vAlign w:val="center"/>
          </w:tcPr>
          <w:tbl>
            <w:tblPr>
              <w:tblStyle w:val="affffffff"/>
              <w:tblW w:w="6944" w:type="dxa"/>
              <w:tblLayout w:type="fixed"/>
              <w:tblLook w:val="04A0" w:firstRow="1" w:lastRow="0" w:firstColumn="1" w:lastColumn="0" w:noHBand="0" w:noVBand="1"/>
            </w:tblPr>
            <w:tblGrid>
              <w:gridCol w:w="1550"/>
              <w:gridCol w:w="1410"/>
              <w:gridCol w:w="858"/>
              <w:gridCol w:w="992"/>
              <w:gridCol w:w="992"/>
              <w:gridCol w:w="1142"/>
            </w:tblGrid>
            <w:tr w:rsidR="004F21A0" w:rsidRPr="004F21A0" w14:paraId="57EA4528" w14:textId="0A6CD2E1" w:rsidTr="002A5BDF">
              <w:trPr>
                <w:trHeight w:val="227"/>
              </w:trPr>
              <w:tc>
                <w:tcPr>
                  <w:tcW w:w="1550" w:type="dxa"/>
                  <w:vAlign w:val="center"/>
                </w:tcPr>
                <w:p w14:paraId="163BEB29" w14:textId="5B3AA40F" w:rsidR="004F21A0" w:rsidRPr="004F21A0" w:rsidRDefault="004F21A0" w:rsidP="004F21A0">
                  <w:pPr>
                    <w:autoSpaceDE w:val="0"/>
                    <w:autoSpaceDN w:val="0"/>
                    <w:adjustRightInd w:val="0"/>
                    <w:ind w:left="-121" w:right="-98"/>
                    <w:jc w:val="center"/>
                    <w:rPr>
                      <w:sz w:val="18"/>
                      <w:szCs w:val="24"/>
                    </w:rPr>
                  </w:pPr>
                  <w:r w:rsidRPr="004F21A0">
                    <w:rPr>
                      <w:sz w:val="18"/>
                      <w:szCs w:val="24"/>
                    </w:rPr>
                    <w:t>Кадастровый номер</w:t>
                  </w:r>
                </w:p>
              </w:tc>
              <w:tc>
                <w:tcPr>
                  <w:tcW w:w="1410" w:type="dxa"/>
                  <w:vAlign w:val="center"/>
                </w:tcPr>
                <w:p w14:paraId="4D7D4960" w14:textId="77777777" w:rsidR="004F21A0" w:rsidRPr="004F21A0" w:rsidRDefault="004F21A0" w:rsidP="004F21A0">
                  <w:pPr>
                    <w:autoSpaceDE w:val="0"/>
                    <w:autoSpaceDN w:val="0"/>
                    <w:adjustRightInd w:val="0"/>
                    <w:ind w:left="-121" w:right="-98"/>
                    <w:jc w:val="center"/>
                    <w:rPr>
                      <w:sz w:val="18"/>
                      <w:szCs w:val="24"/>
                    </w:rPr>
                  </w:pPr>
                  <w:r w:rsidRPr="004F21A0">
                    <w:rPr>
                      <w:sz w:val="18"/>
                      <w:szCs w:val="24"/>
                    </w:rPr>
                    <w:t>Местоположение</w:t>
                  </w:r>
                </w:p>
              </w:tc>
              <w:tc>
                <w:tcPr>
                  <w:tcW w:w="858" w:type="dxa"/>
                  <w:vAlign w:val="center"/>
                </w:tcPr>
                <w:p w14:paraId="5A74D1BF" w14:textId="77777777" w:rsidR="004F21A0" w:rsidRPr="004F21A0" w:rsidRDefault="004F21A0" w:rsidP="004F21A0">
                  <w:pPr>
                    <w:autoSpaceDE w:val="0"/>
                    <w:autoSpaceDN w:val="0"/>
                    <w:adjustRightInd w:val="0"/>
                    <w:ind w:left="-121" w:right="-98"/>
                    <w:jc w:val="center"/>
                    <w:rPr>
                      <w:sz w:val="18"/>
                      <w:szCs w:val="24"/>
                    </w:rPr>
                  </w:pPr>
                  <w:r w:rsidRPr="004F21A0">
                    <w:rPr>
                      <w:sz w:val="18"/>
                      <w:szCs w:val="24"/>
                    </w:rPr>
                    <w:t xml:space="preserve">Площадь, </w:t>
                  </w:r>
                  <w:proofErr w:type="spellStart"/>
                  <w:r w:rsidRPr="004F21A0">
                    <w:rPr>
                      <w:sz w:val="18"/>
                      <w:szCs w:val="24"/>
                    </w:rPr>
                    <w:t>кв.м</w:t>
                  </w:r>
                  <w:proofErr w:type="spellEnd"/>
                  <w:r w:rsidRPr="004F21A0">
                    <w:rPr>
                      <w:sz w:val="18"/>
                      <w:szCs w:val="24"/>
                    </w:rPr>
                    <w:t>.</w:t>
                  </w:r>
                </w:p>
              </w:tc>
              <w:tc>
                <w:tcPr>
                  <w:tcW w:w="992" w:type="dxa"/>
                  <w:vAlign w:val="center"/>
                </w:tcPr>
                <w:p w14:paraId="5A704D87" w14:textId="64F3D904" w:rsidR="004F21A0" w:rsidRPr="004F21A0" w:rsidRDefault="004F21A0" w:rsidP="004F21A0">
                  <w:pPr>
                    <w:autoSpaceDE w:val="0"/>
                    <w:autoSpaceDN w:val="0"/>
                    <w:adjustRightInd w:val="0"/>
                    <w:ind w:left="-121" w:right="-98"/>
                    <w:jc w:val="center"/>
                    <w:rPr>
                      <w:sz w:val="18"/>
                      <w:szCs w:val="24"/>
                    </w:rPr>
                  </w:pPr>
                  <w:r>
                    <w:rPr>
                      <w:sz w:val="18"/>
                      <w:szCs w:val="24"/>
                    </w:rPr>
                    <w:t>Сравнительный подход, руб.</w:t>
                  </w:r>
                </w:p>
              </w:tc>
              <w:tc>
                <w:tcPr>
                  <w:tcW w:w="992" w:type="dxa"/>
                  <w:vAlign w:val="center"/>
                </w:tcPr>
                <w:p w14:paraId="5D2BEF9E" w14:textId="2A0C26F3" w:rsidR="004F21A0" w:rsidRPr="004F21A0" w:rsidRDefault="004F21A0" w:rsidP="004F21A0">
                  <w:pPr>
                    <w:autoSpaceDE w:val="0"/>
                    <w:autoSpaceDN w:val="0"/>
                    <w:adjustRightInd w:val="0"/>
                    <w:ind w:left="-121" w:right="-98"/>
                    <w:jc w:val="center"/>
                    <w:rPr>
                      <w:sz w:val="18"/>
                      <w:szCs w:val="24"/>
                    </w:rPr>
                  </w:pPr>
                  <w:r>
                    <w:rPr>
                      <w:sz w:val="18"/>
                      <w:szCs w:val="24"/>
                    </w:rPr>
                    <w:t>Доходный подход, руб.</w:t>
                  </w:r>
                </w:p>
              </w:tc>
              <w:tc>
                <w:tcPr>
                  <w:tcW w:w="1142" w:type="dxa"/>
                  <w:vAlign w:val="center"/>
                </w:tcPr>
                <w:p w14:paraId="0BE2B79D" w14:textId="4D02C876" w:rsidR="004F21A0" w:rsidRPr="004F21A0" w:rsidRDefault="004F21A0" w:rsidP="004F21A0">
                  <w:pPr>
                    <w:autoSpaceDE w:val="0"/>
                    <w:autoSpaceDN w:val="0"/>
                    <w:adjustRightInd w:val="0"/>
                    <w:ind w:left="-121" w:right="-98"/>
                    <w:jc w:val="center"/>
                    <w:rPr>
                      <w:sz w:val="18"/>
                      <w:szCs w:val="24"/>
                    </w:rPr>
                  </w:pPr>
                  <w:r>
                    <w:rPr>
                      <w:sz w:val="18"/>
                      <w:szCs w:val="24"/>
                    </w:rPr>
                    <w:t>Затратный подход, руб.</w:t>
                  </w:r>
                </w:p>
              </w:tc>
            </w:tr>
            <w:tr w:rsidR="004F21A0" w:rsidRPr="004F21A0" w14:paraId="36E617F7" w14:textId="13AACC84" w:rsidTr="002A5BDF">
              <w:trPr>
                <w:trHeight w:val="227"/>
              </w:trPr>
              <w:tc>
                <w:tcPr>
                  <w:tcW w:w="1550" w:type="dxa"/>
                  <w:vAlign w:val="center"/>
                </w:tcPr>
                <w:p w14:paraId="4437A18E" w14:textId="7C2EFC11" w:rsidR="004F21A0" w:rsidRPr="00EB310C" w:rsidRDefault="0012695C" w:rsidP="004F21A0">
                  <w:pPr>
                    <w:autoSpaceDE w:val="0"/>
                    <w:autoSpaceDN w:val="0"/>
                    <w:adjustRightInd w:val="0"/>
                    <w:jc w:val="center"/>
                    <w:rPr>
                      <w:sz w:val="18"/>
                      <w:szCs w:val="24"/>
                    </w:rPr>
                  </w:pPr>
                  <w:r>
                    <w:rPr>
                      <w:sz w:val="18"/>
                      <w:szCs w:val="24"/>
                      <w:lang w:val="en-US"/>
                    </w:rPr>
                    <w:t>X</w:t>
                  </w:r>
                </w:p>
              </w:tc>
              <w:tc>
                <w:tcPr>
                  <w:tcW w:w="1410" w:type="dxa"/>
                  <w:vAlign w:val="center"/>
                </w:tcPr>
                <w:p w14:paraId="386B1F11" w14:textId="2D7C201E"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858" w:type="dxa"/>
                  <w:vAlign w:val="center"/>
                </w:tcPr>
                <w:p w14:paraId="00939D68" w14:textId="77777777" w:rsidR="004F21A0" w:rsidRPr="004F21A0" w:rsidRDefault="004F21A0" w:rsidP="004F21A0">
                  <w:pPr>
                    <w:autoSpaceDE w:val="0"/>
                    <w:autoSpaceDN w:val="0"/>
                    <w:adjustRightInd w:val="0"/>
                    <w:jc w:val="center"/>
                    <w:rPr>
                      <w:sz w:val="18"/>
                      <w:szCs w:val="24"/>
                    </w:rPr>
                  </w:pPr>
                  <w:r w:rsidRPr="004F21A0">
                    <w:rPr>
                      <w:sz w:val="18"/>
                      <w:szCs w:val="24"/>
                    </w:rPr>
                    <w:t>1 192,7</w:t>
                  </w:r>
                </w:p>
              </w:tc>
              <w:tc>
                <w:tcPr>
                  <w:tcW w:w="992" w:type="dxa"/>
                  <w:vAlign w:val="center"/>
                </w:tcPr>
                <w:p w14:paraId="3EF3B478" w14:textId="6DD6C990" w:rsidR="004F21A0" w:rsidRPr="004F21A0" w:rsidRDefault="004F21A0" w:rsidP="004F21A0">
                  <w:pPr>
                    <w:autoSpaceDE w:val="0"/>
                    <w:autoSpaceDN w:val="0"/>
                    <w:adjustRightInd w:val="0"/>
                    <w:ind w:left="-110" w:right="-113"/>
                    <w:jc w:val="center"/>
                    <w:rPr>
                      <w:sz w:val="18"/>
                      <w:szCs w:val="24"/>
                    </w:rPr>
                  </w:pPr>
                  <w:r>
                    <w:rPr>
                      <w:sz w:val="18"/>
                      <w:szCs w:val="24"/>
                    </w:rPr>
                    <w:t>79 594 835</w:t>
                  </w:r>
                </w:p>
              </w:tc>
              <w:tc>
                <w:tcPr>
                  <w:tcW w:w="992" w:type="dxa"/>
                  <w:vAlign w:val="center"/>
                </w:tcPr>
                <w:p w14:paraId="4FAF15C8" w14:textId="75C5B999" w:rsidR="004F21A0" w:rsidRPr="004F21A0" w:rsidRDefault="004F21A0" w:rsidP="004F21A0">
                  <w:pPr>
                    <w:autoSpaceDE w:val="0"/>
                    <w:autoSpaceDN w:val="0"/>
                    <w:adjustRightInd w:val="0"/>
                    <w:ind w:left="-110" w:right="-113"/>
                    <w:jc w:val="center"/>
                    <w:rPr>
                      <w:sz w:val="18"/>
                      <w:szCs w:val="24"/>
                    </w:rPr>
                  </w:pPr>
                  <w:r>
                    <w:rPr>
                      <w:sz w:val="18"/>
                      <w:szCs w:val="24"/>
                    </w:rPr>
                    <w:t>71 913 251</w:t>
                  </w:r>
                </w:p>
              </w:tc>
              <w:tc>
                <w:tcPr>
                  <w:tcW w:w="1142" w:type="dxa"/>
                  <w:vAlign w:val="center"/>
                </w:tcPr>
                <w:p w14:paraId="1A74AC90" w14:textId="01A1A7CA" w:rsidR="004F21A0" w:rsidRPr="004F21A0" w:rsidRDefault="004F21A0" w:rsidP="004F21A0">
                  <w:pPr>
                    <w:autoSpaceDE w:val="0"/>
                    <w:autoSpaceDN w:val="0"/>
                    <w:adjustRightInd w:val="0"/>
                    <w:ind w:left="-110" w:right="-113"/>
                    <w:jc w:val="center"/>
                    <w:rPr>
                      <w:sz w:val="18"/>
                      <w:szCs w:val="24"/>
                    </w:rPr>
                  </w:pPr>
                  <w:r>
                    <w:rPr>
                      <w:sz w:val="18"/>
                      <w:szCs w:val="24"/>
                    </w:rPr>
                    <w:t>Не применялся</w:t>
                  </w:r>
                </w:p>
              </w:tc>
            </w:tr>
            <w:tr w:rsidR="004F21A0" w:rsidRPr="004F21A0" w14:paraId="20D8621D" w14:textId="090CC42B" w:rsidTr="002A5BDF">
              <w:trPr>
                <w:trHeight w:val="227"/>
              </w:trPr>
              <w:tc>
                <w:tcPr>
                  <w:tcW w:w="1550" w:type="dxa"/>
                  <w:vAlign w:val="center"/>
                </w:tcPr>
                <w:p w14:paraId="45F1046B" w14:textId="1BE16716" w:rsidR="004F21A0" w:rsidRPr="00EB310C" w:rsidRDefault="0012695C" w:rsidP="004F21A0">
                  <w:pPr>
                    <w:autoSpaceDE w:val="0"/>
                    <w:autoSpaceDN w:val="0"/>
                    <w:adjustRightInd w:val="0"/>
                    <w:jc w:val="center"/>
                    <w:rPr>
                      <w:sz w:val="18"/>
                      <w:szCs w:val="24"/>
                    </w:rPr>
                  </w:pPr>
                  <w:r>
                    <w:rPr>
                      <w:sz w:val="18"/>
                      <w:szCs w:val="24"/>
                      <w:lang w:val="en-US"/>
                    </w:rPr>
                    <w:t>X</w:t>
                  </w:r>
                </w:p>
              </w:tc>
              <w:tc>
                <w:tcPr>
                  <w:tcW w:w="1410" w:type="dxa"/>
                  <w:vAlign w:val="center"/>
                </w:tcPr>
                <w:p w14:paraId="02B74CFC" w14:textId="41AAA121" w:rsidR="004F21A0" w:rsidRPr="00EB310C" w:rsidRDefault="004F21A0" w:rsidP="0012695C">
                  <w:pPr>
                    <w:autoSpaceDE w:val="0"/>
                    <w:autoSpaceDN w:val="0"/>
                    <w:adjustRightInd w:val="0"/>
                    <w:ind w:left="-110" w:right="-113"/>
                    <w:jc w:val="center"/>
                    <w:rPr>
                      <w:sz w:val="18"/>
                      <w:szCs w:val="24"/>
                    </w:rPr>
                  </w:pPr>
                  <w:r w:rsidRPr="004F21A0">
                    <w:rPr>
                      <w:sz w:val="18"/>
                      <w:szCs w:val="24"/>
                    </w:rPr>
                    <w:t>г</w:t>
                  </w:r>
                  <w:r w:rsidR="0012695C">
                    <w:rPr>
                      <w:sz w:val="18"/>
                      <w:szCs w:val="24"/>
                      <w:lang w:val="en-US"/>
                    </w:rPr>
                    <w:t>X</w:t>
                  </w:r>
                </w:p>
              </w:tc>
              <w:tc>
                <w:tcPr>
                  <w:tcW w:w="858" w:type="dxa"/>
                  <w:vAlign w:val="center"/>
                </w:tcPr>
                <w:p w14:paraId="4D11247B" w14:textId="77777777" w:rsidR="004F21A0" w:rsidRPr="004F21A0" w:rsidRDefault="004F21A0" w:rsidP="004F21A0">
                  <w:pPr>
                    <w:autoSpaceDE w:val="0"/>
                    <w:autoSpaceDN w:val="0"/>
                    <w:adjustRightInd w:val="0"/>
                    <w:jc w:val="center"/>
                    <w:rPr>
                      <w:sz w:val="18"/>
                      <w:szCs w:val="24"/>
                    </w:rPr>
                  </w:pPr>
                  <w:r w:rsidRPr="004F21A0">
                    <w:rPr>
                      <w:sz w:val="18"/>
                      <w:szCs w:val="24"/>
                    </w:rPr>
                    <w:t>44,4</w:t>
                  </w:r>
                </w:p>
              </w:tc>
              <w:tc>
                <w:tcPr>
                  <w:tcW w:w="992" w:type="dxa"/>
                  <w:vAlign w:val="center"/>
                </w:tcPr>
                <w:p w14:paraId="2EE040DA" w14:textId="1BDA5EDA" w:rsidR="004F21A0" w:rsidRPr="004F21A0" w:rsidRDefault="004F21A0" w:rsidP="004F21A0">
                  <w:pPr>
                    <w:autoSpaceDE w:val="0"/>
                    <w:autoSpaceDN w:val="0"/>
                    <w:adjustRightInd w:val="0"/>
                    <w:ind w:left="-110" w:right="-113"/>
                    <w:jc w:val="center"/>
                    <w:rPr>
                      <w:sz w:val="18"/>
                      <w:szCs w:val="24"/>
                    </w:rPr>
                  </w:pPr>
                  <w:r>
                    <w:rPr>
                      <w:sz w:val="18"/>
                      <w:szCs w:val="24"/>
                    </w:rPr>
                    <w:t>2 032 439</w:t>
                  </w:r>
                </w:p>
              </w:tc>
              <w:tc>
                <w:tcPr>
                  <w:tcW w:w="992" w:type="dxa"/>
                  <w:vAlign w:val="center"/>
                </w:tcPr>
                <w:p w14:paraId="5539C522" w14:textId="007E4FBC" w:rsidR="004F21A0" w:rsidRPr="004F21A0" w:rsidRDefault="004F21A0" w:rsidP="004F21A0">
                  <w:pPr>
                    <w:autoSpaceDE w:val="0"/>
                    <w:autoSpaceDN w:val="0"/>
                    <w:adjustRightInd w:val="0"/>
                    <w:ind w:left="-110" w:right="-113"/>
                    <w:jc w:val="center"/>
                    <w:rPr>
                      <w:sz w:val="18"/>
                      <w:szCs w:val="24"/>
                    </w:rPr>
                  </w:pPr>
                  <w:r>
                    <w:rPr>
                      <w:sz w:val="18"/>
                      <w:szCs w:val="24"/>
                    </w:rPr>
                    <w:t>1 907 720</w:t>
                  </w:r>
                </w:p>
              </w:tc>
              <w:tc>
                <w:tcPr>
                  <w:tcW w:w="1142" w:type="dxa"/>
                  <w:vAlign w:val="center"/>
                </w:tcPr>
                <w:p w14:paraId="49CE4D68" w14:textId="5CF9BBDE" w:rsidR="004F21A0" w:rsidRPr="004F21A0" w:rsidRDefault="004F21A0" w:rsidP="004F21A0">
                  <w:pPr>
                    <w:autoSpaceDE w:val="0"/>
                    <w:autoSpaceDN w:val="0"/>
                    <w:adjustRightInd w:val="0"/>
                    <w:ind w:left="-110" w:right="-113"/>
                    <w:jc w:val="center"/>
                    <w:rPr>
                      <w:sz w:val="18"/>
                      <w:szCs w:val="24"/>
                    </w:rPr>
                  </w:pPr>
                  <w:r w:rsidRPr="00B20703">
                    <w:rPr>
                      <w:sz w:val="18"/>
                      <w:szCs w:val="24"/>
                    </w:rPr>
                    <w:t>Не применялся</w:t>
                  </w:r>
                </w:p>
              </w:tc>
            </w:tr>
            <w:tr w:rsidR="004F21A0" w:rsidRPr="004F21A0" w14:paraId="0E1C3643" w14:textId="0A7C79EF" w:rsidTr="002A5BDF">
              <w:trPr>
                <w:trHeight w:val="227"/>
              </w:trPr>
              <w:tc>
                <w:tcPr>
                  <w:tcW w:w="1550" w:type="dxa"/>
                  <w:vAlign w:val="center"/>
                </w:tcPr>
                <w:p w14:paraId="15A16770" w14:textId="2E851B8F" w:rsidR="004F21A0" w:rsidRPr="00EB310C" w:rsidRDefault="0012695C" w:rsidP="004F21A0">
                  <w:pPr>
                    <w:autoSpaceDE w:val="0"/>
                    <w:autoSpaceDN w:val="0"/>
                    <w:adjustRightInd w:val="0"/>
                    <w:jc w:val="center"/>
                    <w:rPr>
                      <w:sz w:val="18"/>
                      <w:szCs w:val="24"/>
                    </w:rPr>
                  </w:pPr>
                  <w:r>
                    <w:rPr>
                      <w:sz w:val="18"/>
                      <w:szCs w:val="24"/>
                      <w:lang w:val="en-US"/>
                    </w:rPr>
                    <w:t>X</w:t>
                  </w:r>
                </w:p>
              </w:tc>
              <w:tc>
                <w:tcPr>
                  <w:tcW w:w="1410" w:type="dxa"/>
                  <w:vAlign w:val="center"/>
                </w:tcPr>
                <w:p w14:paraId="24814202" w14:textId="3EF4181E" w:rsidR="004F21A0" w:rsidRPr="00EB310C" w:rsidRDefault="0012695C" w:rsidP="0012695C">
                  <w:pPr>
                    <w:autoSpaceDE w:val="0"/>
                    <w:autoSpaceDN w:val="0"/>
                    <w:adjustRightInd w:val="0"/>
                    <w:ind w:left="-110" w:right="-113"/>
                    <w:jc w:val="center"/>
                    <w:rPr>
                      <w:sz w:val="18"/>
                      <w:szCs w:val="24"/>
                    </w:rPr>
                  </w:pPr>
                  <w:r>
                    <w:rPr>
                      <w:sz w:val="18"/>
                      <w:szCs w:val="24"/>
                      <w:lang w:val="en-US"/>
                    </w:rPr>
                    <w:t>x</w:t>
                  </w:r>
                </w:p>
              </w:tc>
              <w:tc>
                <w:tcPr>
                  <w:tcW w:w="858" w:type="dxa"/>
                  <w:vAlign w:val="center"/>
                </w:tcPr>
                <w:p w14:paraId="0DCE0D03" w14:textId="77777777" w:rsidR="004F21A0" w:rsidRPr="004F21A0" w:rsidRDefault="004F21A0" w:rsidP="004F21A0">
                  <w:pPr>
                    <w:autoSpaceDE w:val="0"/>
                    <w:autoSpaceDN w:val="0"/>
                    <w:adjustRightInd w:val="0"/>
                    <w:jc w:val="center"/>
                    <w:rPr>
                      <w:sz w:val="18"/>
                      <w:szCs w:val="24"/>
                    </w:rPr>
                  </w:pPr>
                  <w:r w:rsidRPr="004F21A0">
                    <w:rPr>
                      <w:sz w:val="18"/>
                      <w:szCs w:val="24"/>
                    </w:rPr>
                    <w:t>6 758,8</w:t>
                  </w:r>
                </w:p>
              </w:tc>
              <w:tc>
                <w:tcPr>
                  <w:tcW w:w="992" w:type="dxa"/>
                  <w:vAlign w:val="center"/>
                </w:tcPr>
                <w:p w14:paraId="552CCF8B" w14:textId="68D76F1E" w:rsidR="004F21A0" w:rsidRPr="004F21A0" w:rsidRDefault="004F21A0" w:rsidP="004F21A0">
                  <w:pPr>
                    <w:autoSpaceDE w:val="0"/>
                    <w:autoSpaceDN w:val="0"/>
                    <w:adjustRightInd w:val="0"/>
                    <w:ind w:left="-110" w:right="-113"/>
                    <w:jc w:val="center"/>
                    <w:rPr>
                      <w:sz w:val="18"/>
                      <w:szCs w:val="24"/>
                    </w:rPr>
                  </w:pPr>
                  <w:r>
                    <w:rPr>
                      <w:sz w:val="18"/>
                      <w:szCs w:val="24"/>
                    </w:rPr>
                    <w:t>240 302 079</w:t>
                  </w:r>
                </w:p>
              </w:tc>
              <w:tc>
                <w:tcPr>
                  <w:tcW w:w="992" w:type="dxa"/>
                  <w:vAlign w:val="center"/>
                </w:tcPr>
                <w:p w14:paraId="2651C079" w14:textId="00A3665C" w:rsidR="004F21A0" w:rsidRPr="004F21A0" w:rsidRDefault="004F21A0" w:rsidP="004F21A0">
                  <w:pPr>
                    <w:autoSpaceDE w:val="0"/>
                    <w:autoSpaceDN w:val="0"/>
                    <w:adjustRightInd w:val="0"/>
                    <w:ind w:left="-110" w:right="-113"/>
                    <w:jc w:val="center"/>
                    <w:rPr>
                      <w:sz w:val="18"/>
                      <w:szCs w:val="24"/>
                    </w:rPr>
                  </w:pPr>
                  <w:r>
                    <w:rPr>
                      <w:sz w:val="18"/>
                      <w:szCs w:val="24"/>
                    </w:rPr>
                    <w:t>265 608 634</w:t>
                  </w:r>
                </w:p>
              </w:tc>
              <w:tc>
                <w:tcPr>
                  <w:tcW w:w="1142" w:type="dxa"/>
                  <w:vAlign w:val="center"/>
                </w:tcPr>
                <w:p w14:paraId="645E6F8F" w14:textId="73A912F4" w:rsidR="004F21A0" w:rsidRPr="004F21A0" w:rsidRDefault="004F21A0" w:rsidP="004F21A0">
                  <w:pPr>
                    <w:autoSpaceDE w:val="0"/>
                    <w:autoSpaceDN w:val="0"/>
                    <w:adjustRightInd w:val="0"/>
                    <w:ind w:left="-110" w:right="-113"/>
                    <w:jc w:val="center"/>
                    <w:rPr>
                      <w:sz w:val="18"/>
                      <w:szCs w:val="24"/>
                    </w:rPr>
                  </w:pPr>
                  <w:r w:rsidRPr="00B20703">
                    <w:rPr>
                      <w:sz w:val="18"/>
                      <w:szCs w:val="24"/>
                    </w:rPr>
                    <w:t>Не применялся</w:t>
                  </w:r>
                </w:p>
              </w:tc>
            </w:tr>
            <w:tr w:rsidR="004F21A0" w:rsidRPr="004F21A0" w14:paraId="6EF71F26" w14:textId="15EAA176" w:rsidTr="002A5BDF">
              <w:trPr>
                <w:trHeight w:val="227"/>
              </w:trPr>
              <w:tc>
                <w:tcPr>
                  <w:tcW w:w="1550" w:type="dxa"/>
                  <w:vAlign w:val="center"/>
                </w:tcPr>
                <w:p w14:paraId="5354E3A9" w14:textId="46B2598D" w:rsidR="004F21A0" w:rsidRPr="00EB310C" w:rsidRDefault="0012695C" w:rsidP="004F21A0">
                  <w:pPr>
                    <w:autoSpaceDE w:val="0"/>
                    <w:autoSpaceDN w:val="0"/>
                    <w:adjustRightInd w:val="0"/>
                    <w:jc w:val="center"/>
                    <w:rPr>
                      <w:sz w:val="18"/>
                      <w:szCs w:val="24"/>
                    </w:rPr>
                  </w:pPr>
                  <w:r>
                    <w:rPr>
                      <w:sz w:val="18"/>
                      <w:szCs w:val="24"/>
                      <w:lang w:val="en-US"/>
                    </w:rPr>
                    <w:t>X</w:t>
                  </w:r>
                </w:p>
              </w:tc>
              <w:tc>
                <w:tcPr>
                  <w:tcW w:w="1410" w:type="dxa"/>
                  <w:vAlign w:val="center"/>
                </w:tcPr>
                <w:p w14:paraId="055BA8C6" w14:textId="011732B3"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858" w:type="dxa"/>
                  <w:vAlign w:val="center"/>
                </w:tcPr>
                <w:p w14:paraId="286660D0" w14:textId="77777777" w:rsidR="004F21A0" w:rsidRPr="004F21A0" w:rsidRDefault="004F21A0" w:rsidP="004F21A0">
                  <w:pPr>
                    <w:autoSpaceDE w:val="0"/>
                    <w:autoSpaceDN w:val="0"/>
                    <w:adjustRightInd w:val="0"/>
                    <w:jc w:val="center"/>
                    <w:rPr>
                      <w:sz w:val="18"/>
                      <w:szCs w:val="24"/>
                    </w:rPr>
                  </w:pPr>
                  <w:r w:rsidRPr="004F21A0">
                    <w:rPr>
                      <w:sz w:val="18"/>
                      <w:szCs w:val="24"/>
                    </w:rPr>
                    <w:t>3 252,7</w:t>
                  </w:r>
                </w:p>
              </w:tc>
              <w:tc>
                <w:tcPr>
                  <w:tcW w:w="992" w:type="dxa"/>
                  <w:vAlign w:val="center"/>
                </w:tcPr>
                <w:p w14:paraId="5B50FBBE" w14:textId="3A0C60B0" w:rsidR="004F21A0" w:rsidRPr="004F21A0" w:rsidRDefault="004F21A0" w:rsidP="004F21A0">
                  <w:pPr>
                    <w:autoSpaceDE w:val="0"/>
                    <w:autoSpaceDN w:val="0"/>
                    <w:adjustRightInd w:val="0"/>
                    <w:ind w:left="-110" w:right="-113"/>
                    <w:jc w:val="center"/>
                    <w:rPr>
                      <w:sz w:val="18"/>
                      <w:szCs w:val="24"/>
                    </w:rPr>
                  </w:pPr>
                  <w:r>
                    <w:rPr>
                      <w:sz w:val="18"/>
                      <w:szCs w:val="24"/>
                    </w:rPr>
                    <w:t>176 410 185</w:t>
                  </w:r>
                </w:p>
              </w:tc>
              <w:tc>
                <w:tcPr>
                  <w:tcW w:w="992" w:type="dxa"/>
                  <w:vAlign w:val="center"/>
                </w:tcPr>
                <w:p w14:paraId="3F8D138F" w14:textId="454C6A89" w:rsidR="004F21A0" w:rsidRPr="004F21A0" w:rsidRDefault="004F21A0" w:rsidP="004F21A0">
                  <w:pPr>
                    <w:autoSpaceDE w:val="0"/>
                    <w:autoSpaceDN w:val="0"/>
                    <w:adjustRightInd w:val="0"/>
                    <w:ind w:left="-110" w:right="-113"/>
                    <w:jc w:val="center"/>
                    <w:rPr>
                      <w:sz w:val="18"/>
                      <w:szCs w:val="24"/>
                    </w:rPr>
                  </w:pPr>
                  <w:r>
                    <w:rPr>
                      <w:sz w:val="18"/>
                      <w:szCs w:val="24"/>
                    </w:rPr>
                    <w:t>173 170 670</w:t>
                  </w:r>
                </w:p>
              </w:tc>
              <w:tc>
                <w:tcPr>
                  <w:tcW w:w="1142" w:type="dxa"/>
                  <w:vAlign w:val="center"/>
                </w:tcPr>
                <w:p w14:paraId="6540DD8B" w14:textId="38491CA4" w:rsidR="004F21A0" w:rsidRPr="004F21A0" w:rsidRDefault="004F21A0" w:rsidP="004F21A0">
                  <w:pPr>
                    <w:autoSpaceDE w:val="0"/>
                    <w:autoSpaceDN w:val="0"/>
                    <w:adjustRightInd w:val="0"/>
                    <w:ind w:left="-110" w:right="-113"/>
                    <w:jc w:val="center"/>
                    <w:rPr>
                      <w:sz w:val="18"/>
                      <w:szCs w:val="24"/>
                    </w:rPr>
                  </w:pPr>
                  <w:r w:rsidRPr="00B20703">
                    <w:rPr>
                      <w:sz w:val="18"/>
                      <w:szCs w:val="24"/>
                    </w:rPr>
                    <w:t>Не применялся</w:t>
                  </w:r>
                </w:p>
              </w:tc>
            </w:tr>
            <w:tr w:rsidR="004F21A0" w:rsidRPr="004F21A0" w14:paraId="5CC97746" w14:textId="048007C0" w:rsidTr="002A5BDF">
              <w:trPr>
                <w:trHeight w:val="227"/>
              </w:trPr>
              <w:tc>
                <w:tcPr>
                  <w:tcW w:w="1550" w:type="dxa"/>
                  <w:vAlign w:val="center"/>
                </w:tcPr>
                <w:p w14:paraId="1B6EC5FC" w14:textId="120D2B8A" w:rsidR="004F21A0" w:rsidRPr="00EB310C" w:rsidRDefault="0012695C" w:rsidP="004F21A0">
                  <w:pPr>
                    <w:autoSpaceDE w:val="0"/>
                    <w:autoSpaceDN w:val="0"/>
                    <w:adjustRightInd w:val="0"/>
                    <w:jc w:val="center"/>
                    <w:rPr>
                      <w:sz w:val="18"/>
                      <w:szCs w:val="24"/>
                    </w:rPr>
                  </w:pPr>
                  <w:r>
                    <w:rPr>
                      <w:sz w:val="18"/>
                      <w:szCs w:val="24"/>
                      <w:lang w:val="en-US"/>
                    </w:rPr>
                    <w:t>X</w:t>
                  </w:r>
                </w:p>
              </w:tc>
              <w:tc>
                <w:tcPr>
                  <w:tcW w:w="1410" w:type="dxa"/>
                  <w:vAlign w:val="center"/>
                </w:tcPr>
                <w:p w14:paraId="69426A13" w14:textId="0F37CC21"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858" w:type="dxa"/>
                  <w:vAlign w:val="center"/>
                </w:tcPr>
                <w:p w14:paraId="33EC5A48" w14:textId="77777777" w:rsidR="004F21A0" w:rsidRPr="004F21A0" w:rsidRDefault="004F21A0" w:rsidP="004F21A0">
                  <w:pPr>
                    <w:autoSpaceDE w:val="0"/>
                    <w:autoSpaceDN w:val="0"/>
                    <w:adjustRightInd w:val="0"/>
                    <w:jc w:val="center"/>
                    <w:rPr>
                      <w:sz w:val="18"/>
                      <w:szCs w:val="24"/>
                    </w:rPr>
                  </w:pPr>
                  <w:r w:rsidRPr="004F21A0">
                    <w:rPr>
                      <w:sz w:val="18"/>
                      <w:szCs w:val="24"/>
                    </w:rPr>
                    <w:t>352,7</w:t>
                  </w:r>
                </w:p>
              </w:tc>
              <w:tc>
                <w:tcPr>
                  <w:tcW w:w="992" w:type="dxa"/>
                  <w:vAlign w:val="center"/>
                </w:tcPr>
                <w:p w14:paraId="5D2102DE" w14:textId="2AFA037A" w:rsidR="004F21A0" w:rsidRPr="004F21A0" w:rsidRDefault="004F21A0" w:rsidP="004F21A0">
                  <w:pPr>
                    <w:autoSpaceDE w:val="0"/>
                    <w:autoSpaceDN w:val="0"/>
                    <w:adjustRightInd w:val="0"/>
                    <w:ind w:left="-110" w:right="-113"/>
                    <w:jc w:val="center"/>
                    <w:rPr>
                      <w:sz w:val="18"/>
                      <w:szCs w:val="24"/>
                    </w:rPr>
                  </w:pPr>
                  <w:r>
                    <w:rPr>
                      <w:sz w:val="18"/>
                      <w:szCs w:val="24"/>
                    </w:rPr>
                    <w:t>15 257 097</w:t>
                  </w:r>
                </w:p>
              </w:tc>
              <w:tc>
                <w:tcPr>
                  <w:tcW w:w="992" w:type="dxa"/>
                  <w:vAlign w:val="center"/>
                </w:tcPr>
                <w:p w14:paraId="44D7655E" w14:textId="6218CDF3" w:rsidR="004F21A0" w:rsidRPr="004F21A0" w:rsidRDefault="004F21A0" w:rsidP="004F21A0">
                  <w:pPr>
                    <w:autoSpaceDE w:val="0"/>
                    <w:autoSpaceDN w:val="0"/>
                    <w:adjustRightInd w:val="0"/>
                    <w:ind w:left="-110" w:right="-113"/>
                    <w:jc w:val="center"/>
                    <w:rPr>
                      <w:sz w:val="18"/>
                      <w:szCs w:val="24"/>
                    </w:rPr>
                  </w:pPr>
                  <w:r>
                    <w:rPr>
                      <w:sz w:val="18"/>
                      <w:szCs w:val="24"/>
                    </w:rPr>
                    <w:t>15 154 341</w:t>
                  </w:r>
                </w:p>
              </w:tc>
              <w:tc>
                <w:tcPr>
                  <w:tcW w:w="1142" w:type="dxa"/>
                  <w:vAlign w:val="center"/>
                </w:tcPr>
                <w:p w14:paraId="3EB5F398" w14:textId="67DC9F1C" w:rsidR="004F21A0" w:rsidRPr="004F21A0" w:rsidRDefault="004F21A0" w:rsidP="004F21A0">
                  <w:pPr>
                    <w:autoSpaceDE w:val="0"/>
                    <w:autoSpaceDN w:val="0"/>
                    <w:adjustRightInd w:val="0"/>
                    <w:ind w:left="-110" w:right="-113"/>
                    <w:jc w:val="center"/>
                    <w:rPr>
                      <w:sz w:val="18"/>
                      <w:szCs w:val="24"/>
                    </w:rPr>
                  </w:pPr>
                  <w:r w:rsidRPr="00B20703">
                    <w:rPr>
                      <w:sz w:val="18"/>
                      <w:szCs w:val="24"/>
                    </w:rPr>
                    <w:t>Не применялся</w:t>
                  </w:r>
                </w:p>
              </w:tc>
            </w:tr>
          </w:tbl>
          <w:p w14:paraId="5B1254A8" w14:textId="6C8853BD" w:rsidR="00E279E5" w:rsidRPr="00433737" w:rsidRDefault="005F6398" w:rsidP="009D4924">
            <w:pPr>
              <w:jc w:val="both"/>
              <w:rPr>
                <w:szCs w:val="24"/>
              </w:rPr>
            </w:pPr>
            <w:r w:rsidRPr="005F6398">
              <w:rPr>
                <w:szCs w:val="24"/>
              </w:rPr>
              <w:t xml:space="preserve"> </w:t>
            </w:r>
            <w:r w:rsidR="00E279E5" w:rsidRPr="00433737">
              <w:rPr>
                <w:szCs w:val="24"/>
              </w:rPr>
              <w:t xml:space="preserve">(стр. </w:t>
            </w:r>
            <w:r w:rsidR="00162A16">
              <w:rPr>
                <w:szCs w:val="24"/>
              </w:rPr>
              <w:t>3</w:t>
            </w:r>
            <w:r w:rsidR="00E279E5" w:rsidRPr="00433737">
              <w:rPr>
                <w:szCs w:val="24"/>
              </w:rPr>
              <w:t xml:space="preserve"> «Отчета»)</w:t>
            </w:r>
          </w:p>
        </w:tc>
      </w:tr>
      <w:tr w:rsidR="00E279E5" w:rsidRPr="00433737" w14:paraId="3B15E5FA" w14:textId="77777777" w:rsidTr="002A5BDF">
        <w:trPr>
          <w:trHeight w:val="227"/>
        </w:trPr>
        <w:tc>
          <w:tcPr>
            <w:tcW w:w="3010" w:type="dxa"/>
            <w:shd w:val="clear" w:color="auto" w:fill="BFBFBF" w:themeFill="background1" w:themeFillShade="BF"/>
            <w:vAlign w:val="center"/>
          </w:tcPr>
          <w:p w14:paraId="559D3867" w14:textId="77777777" w:rsidR="00E279E5" w:rsidRPr="00433737" w:rsidRDefault="00E279E5" w:rsidP="00CD3B8D">
            <w:pPr>
              <w:rPr>
                <w:szCs w:val="24"/>
              </w:rPr>
            </w:pPr>
            <w:r w:rsidRPr="00433737">
              <w:rPr>
                <w:szCs w:val="24"/>
              </w:rPr>
              <w:t>Итоговая величина стоимости объекта оценки</w:t>
            </w:r>
          </w:p>
        </w:tc>
        <w:tc>
          <w:tcPr>
            <w:tcW w:w="7050" w:type="dxa"/>
            <w:vAlign w:val="center"/>
          </w:tcPr>
          <w:tbl>
            <w:tblPr>
              <w:tblStyle w:val="affffffff"/>
              <w:tblW w:w="7022" w:type="dxa"/>
              <w:tblLayout w:type="fixed"/>
              <w:tblLook w:val="04A0" w:firstRow="1" w:lastRow="0" w:firstColumn="1" w:lastColumn="0" w:noHBand="0" w:noVBand="1"/>
            </w:tblPr>
            <w:tblGrid>
              <w:gridCol w:w="1834"/>
              <w:gridCol w:w="1671"/>
              <w:gridCol w:w="1017"/>
              <w:gridCol w:w="1175"/>
              <w:gridCol w:w="1325"/>
            </w:tblGrid>
            <w:tr w:rsidR="004F21A0" w:rsidRPr="004F21A0" w14:paraId="7E7562DB" w14:textId="77777777" w:rsidTr="002A5BDF">
              <w:trPr>
                <w:trHeight w:val="227"/>
              </w:trPr>
              <w:tc>
                <w:tcPr>
                  <w:tcW w:w="1834" w:type="dxa"/>
                  <w:vAlign w:val="center"/>
                </w:tcPr>
                <w:p w14:paraId="4912785B" w14:textId="77777777" w:rsidR="004F21A0" w:rsidRPr="004F21A0" w:rsidRDefault="004F21A0" w:rsidP="004F21A0">
                  <w:pPr>
                    <w:autoSpaceDE w:val="0"/>
                    <w:autoSpaceDN w:val="0"/>
                    <w:adjustRightInd w:val="0"/>
                    <w:ind w:left="-121" w:right="-98"/>
                    <w:jc w:val="center"/>
                    <w:rPr>
                      <w:sz w:val="18"/>
                      <w:szCs w:val="24"/>
                    </w:rPr>
                  </w:pPr>
                  <w:r w:rsidRPr="004F21A0">
                    <w:rPr>
                      <w:sz w:val="18"/>
                      <w:szCs w:val="24"/>
                    </w:rPr>
                    <w:t>Кадастровый номер</w:t>
                  </w:r>
                </w:p>
              </w:tc>
              <w:tc>
                <w:tcPr>
                  <w:tcW w:w="1671" w:type="dxa"/>
                  <w:vAlign w:val="center"/>
                </w:tcPr>
                <w:p w14:paraId="64A01E1D" w14:textId="77777777" w:rsidR="004F21A0" w:rsidRPr="004F21A0" w:rsidRDefault="004F21A0" w:rsidP="004F21A0">
                  <w:pPr>
                    <w:autoSpaceDE w:val="0"/>
                    <w:autoSpaceDN w:val="0"/>
                    <w:adjustRightInd w:val="0"/>
                    <w:ind w:left="-121" w:right="-98"/>
                    <w:jc w:val="center"/>
                    <w:rPr>
                      <w:sz w:val="18"/>
                      <w:szCs w:val="24"/>
                    </w:rPr>
                  </w:pPr>
                  <w:r w:rsidRPr="004F21A0">
                    <w:rPr>
                      <w:sz w:val="18"/>
                      <w:szCs w:val="24"/>
                    </w:rPr>
                    <w:t>Местоположение</w:t>
                  </w:r>
                </w:p>
              </w:tc>
              <w:tc>
                <w:tcPr>
                  <w:tcW w:w="1017" w:type="dxa"/>
                  <w:vAlign w:val="center"/>
                </w:tcPr>
                <w:p w14:paraId="6DB01D51" w14:textId="77777777" w:rsidR="004F21A0" w:rsidRPr="004F21A0" w:rsidRDefault="004F21A0" w:rsidP="004F21A0">
                  <w:pPr>
                    <w:autoSpaceDE w:val="0"/>
                    <w:autoSpaceDN w:val="0"/>
                    <w:adjustRightInd w:val="0"/>
                    <w:ind w:left="-121" w:right="-98"/>
                    <w:jc w:val="center"/>
                    <w:rPr>
                      <w:sz w:val="18"/>
                      <w:szCs w:val="24"/>
                    </w:rPr>
                  </w:pPr>
                  <w:r w:rsidRPr="004F21A0">
                    <w:rPr>
                      <w:sz w:val="18"/>
                      <w:szCs w:val="24"/>
                    </w:rPr>
                    <w:t xml:space="preserve">Площадь, </w:t>
                  </w:r>
                  <w:proofErr w:type="spellStart"/>
                  <w:r w:rsidRPr="004F21A0">
                    <w:rPr>
                      <w:sz w:val="18"/>
                      <w:szCs w:val="24"/>
                    </w:rPr>
                    <w:t>кв.м</w:t>
                  </w:r>
                  <w:proofErr w:type="spellEnd"/>
                  <w:r w:rsidRPr="004F21A0">
                    <w:rPr>
                      <w:sz w:val="18"/>
                      <w:szCs w:val="24"/>
                    </w:rPr>
                    <w:t>.</w:t>
                  </w:r>
                </w:p>
              </w:tc>
              <w:tc>
                <w:tcPr>
                  <w:tcW w:w="1175" w:type="dxa"/>
                  <w:vAlign w:val="center"/>
                </w:tcPr>
                <w:p w14:paraId="1861A404" w14:textId="44DCF505" w:rsidR="004F21A0" w:rsidRPr="004F21A0" w:rsidRDefault="004F21A0" w:rsidP="004F21A0">
                  <w:pPr>
                    <w:autoSpaceDE w:val="0"/>
                    <w:autoSpaceDN w:val="0"/>
                    <w:adjustRightInd w:val="0"/>
                    <w:ind w:left="-121" w:right="-98"/>
                    <w:jc w:val="center"/>
                    <w:rPr>
                      <w:sz w:val="18"/>
                      <w:szCs w:val="24"/>
                    </w:rPr>
                  </w:pPr>
                  <w:r>
                    <w:rPr>
                      <w:sz w:val="18"/>
                      <w:szCs w:val="24"/>
                    </w:rPr>
                    <w:t>Рыночная стоимость, руб. с НДС</w:t>
                  </w:r>
                </w:p>
              </w:tc>
              <w:tc>
                <w:tcPr>
                  <w:tcW w:w="1325" w:type="dxa"/>
                  <w:vAlign w:val="center"/>
                </w:tcPr>
                <w:p w14:paraId="74DDDD08" w14:textId="33B8D572" w:rsidR="004F21A0" w:rsidRPr="004F21A0" w:rsidRDefault="004F21A0" w:rsidP="004F21A0">
                  <w:pPr>
                    <w:autoSpaceDE w:val="0"/>
                    <w:autoSpaceDN w:val="0"/>
                    <w:adjustRightInd w:val="0"/>
                    <w:ind w:left="-121" w:right="-98"/>
                    <w:jc w:val="center"/>
                    <w:rPr>
                      <w:sz w:val="18"/>
                      <w:szCs w:val="24"/>
                    </w:rPr>
                  </w:pPr>
                  <w:r>
                    <w:rPr>
                      <w:sz w:val="18"/>
                      <w:szCs w:val="24"/>
                    </w:rPr>
                    <w:t>Рыночная стоимость, руб. без учета НДС</w:t>
                  </w:r>
                </w:p>
              </w:tc>
            </w:tr>
            <w:tr w:rsidR="004F21A0" w:rsidRPr="004F21A0" w14:paraId="5917A050" w14:textId="77777777" w:rsidTr="002A5BDF">
              <w:trPr>
                <w:trHeight w:val="227"/>
              </w:trPr>
              <w:tc>
                <w:tcPr>
                  <w:tcW w:w="1834" w:type="dxa"/>
                  <w:vAlign w:val="center"/>
                </w:tcPr>
                <w:p w14:paraId="785E5B93" w14:textId="57AB3CF1" w:rsidR="004F21A0" w:rsidRPr="00EB310C" w:rsidRDefault="0012695C" w:rsidP="004F21A0">
                  <w:pPr>
                    <w:autoSpaceDE w:val="0"/>
                    <w:autoSpaceDN w:val="0"/>
                    <w:adjustRightInd w:val="0"/>
                    <w:jc w:val="center"/>
                    <w:rPr>
                      <w:sz w:val="18"/>
                      <w:szCs w:val="24"/>
                    </w:rPr>
                  </w:pPr>
                  <w:r>
                    <w:rPr>
                      <w:sz w:val="18"/>
                      <w:szCs w:val="24"/>
                      <w:lang w:val="en-US"/>
                    </w:rPr>
                    <w:t>X</w:t>
                  </w:r>
                </w:p>
              </w:tc>
              <w:tc>
                <w:tcPr>
                  <w:tcW w:w="1671" w:type="dxa"/>
                  <w:vAlign w:val="center"/>
                </w:tcPr>
                <w:p w14:paraId="56EC0585" w14:textId="3A68AEF2"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1017" w:type="dxa"/>
                  <w:vAlign w:val="center"/>
                </w:tcPr>
                <w:p w14:paraId="379CA78B" w14:textId="77777777" w:rsidR="004F21A0" w:rsidRPr="004F21A0" w:rsidRDefault="004F21A0" w:rsidP="004F21A0">
                  <w:pPr>
                    <w:autoSpaceDE w:val="0"/>
                    <w:autoSpaceDN w:val="0"/>
                    <w:adjustRightInd w:val="0"/>
                    <w:jc w:val="center"/>
                    <w:rPr>
                      <w:sz w:val="18"/>
                      <w:szCs w:val="24"/>
                    </w:rPr>
                  </w:pPr>
                  <w:r w:rsidRPr="004F21A0">
                    <w:rPr>
                      <w:sz w:val="18"/>
                      <w:szCs w:val="24"/>
                    </w:rPr>
                    <w:t>1 192,7</w:t>
                  </w:r>
                </w:p>
              </w:tc>
              <w:tc>
                <w:tcPr>
                  <w:tcW w:w="1175" w:type="dxa"/>
                  <w:vAlign w:val="center"/>
                </w:tcPr>
                <w:p w14:paraId="0FD44C60" w14:textId="688BAB8B" w:rsidR="004F21A0" w:rsidRPr="004F21A0" w:rsidRDefault="004F21A0" w:rsidP="004F21A0">
                  <w:pPr>
                    <w:autoSpaceDE w:val="0"/>
                    <w:autoSpaceDN w:val="0"/>
                    <w:adjustRightInd w:val="0"/>
                    <w:ind w:left="-110" w:right="-113"/>
                    <w:jc w:val="center"/>
                    <w:rPr>
                      <w:sz w:val="18"/>
                      <w:szCs w:val="24"/>
                    </w:rPr>
                  </w:pPr>
                  <w:r>
                    <w:rPr>
                      <w:sz w:val="18"/>
                      <w:szCs w:val="24"/>
                    </w:rPr>
                    <w:t>75 346 919</w:t>
                  </w:r>
                </w:p>
              </w:tc>
              <w:tc>
                <w:tcPr>
                  <w:tcW w:w="1325" w:type="dxa"/>
                  <w:vAlign w:val="center"/>
                </w:tcPr>
                <w:p w14:paraId="5E82C049" w14:textId="029C3E67" w:rsidR="004F21A0" w:rsidRPr="004F21A0" w:rsidRDefault="004F21A0" w:rsidP="004F21A0">
                  <w:pPr>
                    <w:autoSpaceDE w:val="0"/>
                    <w:autoSpaceDN w:val="0"/>
                    <w:adjustRightInd w:val="0"/>
                    <w:ind w:left="-110" w:right="-113"/>
                    <w:jc w:val="center"/>
                    <w:rPr>
                      <w:sz w:val="18"/>
                      <w:szCs w:val="24"/>
                    </w:rPr>
                  </w:pPr>
                  <w:r>
                    <w:rPr>
                      <w:sz w:val="18"/>
                      <w:szCs w:val="24"/>
                    </w:rPr>
                    <w:t>63 853 321</w:t>
                  </w:r>
                </w:p>
              </w:tc>
            </w:tr>
            <w:tr w:rsidR="004F21A0" w:rsidRPr="004F21A0" w14:paraId="16AED8E5" w14:textId="77777777" w:rsidTr="002A5BDF">
              <w:trPr>
                <w:trHeight w:val="227"/>
              </w:trPr>
              <w:tc>
                <w:tcPr>
                  <w:tcW w:w="1834" w:type="dxa"/>
                  <w:vAlign w:val="center"/>
                </w:tcPr>
                <w:p w14:paraId="7A6DF733" w14:textId="5BB52B0E" w:rsidR="004F21A0" w:rsidRPr="00EB310C" w:rsidRDefault="0012695C" w:rsidP="004F21A0">
                  <w:pPr>
                    <w:autoSpaceDE w:val="0"/>
                    <w:autoSpaceDN w:val="0"/>
                    <w:adjustRightInd w:val="0"/>
                    <w:jc w:val="center"/>
                    <w:rPr>
                      <w:sz w:val="18"/>
                      <w:szCs w:val="24"/>
                    </w:rPr>
                  </w:pPr>
                  <w:r>
                    <w:rPr>
                      <w:sz w:val="18"/>
                      <w:szCs w:val="24"/>
                      <w:lang w:val="en-US"/>
                    </w:rPr>
                    <w:lastRenderedPageBreak/>
                    <w:t>X</w:t>
                  </w:r>
                </w:p>
              </w:tc>
              <w:tc>
                <w:tcPr>
                  <w:tcW w:w="1671" w:type="dxa"/>
                  <w:vAlign w:val="center"/>
                </w:tcPr>
                <w:p w14:paraId="67B14D12" w14:textId="003F8381"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1017" w:type="dxa"/>
                  <w:vAlign w:val="center"/>
                </w:tcPr>
                <w:p w14:paraId="17E69AF6" w14:textId="77777777" w:rsidR="004F21A0" w:rsidRPr="004F21A0" w:rsidRDefault="004F21A0" w:rsidP="004F21A0">
                  <w:pPr>
                    <w:autoSpaceDE w:val="0"/>
                    <w:autoSpaceDN w:val="0"/>
                    <w:adjustRightInd w:val="0"/>
                    <w:jc w:val="center"/>
                    <w:rPr>
                      <w:sz w:val="18"/>
                      <w:szCs w:val="24"/>
                    </w:rPr>
                  </w:pPr>
                  <w:r w:rsidRPr="004F21A0">
                    <w:rPr>
                      <w:sz w:val="18"/>
                      <w:szCs w:val="24"/>
                    </w:rPr>
                    <w:t>44,4</w:t>
                  </w:r>
                </w:p>
              </w:tc>
              <w:tc>
                <w:tcPr>
                  <w:tcW w:w="1175" w:type="dxa"/>
                  <w:vAlign w:val="center"/>
                </w:tcPr>
                <w:p w14:paraId="04D386AB" w14:textId="101B4405" w:rsidR="004F21A0" w:rsidRPr="004F21A0" w:rsidRDefault="004F21A0" w:rsidP="004F21A0">
                  <w:pPr>
                    <w:autoSpaceDE w:val="0"/>
                    <w:autoSpaceDN w:val="0"/>
                    <w:adjustRightInd w:val="0"/>
                    <w:ind w:left="-110" w:right="-113"/>
                    <w:jc w:val="center"/>
                    <w:rPr>
                      <w:sz w:val="18"/>
                      <w:szCs w:val="24"/>
                    </w:rPr>
                  </w:pPr>
                  <w:r>
                    <w:rPr>
                      <w:sz w:val="18"/>
                      <w:szCs w:val="24"/>
                    </w:rPr>
                    <w:t>1 963 469</w:t>
                  </w:r>
                </w:p>
              </w:tc>
              <w:tc>
                <w:tcPr>
                  <w:tcW w:w="1325" w:type="dxa"/>
                  <w:vAlign w:val="center"/>
                </w:tcPr>
                <w:p w14:paraId="41E2038C" w14:textId="1ED1C4EB" w:rsidR="004F21A0" w:rsidRPr="004F21A0" w:rsidRDefault="00162A16" w:rsidP="004F21A0">
                  <w:pPr>
                    <w:autoSpaceDE w:val="0"/>
                    <w:autoSpaceDN w:val="0"/>
                    <w:adjustRightInd w:val="0"/>
                    <w:ind w:left="-110" w:right="-113"/>
                    <w:jc w:val="center"/>
                    <w:rPr>
                      <w:sz w:val="18"/>
                      <w:szCs w:val="24"/>
                    </w:rPr>
                  </w:pPr>
                  <w:r>
                    <w:rPr>
                      <w:sz w:val="18"/>
                      <w:szCs w:val="24"/>
                    </w:rPr>
                    <w:t>1 663 957</w:t>
                  </w:r>
                </w:p>
              </w:tc>
            </w:tr>
            <w:tr w:rsidR="004F21A0" w:rsidRPr="004F21A0" w14:paraId="6D1015F4" w14:textId="77777777" w:rsidTr="002A5BDF">
              <w:trPr>
                <w:trHeight w:val="227"/>
              </w:trPr>
              <w:tc>
                <w:tcPr>
                  <w:tcW w:w="1834" w:type="dxa"/>
                  <w:vAlign w:val="center"/>
                </w:tcPr>
                <w:p w14:paraId="4CC38429" w14:textId="2902765D" w:rsidR="004F21A0" w:rsidRPr="00EB310C" w:rsidRDefault="0012695C" w:rsidP="004F21A0">
                  <w:pPr>
                    <w:autoSpaceDE w:val="0"/>
                    <w:autoSpaceDN w:val="0"/>
                    <w:adjustRightInd w:val="0"/>
                    <w:jc w:val="center"/>
                    <w:rPr>
                      <w:sz w:val="18"/>
                      <w:szCs w:val="24"/>
                    </w:rPr>
                  </w:pPr>
                  <w:r>
                    <w:rPr>
                      <w:sz w:val="18"/>
                      <w:szCs w:val="24"/>
                      <w:lang w:val="en-US"/>
                    </w:rPr>
                    <w:t>X</w:t>
                  </w:r>
                </w:p>
              </w:tc>
              <w:tc>
                <w:tcPr>
                  <w:tcW w:w="1671" w:type="dxa"/>
                  <w:vAlign w:val="center"/>
                </w:tcPr>
                <w:p w14:paraId="03B1F0DD" w14:textId="5E613AE4" w:rsidR="004F21A0" w:rsidRPr="00EB310C" w:rsidRDefault="004F21A0" w:rsidP="0012695C">
                  <w:pPr>
                    <w:autoSpaceDE w:val="0"/>
                    <w:autoSpaceDN w:val="0"/>
                    <w:adjustRightInd w:val="0"/>
                    <w:ind w:left="-110" w:right="-113"/>
                    <w:jc w:val="center"/>
                    <w:rPr>
                      <w:sz w:val="18"/>
                      <w:szCs w:val="24"/>
                    </w:rPr>
                  </w:pPr>
                  <w:r w:rsidRPr="004F21A0">
                    <w:rPr>
                      <w:sz w:val="18"/>
                      <w:szCs w:val="24"/>
                    </w:rPr>
                    <w:t>г</w:t>
                  </w:r>
                  <w:r w:rsidR="0012695C">
                    <w:rPr>
                      <w:sz w:val="18"/>
                      <w:szCs w:val="24"/>
                      <w:lang w:val="en-US"/>
                    </w:rPr>
                    <w:t>X</w:t>
                  </w:r>
                </w:p>
              </w:tc>
              <w:tc>
                <w:tcPr>
                  <w:tcW w:w="1017" w:type="dxa"/>
                  <w:vAlign w:val="center"/>
                </w:tcPr>
                <w:p w14:paraId="5C720B33" w14:textId="77777777" w:rsidR="004F21A0" w:rsidRPr="004F21A0" w:rsidRDefault="004F21A0" w:rsidP="004F21A0">
                  <w:pPr>
                    <w:autoSpaceDE w:val="0"/>
                    <w:autoSpaceDN w:val="0"/>
                    <w:adjustRightInd w:val="0"/>
                    <w:jc w:val="center"/>
                    <w:rPr>
                      <w:sz w:val="18"/>
                      <w:szCs w:val="24"/>
                    </w:rPr>
                  </w:pPr>
                  <w:r w:rsidRPr="004F21A0">
                    <w:rPr>
                      <w:sz w:val="18"/>
                      <w:szCs w:val="24"/>
                    </w:rPr>
                    <w:t>6 758,8</w:t>
                  </w:r>
                </w:p>
              </w:tc>
              <w:tc>
                <w:tcPr>
                  <w:tcW w:w="1175" w:type="dxa"/>
                  <w:vAlign w:val="center"/>
                </w:tcPr>
                <w:p w14:paraId="1E249738" w14:textId="07C20834" w:rsidR="004F21A0" w:rsidRPr="004F21A0" w:rsidRDefault="00162A16" w:rsidP="004F21A0">
                  <w:pPr>
                    <w:autoSpaceDE w:val="0"/>
                    <w:autoSpaceDN w:val="0"/>
                    <w:adjustRightInd w:val="0"/>
                    <w:ind w:left="-110" w:right="-113"/>
                    <w:jc w:val="center"/>
                    <w:rPr>
                      <w:sz w:val="18"/>
                      <w:szCs w:val="24"/>
                    </w:rPr>
                  </w:pPr>
                  <w:r>
                    <w:rPr>
                      <w:sz w:val="18"/>
                      <w:szCs w:val="24"/>
                    </w:rPr>
                    <w:t>254 296 604</w:t>
                  </w:r>
                </w:p>
              </w:tc>
              <w:tc>
                <w:tcPr>
                  <w:tcW w:w="1325" w:type="dxa"/>
                  <w:vAlign w:val="center"/>
                </w:tcPr>
                <w:p w14:paraId="7CCA0433" w14:textId="33C3C380" w:rsidR="004F21A0" w:rsidRPr="004F21A0" w:rsidRDefault="00162A16" w:rsidP="004F21A0">
                  <w:pPr>
                    <w:autoSpaceDE w:val="0"/>
                    <w:autoSpaceDN w:val="0"/>
                    <w:adjustRightInd w:val="0"/>
                    <w:ind w:left="-110" w:right="-113"/>
                    <w:jc w:val="center"/>
                    <w:rPr>
                      <w:sz w:val="18"/>
                      <w:szCs w:val="24"/>
                    </w:rPr>
                  </w:pPr>
                  <w:r>
                    <w:rPr>
                      <w:sz w:val="18"/>
                      <w:szCs w:val="24"/>
                    </w:rPr>
                    <w:t>215 505 597</w:t>
                  </w:r>
                </w:p>
              </w:tc>
            </w:tr>
            <w:tr w:rsidR="004F21A0" w:rsidRPr="004F21A0" w14:paraId="1111F9FA" w14:textId="77777777" w:rsidTr="002A5BDF">
              <w:trPr>
                <w:trHeight w:val="227"/>
              </w:trPr>
              <w:tc>
                <w:tcPr>
                  <w:tcW w:w="1834" w:type="dxa"/>
                  <w:vAlign w:val="center"/>
                </w:tcPr>
                <w:p w14:paraId="1D27348B" w14:textId="31E91871" w:rsidR="004F21A0" w:rsidRPr="00EB310C" w:rsidRDefault="0012695C" w:rsidP="004F21A0">
                  <w:pPr>
                    <w:autoSpaceDE w:val="0"/>
                    <w:autoSpaceDN w:val="0"/>
                    <w:adjustRightInd w:val="0"/>
                    <w:jc w:val="center"/>
                    <w:rPr>
                      <w:sz w:val="18"/>
                      <w:szCs w:val="24"/>
                    </w:rPr>
                  </w:pPr>
                  <w:r>
                    <w:rPr>
                      <w:sz w:val="18"/>
                      <w:szCs w:val="24"/>
                      <w:lang w:val="en-US"/>
                    </w:rPr>
                    <w:t>X</w:t>
                  </w:r>
                </w:p>
              </w:tc>
              <w:tc>
                <w:tcPr>
                  <w:tcW w:w="1671" w:type="dxa"/>
                  <w:vAlign w:val="center"/>
                </w:tcPr>
                <w:p w14:paraId="04177890" w14:textId="7080DAE7" w:rsidR="004F21A0" w:rsidRPr="00EB310C" w:rsidRDefault="0012695C" w:rsidP="0012695C">
                  <w:pPr>
                    <w:autoSpaceDE w:val="0"/>
                    <w:autoSpaceDN w:val="0"/>
                    <w:adjustRightInd w:val="0"/>
                    <w:ind w:left="-110" w:right="-113"/>
                    <w:jc w:val="center"/>
                    <w:rPr>
                      <w:sz w:val="18"/>
                      <w:szCs w:val="24"/>
                    </w:rPr>
                  </w:pPr>
                  <w:r>
                    <w:rPr>
                      <w:sz w:val="18"/>
                      <w:szCs w:val="24"/>
                      <w:lang w:val="en-US"/>
                    </w:rPr>
                    <w:t>X</w:t>
                  </w:r>
                </w:p>
              </w:tc>
              <w:tc>
                <w:tcPr>
                  <w:tcW w:w="1017" w:type="dxa"/>
                  <w:vAlign w:val="center"/>
                </w:tcPr>
                <w:p w14:paraId="1378EB68" w14:textId="77777777" w:rsidR="004F21A0" w:rsidRPr="004F21A0" w:rsidRDefault="004F21A0" w:rsidP="004F21A0">
                  <w:pPr>
                    <w:autoSpaceDE w:val="0"/>
                    <w:autoSpaceDN w:val="0"/>
                    <w:adjustRightInd w:val="0"/>
                    <w:jc w:val="center"/>
                    <w:rPr>
                      <w:sz w:val="18"/>
                      <w:szCs w:val="24"/>
                    </w:rPr>
                  </w:pPr>
                  <w:r w:rsidRPr="004F21A0">
                    <w:rPr>
                      <w:sz w:val="18"/>
                      <w:szCs w:val="24"/>
                    </w:rPr>
                    <w:t>3 252,7</w:t>
                  </w:r>
                </w:p>
              </w:tc>
              <w:tc>
                <w:tcPr>
                  <w:tcW w:w="1175" w:type="dxa"/>
                  <w:vAlign w:val="center"/>
                </w:tcPr>
                <w:p w14:paraId="20EBA603" w14:textId="6AC90B23" w:rsidR="004F21A0" w:rsidRPr="004F21A0" w:rsidRDefault="00162A16" w:rsidP="004F21A0">
                  <w:pPr>
                    <w:autoSpaceDE w:val="0"/>
                    <w:autoSpaceDN w:val="0"/>
                    <w:adjustRightInd w:val="0"/>
                    <w:ind w:left="-110" w:right="-113"/>
                    <w:jc w:val="center"/>
                    <w:rPr>
                      <w:sz w:val="18"/>
                      <w:szCs w:val="24"/>
                    </w:rPr>
                  </w:pPr>
                  <w:r>
                    <w:rPr>
                      <w:sz w:val="18"/>
                      <w:szCs w:val="24"/>
                    </w:rPr>
                    <w:t>174 618 733</w:t>
                  </w:r>
                </w:p>
              </w:tc>
              <w:tc>
                <w:tcPr>
                  <w:tcW w:w="1325" w:type="dxa"/>
                  <w:vAlign w:val="center"/>
                </w:tcPr>
                <w:p w14:paraId="0B4C8188" w14:textId="06BC84B6" w:rsidR="004F21A0" w:rsidRPr="004F21A0" w:rsidRDefault="00162A16" w:rsidP="004F21A0">
                  <w:pPr>
                    <w:autoSpaceDE w:val="0"/>
                    <w:autoSpaceDN w:val="0"/>
                    <w:adjustRightInd w:val="0"/>
                    <w:ind w:left="-110" w:right="-113"/>
                    <w:jc w:val="center"/>
                    <w:rPr>
                      <w:sz w:val="18"/>
                      <w:szCs w:val="24"/>
                    </w:rPr>
                  </w:pPr>
                  <w:r>
                    <w:rPr>
                      <w:sz w:val="18"/>
                      <w:szCs w:val="24"/>
                    </w:rPr>
                    <w:t>147 981 978</w:t>
                  </w:r>
                </w:p>
              </w:tc>
            </w:tr>
            <w:tr w:rsidR="004F21A0" w:rsidRPr="004F21A0" w14:paraId="1D92A847" w14:textId="77777777" w:rsidTr="002A5BDF">
              <w:trPr>
                <w:trHeight w:val="227"/>
              </w:trPr>
              <w:tc>
                <w:tcPr>
                  <w:tcW w:w="1834" w:type="dxa"/>
                  <w:vAlign w:val="center"/>
                </w:tcPr>
                <w:p w14:paraId="79AFAECE" w14:textId="055246B7" w:rsidR="004F21A0" w:rsidRPr="00EB310C" w:rsidRDefault="0012695C" w:rsidP="004F21A0">
                  <w:pPr>
                    <w:autoSpaceDE w:val="0"/>
                    <w:autoSpaceDN w:val="0"/>
                    <w:adjustRightInd w:val="0"/>
                    <w:jc w:val="center"/>
                    <w:rPr>
                      <w:sz w:val="18"/>
                      <w:szCs w:val="24"/>
                    </w:rPr>
                  </w:pPr>
                  <w:r>
                    <w:rPr>
                      <w:sz w:val="18"/>
                      <w:szCs w:val="24"/>
                      <w:lang w:val="en-US"/>
                    </w:rPr>
                    <w:t>X</w:t>
                  </w:r>
                </w:p>
              </w:tc>
              <w:tc>
                <w:tcPr>
                  <w:tcW w:w="1671" w:type="dxa"/>
                  <w:vAlign w:val="center"/>
                </w:tcPr>
                <w:p w14:paraId="63D1FD82" w14:textId="3299B2CA" w:rsidR="004F21A0" w:rsidRPr="00EB310C" w:rsidRDefault="0012695C" w:rsidP="004F21A0">
                  <w:pPr>
                    <w:autoSpaceDE w:val="0"/>
                    <w:autoSpaceDN w:val="0"/>
                    <w:adjustRightInd w:val="0"/>
                    <w:ind w:left="-110" w:right="-113"/>
                    <w:jc w:val="center"/>
                    <w:rPr>
                      <w:sz w:val="18"/>
                      <w:szCs w:val="24"/>
                    </w:rPr>
                  </w:pPr>
                  <w:r>
                    <w:rPr>
                      <w:sz w:val="18"/>
                      <w:szCs w:val="24"/>
                      <w:lang w:val="en-US"/>
                    </w:rPr>
                    <w:t>X</w:t>
                  </w:r>
                </w:p>
              </w:tc>
              <w:tc>
                <w:tcPr>
                  <w:tcW w:w="1017" w:type="dxa"/>
                  <w:vAlign w:val="center"/>
                </w:tcPr>
                <w:p w14:paraId="09F75AFE" w14:textId="77777777" w:rsidR="004F21A0" w:rsidRPr="004F21A0" w:rsidRDefault="004F21A0" w:rsidP="004F21A0">
                  <w:pPr>
                    <w:autoSpaceDE w:val="0"/>
                    <w:autoSpaceDN w:val="0"/>
                    <w:adjustRightInd w:val="0"/>
                    <w:jc w:val="center"/>
                    <w:rPr>
                      <w:sz w:val="18"/>
                      <w:szCs w:val="24"/>
                    </w:rPr>
                  </w:pPr>
                  <w:r w:rsidRPr="004F21A0">
                    <w:rPr>
                      <w:sz w:val="18"/>
                      <w:szCs w:val="24"/>
                    </w:rPr>
                    <w:t>352,7</w:t>
                  </w:r>
                </w:p>
              </w:tc>
              <w:tc>
                <w:tcPr>
                  <w:tcW w:w="1175" w:type="dxa"/>
                  <w:vAlign w:val="center"/>
                </w:tcPr>
                <w:p w14:paraId="716A71ED" w14:textId="0D4EFF62" w:rsidR="004F21A0" w:rsidRPr="004F21A0" w:rsidRDefault="00162A16" w:rsidP="004F21A0">
                  <w:pPr>
                    <w:autoSpaceDE w:val="0"/>
                    <w:autoSpaceDN w:val="0"/>
                    <w:adjustRightInd w:val="0"/>
                    <w:ind w:left="-110" w:right="-113"/>
                    <w:jc w:val="center"/>
                    <w:rPr>
                      <w:sz w:val="18"/>
                      <w:szCs w:val="24"/>
                    </w:rPr>
                  </w:pPr>
                  <w:r>
                    <w:rPr>
                      <w:sz w:val="18"/>
                      <w:szCs w:val="24"/>
                    </w:rPr>
                    <w:t>15 200 273</w:t>
                  </w:r>
                </w:p>
              </w:tc>
              <w:tc>
                <w:tcPr>
                  <w:tcW w:w="1325" w:type="dxa"/>
                  <w:vAlign w:val="center"/>
                </w:tcPr>
                <w:p w14:paraId="1BA17F05" w14:textId="76BC6BBE" w:rsidR="004F21A0" w:rsidRPr="004F21A0" w:rsidRDefault="00162A16" w:rsidP="004F21A0">
                  <w:pPr>
                    <w:autoSpaceDE w:val="0"/>
                    <w:autoSpaceDN w:val="0"/>
                    <w:adjustRightInd w:val="0"/>
                    <w:ind w:left="-110" w:right="-113"/>
                    <w:jc w:val="center"/>
                    <w:rPr>
                      <w:sz w:val="18"/>
                      <w:szCs w:val="24"/>
                    </w:rPr>
                  </w:pPr>
                  <w:r>
                    <w:rPr>
                      <w:sz w:val="18"/>
                      <w:szCs w:val="24"/>
                    </w:rPr>
                    <w:t>12 881 587</w:t>
                  </w:r>
                </w:p>
              </w:tc>
            </w:tr>
          </w:tbl>
          <w:p w14:paraId="0B89A89A" w14:textId="5155E5A1" w:rsidR="00E279E5" w:rsidRPr="00433737" w:rsidRDefault="00726160" w:rsidP="005F6398">
            <w:pPr>
              <w:jc w:val="both"/>
              <w:rPr>
                <w:szCs w:val="24"/>
              </w:rPr>
            </w:pPr>
            <w:r w:rsidRPr="00433737">
              <w:rPr>
                <w:szCs w:val="24"/>
              </w:rPr>
              <w:t xml:space="preserve"> </w:t>
            </w:r>
            <w:r w:rsidR="00E279E5" w:rsidRPr="00433737">
              <w:rPr>
                <w:szCs w:val="24"/>
              </w:rPr>
              <w:t xml:space="preserve">(стр. </w:t>
            </w:r>
            <w:r w:rsidR="00162A16">
              <w:rPr>
                <w:szCs w:val="24"/>
              </w:rPr>
              <w:t>4</w:t>
            </w:r>
            <w:r w:rsidR="00E279E5" w:rsidRPr="00433737">
              <w:rPr>
                <w:szCs w:val="24"/>
              </w:rPr>
              <w:t xml:space="preserve"> «Отчета»)</w:t>
            </w:r>
          </w:p>
        </w:tc>
      </w:tr>
      <w:tr w:rsidR="00E279E5" w:rsidRPr="00433737" w14:paraId="1C84F6D5" w14:textId="77777777" w:rsidTr="002A5BDF">
        <w:trPr>
          <w:trHeight w:val="227"/>
        </w:trPr>
        <w:tc>
          <w:tcPr>
            <w:tcW w:w="3010" w:type="dxa"/>
            <w:shd w:val="clear" w:color="auto" w:fill="BFBFBF" w:themeFill="background1" w:themeFillShade="BF"/>
            <w:vAlign w:val="center"/>
          </w:tcPr>
          <w:p w14:paraId="52246CFA" w14:textId="77777777" w:rsidR="00E279E5" w:rsidRPr="00433737" w:rsidRDefault="00E279E5" w:rsidP="00CD3B8D">
            <w:pPr>
              <w:rPr>
                <w:szCs w:val="24"/>
              </w:rPr>
            </w:pPr>
            <w:r w:rsidRPr="00433737">
              <w:rPr>
                <w:szCs w:val="24"/>
              </w:rPr>
              <w:lastRenderedPageBreak/>
              <w:t>Ограничения и пределы</w:t>
            </w:r>
          </w:p>
          <w:p w14:paraId="6E64F5BD" w14:textId="0DED859B" w:rsidR="00E279E5" w:rsidRPr="00433737" w:rsidRDefault="00E279E5" w:rsidP="00CD3B8D">
            <w:pPr>
              <w:rPr>
                <w:szCs w:val="24"/>
              </w:rPr>
            </w:pPr>
            <w:r w:rsidRPr="00433737">
              <w:rPr>
                <w:szCs w:val="24"/>
              </w:rPr>
              <w:t>применения полученной итоговой</w:t>
            </w:r>
            <w:r w:rsidR="00232168">
              <w:rPr>
                <w:szCs w:val="24"/>
              </w:rPr>
              <w:t xml:space="preserve"> </w:t>
            </w:r>
            <w:r w:rsidRPr="00433737">
              <w:rPr>
                <w:szCs w:val="24"/>
              </w:rPr>
              <w:t>стоимости</w:t>
            </w:r>
          </w:p>
        </w:tc>
        <w:tc>
          <w:tcPr>
            <w:tcW w:w="7050" w:type="dxa"/>
            <w:vAlign w:val="center"/>
          </w:tcPr>
          <w:p w14:paraId="323453F0" w14:textId="435F666E" w:rsidR="00E279E5" w:rsidRPr="00433737" w:rsidRDefault="009D4924" w:rsidP="00162A16">
            <w:pPr>
              <w:jc w:val="both"/>
              <w:rPr>
                <w:szCs w:val="24"/>
              </w:rPr>
            </w:pPr>
            <w:r>
              <w:rPr>
                <w:szCs w:val="24"/>
              </w:rPr>
              <w:t>«</w:t>
            </w:r>
            <w:r w:rsidR="00162A16">
              <w:rPr>
                <w:szCs w:val="24"/>
              </w:rPr>
              <w:t>Отчет не может быть использован для целей, не указанных в Задании на оценку</w:t>
            </w:r>
            <w:r w:rsidR="00E279E5">
              <w:rPr>
                <w:szCs w:val="24"/>
              </w:rPr>
              <w:t xml:space="preserve">» </w:t>
            </w:r>
            <w:r w:rsidR="00E279E5" w:rsidRPr="00433737">
              <w:rPr>
                <w:szCs w:val="24"/>
              </w:rPr>
              <w:t xml:space="preserve">(стр. </w:t>
            </w:r>
            <w:r w:rsidR="00162A16">
              <w:rPr>
                <w:szCs w:val="24"/>
              </w:rPr>
              <w:t>4</w:t>
            </w:r>
            <w:r w:rsidR="00E279E5" w:rsidRPr="00433737">
              <w:rPr>
                <w:szCs w:val="24"/>
              </w:rPr>
              <w:t xml:space="preserve"> «Отчета»)</w:t>
            </w:r>
            <w:r w:rsidR="00343F06">
              <w:rPr>
                <w:szCs w:val="24"/>
              </w:rPr>
              <w:t>.</w:t>
            </w:r>
          </w:p>
        </w:tc>
      </w:tr>
      <w:tr w:rsidR="00D65A18" w:rsidRPr="00433737" w14:paraId="39DD1939" w14:textId="77777777" w:rsidTr="002A5BDF">
        <w:trPr>
          <w:trHeight w:val="227"/>
        </w:trPr>
        <w:tc>
          <w:tcPr>
            <w:tcW w:w="3010" w:type="dxa"/>
            <w:shd w:val="clear" w:color="auto" w:fill="BFBFBF" w:themeFill="background1" w:themeFillShade="BF"/>
            <w:vAlign w:val="center"/>
          </w:tcPr>
          <w:p w14:paraId="15920077" w14:textId="67126088" w:rsidR="00D65A18" w:rsidRPr="00433737" w:rsidRDefault="00D65A18" w:rsidP="00D65A18">
            <w:pPr>
              <w:rPr>
                <w:szCs w:val="24"/>
              </w:rPr>
            </w:pPr>
            <w:r w:rsidRPr="00726160">
              <w:rPr>
                <w:szCs w:val="24"/>
              </w:rPr>
              <w:t xml:space="preserve">Дата </w:t>
            </w:r>
            <w:r w:rsidR="00162A16">
              <w:rPr>
                <w:szCs w:val="24"/>
              </w:rPr>
              <w:t>оценки</w:t>
            </w:r>
          </w:p>
        </w:tc>
        <w:tc>
          <w:tcPr>
            <w:tcW w:w="7050" w:type="dxa"/>
            <w:vAlign w:val="center"/>
          </w:tcPr>
          <w:p w14:paraId="1D289B5E" w14:textId="19D9C950" w:rsidR="00D65A18" w:rsidRDefault="0012695C" w:rsidP="0012695C">
            <w:pPr>
              <w:jc w:val="both"/>
              <w:rPr>
                <w:szCs w:val="24"/>
              </w:rPr>
            </w:pPr>
            <w:r>
              <w:rPr>
                <w:szCs w:val="24"/>
                <w:lang w:val="en-US"/>
              </w:rPr>
              <w:t>XX</w:t>
            </w:r>
            <w:r w:rsidR="00162A16">
              <w:rPr>
                <w:szCs w:val="24"/>
              </w:rPr>
              <w:t xml:space="preserve"> </w:t>
            </w:r>
            <w:r>
              <w:rPr>
                <w:szCs w:val="24"/>
                <w:lang w:val="en-US"/>
              </w:rPr>
              <w:t>XXXX</w:t>
            </w:r>
            <w:r w:rsidR="00162A16">
              <w:rPr>
                <w:szCs w:val="24"/>
              </w:rPr>
              <w:t xml:space="preserve"> </w:t>
            </w:r>
            <w:proofErr w:type="spellStart"/>
            <w:r>
              <w:rPr>
                <w:szCs w:val="24"/>
                <w:lang w:val="en-US"/>
              </w:rPr>
              <w:t>XXXX</w:t>
            </w:r>
            <w:proofErr w:type="spellEnd"/>
            <w:r w:rsidR="00162A16">
              <w:rPr>
                <w:szCs w:val="24"/>
              </w:rPr>
              <w:t xml:space="preserve"> г</w:t>
            </w:r>
            <w:r w:rsidR="00D65A18" w:rsidRPr="00726160">
              <w:rPr>
                <w:szCs w:val="24"/>
              </w:rPr>
              <w:t>.</w:t>
            </w:r>
          </w:p>
        </w:tc>
      </w:tr>
      <w:tr w:rsidR="00D65A18" w:rsidRPr="00433737" w14:paraId="5560A92E" w14:textId="77777777" w:rsidTr="002A5BDF">
        <w:trPr>
          <w:trHeight w:val="227"/>
        </w:trPr>
        <w:tc>
          <w:tcPr>
            <w:tcW w:w="3010" w:type="dxa"/>
            <w:shd w:val="clear" w:color="auto" w:fill="BFBFBF" w:themeFill="background1" w:themeFillShade="BF"/>
            <w:vAlign w:val="center"/>
          </w:tcPr>
          <w:p w14:paraId="295879C6" w14:textId="2617217D" w:rsidR="00D65A18" w:rsidRPr="00433737" w:rsidRDefault="00D65A18" w:rsidP="00D65A18">
            <w:pPr>
              <w:rPr>
                <w:szCs w:val="24"/>
              </w:rPr>
            </w:pPr>
            <w:r w:rsidRPr="00726160">
              <w:rPr>
                <w:szCs w:val="24"/>
              </w:rPr>
              <w:t>Дата составления Отчета</w:t>
            </w:r>
          </w:p>
        </w:tc>
        <w:tc>
          <w:tcPr>
            <w:tcW w:w="7050" w:type="dxa"/>
            <w:vAlign w:val="center"/>
          </w:tcPr>
          <w:p w14:paraId="42446843" w14:textId="01A556F3" w:rsidR="00D65A18" w:rsidRPr="0012695C" w:rsidRDefault="0012695C" w:rsidP="00D65A18">
            <w:pPr>
              <w:jc w:val="both"/>
              <w:rPr>
                <w:szCs w:val="24"/>
                <w:lang w:val="en-US"/>
              </w:rPr>
            </w:pPr>
            <w:r>
              <w:rPr>
                <w:szCs w:val="24"/>
                <w:lang w:val="en-US"/>
              </w:rPr>
              <w:t>XXXXXX</w:t>
            </w:r>
          </w:p>
        </w:tc>
      </w:tr>
      <w:tr w:rsidR="00162A16" w:rsidRPr="00433737" w14:paraId="7641EBA9" w14:textId="77777777" w:rsidTr="002A5BDF">
        <w:trPr>
          <w:trHeight w:val="227"/>
        </w:trPr>
        <w:tc>
          <w:tcPr>
            <w:tcW w:w="3010" w:type="dxa"/>
            <w:shd w:val="clear" w:color="auto" w:fill="BFBFBF" w:themeFill="background1" w:themeFillShade="BF"/>
            <w:vAlign w:val="center"/>
          </w:tcPr>
          <w:p w14:paraId="5FC2BB8C" w14:textId="1CD4A68A" w:rsidR="00162A16" w:rsidRPr="00726160" w:rsidRDefault="00162A16" w:rsidP="00D65A18">
            <w:pPr>
              <w:rPr>
                <w:szCs w:val="24"/>
              </w:rPr>
            </w:pPr>
            <w:r>
              <w:rPr>
                <w:szCs w:val="24"/>
              </w:rPr>
              <w:t>Срок проведения оценки</w:t>
            </w:r>
          </w:p>
        </w:tc>
        <w:tc>
          <w:tcPr>
            <w:tcW w:w="7050" w:type="dxa"/>
            <w:vAlign w:val="center"/>
          </w:tcPr>
          <w:p w14:paraId="4CA1CCFD" w14:textId="00E8B065" w:rsidR="00162A16" w:rsidRPr="0012695C" w:rsidRDefault="0012695C" w:rsidP="00D65A18">
            <w:pPr>
              <w:jc w:val="both"/>
              <w:rPr>
                <w:szCs w:val="24"/>
                <w:lang w:val="en-US"/>
              </w:rPr>
            </w:pPr>
            <w:r>
              <w:rPr>
                <w:szCs w:val="24"/>
                <w:lang w:val="en-US"/>
              </w:rPr>
              <w:t>XXXXXX</w:t>
            </w:r>
          </w:p>
        </w:tc>
      </w:tr>
      <w:tr w:rsidR="00D65A18" w:rsidRPr="00433737" w14:paraId="4884E50E" w14:textId="77777777" w:rsidTr="002A5BDF">
        <w:trPr>
          <w:trHeight w:val="227"/>
        </w:trPr>
        <w:tc>
          <w:tcPr>
            <w:tcW w:w="3010" w:type="dxa"/>
            <w:shd w:val="clear" w:color="auto" w:fill="BFBFBF" w:themeFill="background1" w:themeFillShade="BF"/>
            <w:vAlign w:val="center"/>
          </w:tcPr>
          <w:p w14:paraId="02DE8257" w14:textId="3EEBC1AA" w:rsidR="00D65A18" w:rsidRPr="00433737" w:rsidRDefault="00D65A18" w:rsidP="00D65A18">
            <w:pPr>
              <w:rPr>
                <w:szCs w:val="24"/>
              </w:rPr>
            </w:pPr>
            <w:r w:rsidRPr="00726160">
              <w:rPr>
                <w:szCs w:val="24"/>
              </w:rPr>
              <w:t>Данные о балансовой стоимости</w:t>
            </w:r>
          </w:p>
        </w:tc>
        <w:tc>
          <w:tcPr>
            <w:tcW w:w="7050" w:type="dxa"/>
            <w:vAlign w:val="center"/>
          </w:tcPr>
          <w:p w14:paraId="2D3AEC38" w14:textId="6F361AD9" w:rsidR="00D65A18" w:rsidRDefault="00D65A18" w:rsidP="00D65A18">
            <w:pPr>
              <w:jc w:val="both"/>
              <w:rPr>
                <w:szCs w:val="24"/>
              </w:rPr>
            </w:pPr>
            <w:r w:rsidRPr="00726160">
              <w:rPr>
                <w:szCs w:val="24"/>
              </w:rPr>
              <w:t xml:space="preserve">Не </w:t>
            </w:r>
            <w:r w:rsidR="00726160">
              <w:rPr>
                <w:szCs w:val="24"/>
              </w:rPr>
              <w:t>приведены</w:t>
            </w:r>
          </w:p>
        </w:tc>
      </w:tr>
    </w:tbl>
    <w:p w14:paraId="02564B35" w14:textId="503D0138" w:rsidR="00162A16" w:rsidRPr="00162A16" w:rsidRDefault="00162A16" w:rsidP="00162A16">
      <w:pPr>
        <w:spacing w:before="120" w:after="120" w:line="240" w:lineRule="auto"/>
        <w:ind w:firstLine="425"/>
        <w:jc w:val="both"/>
        <w:rPr>
          <w:rFonts w:ascii="Times New Roman" w:hAnsi="Times New Roman"/>
          <w:sz w:val="24"/>
          <w:szCs w:val="24"/>
        </w:rPr>
      </w:pPr>
      <w:r w:rsidRPr="00162A16">
        <w:rPr>
          <w:rFonts w:ascii="Times New Roman" w:hAnsi="Times New Roman"/>
          <w:sz w:val="24"/>
          <w:szCs w:val="24"/>
        </w:rPr>
        <w:t xml:space="preserve">В соответствии с данными </w:t>
      </w:r>
      <w:proofErr w:type="spellStart"/>
      <w:r w:rsidR="0012695C">
        <w:rPr>
          <w:rFonts w:ascii="Times New Roman" w:hAnsi="Times New Roman"/>
          <w:sz w:val="24"/>
          <w:szCs w:val="24"/>
          <w:lang w:val="en-US"/>
        </w:rPr>
        <w:t>XXXXXXx</w:t>
      </w:r>
      <w:proofErr w:type="spellEnd"/>
      <w:r w:rsidRPr="00162A16">
        <w:rPr>
          <w:rFonts w:ascii="Times New Roman" w:hAnsi="Times New Roman"/>
          <w:sz w:val="24"/>
          <w:szCs w:val="24"/>
        </w:rPr>
        <w:t xml:space="preserve"> об оценке рыночной стоимости объектов недвижимого имущества, расположенных по адресам: г. Москва, пр. </w:t>
      </w:r>
      <w:r w:rsidR="0012695C">
        <w:rPr>
          <w:rFonts w:ascii="Times New Roman" w:hAnsi="Times New Roman"/>
          <w:sz w:val="24"/>
          <w:szCs w:val="24"/>
          <w:lang w:val="en-US"/>
        </w:rPr>
        <w:t>XXXXXXXX</w:t>
      </w:r>
      <w:r w:rsidR="0012695C" w:rsidRPr="0012695C">
        <w:rPr>
          <w:rFonts w:ascii="Times New Roman" w:hAnsi="Times New Roman"/>
          <w:sz w:val="24"/>
          <w:szCs w:val="24"/>
        </w:rPr>
        <w:t xml:space="preserve"> </w:t>
      </w:r>
      <w:proofErr w:type="spellStart"/>
      <w:r w:rsidR="0012695C">
        <w:rPr>
          <w:rFonts w:ascii="Times New Roman" w:hAnsi="Times New Roman"/>
          <w:sz w:val="24"/>
          <w:szCs w:val="24"/>
          <w:lang w:val="en-US"/>
        </w:rPr>
        <w:t>XXXXXXXX</w:t>
      </w:r>
      <w:proofErr w:type="spellEnd"/>
      <w:r w:rsidRPr="00162A16">
        <w:rPr>
          <w:rFonts w:ascii="Times New Roman" w:hAnsi="Times New Roman"/>
          <w:sz w:val="24"/>
          <w:szCs w:val="24"/>
        </w:rPr>
        <w:t>»</w:t>
      </w:r>
      <w:r>
        <w:rPr>
          <w:rFonts w:ascii="Times New Roman" w:hAnsi="Times New Roman"/>
          <w:sz w:val="24"/>
          <w:szCs w:val="24"/>
        </w:rPr>
        <w:t xml:space="preserve"> </w:t>
      </w:r>
      <w:r w:rsidRPr="00162A16">
        <w:rPr>
          <w:rFonts w:ascii="Times New Roman" w:hAnsi="Times New Roman"/>
          <w:sz w:val="24"/>
          <w:szCs w:val="24"/>
        </w:rPr>
        <w:t xml:space="preserve">Договор № </w:t>
      </w:r>
      <w:r w:rsidR="0012695C">
        <w:rPr>
          <w:rFonts w:ascii="Times New Roman" w:hAnsi="Times New Roman"/>
          <w:sz w:val="24"/>
          <w:szCs w:val="24"/>
          <w:lang w:val="en-US"/>
        </w:rPr>
        <w:t>XXX</w:t>
      </w:r>
      <w:r w:rsidRPr="00162A16">
        <w:rPr>
          <w:rFonts w:ascii="Times New Roman" w:hAnsi="Times New Roman"/>
          <w:sz w:val="24"/>
          <w:szCs w:val="24"/>
        </w:rPr>
        <w:t>-</w:t>
      </w:r>
      <w:r w:rsidR="0012695C">
        <w:rPr>
          <w:rFonts w:ascii="Times New Roman" w:hAnsi="Times New Roman"/>
          <w:sz w:val="24"/>
          <w:szCs w:val="24"/>
          <w:lang w:val="en-US"/>
        </w:rPr>
        <w:t>XXXXX</w:t>
      </w:r>
      <w:r w:rsidRPr="00162A16">
        <w:rPr>
          <w:rFonts w:ascii="Times New Roman" w:hAnsi="Times New Roman"/>
          <w:sz w:val="24"/>
          <w:szCs w:val="24"/>
        </w:rPr>
        <w:t xml:space="preserve"> от </w:t>
      </w:r>
      <w:r w:rsidR="0012695C">
        <w:rPr>
          <w:rFonts w:ascii="Times New Roman" w:hAnsi="Times New Roman"/>
          <w:b/>
          <w:i/>
          <w:sz w:val="24"/>
          <w:szCs w:val="24"/>
          <w:lang w:val="en-US"/>
        </w:rPr>
        <w:t>XX</w:t>
      </w:r>
      <w:r w:rsidRPr="00162A16">
        <w:rPr>
          <w:rFonts w:ascii="Times New Roman" w:hAnsi="Times New Roman"/>
          <w:b/>
          <w:i/>
          <w:sz w:val="24"/>
          <w:szCs w:val="24"/>
        </w:rPr>
        <w:t xml:space="preserve"> июня 201</w:t>
      </w:r>
      <w:r w:rsidR="0012695C">
        <w:rPr>
          <w:rFonts w:ascii="Times New Roman" w:hAnsi="Times New Roman"/>
          <w:b/>
          <w:i/>
          <w:sz w:val="24"/>
          <w:szCs w:val="24"/>
          <w:lang w:val="en-US"/>
        </w:rPr>
        <w:t>X</w:t>
      </w:r>
      <w:r w:rsidRPr="00162A16">
        <w:rPr>
          <w:rFonts w:ascii="Times New Roman" w:hAnsi="Times New Roman"/>
          <w:b/>
          <w:i/>
          <w:sz w:val="24"/>
          <w:szCs w:val="24"/>
        </w:rPr>
        <w:t xml:space="preserve"> г.,</w:t>
      </w:r>
      <w:r>
        <w:rPr>
          <w:rFonts w:ascii="Times New Roman" w:hAnsi="Times New Roman"/>
          <w:sz w:val="24"/>
          <w:szCs w:val="24"/>
        </w:rPr>
        <w:t xml:space="preserve"> дата составления Отчета: </w:t>
      </w:r>
      <w:r w:rsidR="0012695C">
        <w:rPr>
          <w:rFonts w:ascii="Times New Roman" w:hAnsi="Times New Roman"/>
          <w:b/>
          <w:i/>
          <w:sz w:val="24"/>
          <w:szCs w:val="24"/>
          <w:lang w:val="en-US"/>
        </w:rPr>
        <w:t>XX</w:t>
      </w:r>
      <w:r w:rsidRPr="00162A16">
        <w:rPr>
          <w:rFonts w:ascii="Times New Roman" w:hAnsi="Times New Roman"/>
          <w:b/>
          <w:i/>
          <w:sz w:val="24"/>
          <w:szCs w:val="24"/>
        </w:rPr>
        <w:t xml:space="preserve"> августа 20</w:t>
      </w:r>
      <w:r w:rsidR="0012695C">
        <w:rPr>
          <w:rFonts w:ascii="Times New Roman" w:hAnsi="Times New Roman"/>
          <w:b/>
          <w:i/>
          <w:sz w:val="24"/>
          <w:szCs w:val="24"/>
          <w:lang w:val="en-US"/>
        </w:rPr>
        <w:t>XX</w:t>
      </w:r>
      <w:r w:rsidRPr="00162A16">
        <w:rPr>
          <w:rFonts w:ascii="Times New Roman" w:hAnsi="Times New Roman"/>
          <w:b/>
          <w:i/>
          <w:sz w:val="24"/>
          <w:szCs w:val="24"/>
        </w:rPr>
        <w:t xml:space="preserve"> г.</w:t>
      </w:r>
      <w:r>
        <w:rPr>
          <w:rFonts w:ascii="Times New Roman" w:hAnsi="Times New Roman"/>
          <w:b/>
          <w:i/>
          <w:sz w:val="24"/>
          <w:szCs w:val="24"/>
        </w:rPr>
        <w:t xml:space="preserve">, </w:t>
      </w:r>
      <w:r w:rsidRPr="00162A16">
        <w:rPr>
          <w:rFonts w:ascii="Times New Roman" w:hAnsi="Times New Roman"/>
          <w:sz w:val="24"/>
          <w:szCs w:val="24"/>
        </w:rPr>
        <w:t xml:space="preserve">срок проведения оценки: </w:t>
      </w:r>
      <w:r w:rsidRPr="00162A16">
        <w:rPr>
          <w:rFonts w:ascii="Times New Roman" w:hAnsi="Times New Roman"/>
          <w:b/>
          <w:i/>
          <w:sz w:val="24"/>
          <w:szCs w:val="24"/>
        </w:rPr>
        <w:t xml:space="preserve">с </w:t>
      </w:r>
      <w:r w:rsidR="0012695C">
        <w:rPr>
          <w:rFonts w:ascii="Times New Roman" w:hAnsi="Times New Roman"/>
          <w:b/>
          <w:i/>
          <w:sz w:val="24"/>
          <w:szCs w:val="24"/>
          <w:lang w:val="en-US"/>
        </w:rPr>
        <w:t>XX</w:t>
      </w:r>
      <w:r w:rsidRPr="00162A16">
        <w:rPr>
          <w:rFonts w:ascii="Times New Roman" w:hAnsi="Times New Roman"/>
          <w:b/>
          <w:i/>
          <w:sz w:val="24"/>
          <w:szCs w:val="24"/>
        </w:rPr>
        <w:t xml:space="preserve"> июля 20</w:t>
      </w:r>
      <w:r w:rsidR="0012695C">
        <w:rPr>
          <w:rFonts w:ascii="Times New Roman" w:hAnsi="Times New Roman"/>
          <w:b/>
          <w:i/>
          <w:sz w:val="24"/>
          <w:szCs w:val="24"/>
          <w:lang w:val="en-US"/>
        </w:rPr>
        <w:t>XX</w:t>
      </w:r>
      <w:r w:rsidRPr="00162A16">
        <w:rPr>
          <w:rFonts w:ascii="Times New Roman" w:hAnsi="Times New Roman"/>
          <w:b/>
          <w:i/>
          <w:sz w:val="24"/>
          <w:szCs w:val="24"/>
        </w:rPr>
        <w:t xml:space="preserve"> г. по </w:t>
      </w:r>
      <w:r w:rsidR="0012695C">
        <w:rPr>
          <w:rFonts w:ascii="Times New Roman" w:hAnsi="Times New Roman"/>
          <w:b/>
          <w:i/>
          <w:sz w:val="24"/>
          <w:szCs w:val="24"/>
          <w:lang w:val="en-US"/>
        </w:rPr>
        <w:t>XX</w:t>
      </w:r>
      <w:r w:rsidRPr="00162A16">
        <w:rPr>
          <w:rFonts w:ascii="Times New Roman" w:hAnsi="Times New Roman"/>
          <w:b/>
          <w:i/>
          <w:sz w:val="24"/>
          <w:szCs w:val="24"/>
        </w:rPr>
        <w:t xml:space="preserve"> августа 20</w:t>
      </w:r>
      <w:r w:rsidR="0012695C">
        <w:rPr>
          <w:rFonts w:ascii="Times New Roman" w:hAnsi="Times New Roman"/>
          <w:b/>
          <w:i/>
          <w:sz w:val="24"/>
          <w:szCs w:val="24"/>
          <w:lang w:val="en-US"/>
        </w:rPr>
        <w:t>XX</w:t>
      </w:r>
      <w:r w:rsidRPr="00162A16">
        <w:rPr>
          <w:rFonts w:ascii="Times New Roman" w:hAnsi="Times New Roman"/>
          <w:b/>
          <w:i/>
          <w:sz w:val="24"/>
          <w:szCs w:val="24"/>
        </w:rPr>
        <w:t xml:space="preserve"> г.</w:t>
      </w:r>
      <w:r>
        <w:rPr>
          <w:rFonts w:ascii="Times New Roman" w:hAnsi="Times New Roman"/>
          <w:b/>
          <w:i/>
          <w:sz w:val="24"/>
          <w:szCs w:val="24"/>
        </w:rPr>
        <w:t xml:space="preserve"> </w:t>
      </w:r>
      <w:r w:rsidRPr="00162A16">
        <w:rPr>
          <w:rFonts w:ascii="Times New Roman" w:hAnsi="Times New Roman"/>
          <w:sz w:val="24"/>
          <w:szCs w:val="24"/>
        </w:rPr>
        <w:t>Таким образом, срок проведения оценки указан некорректно.</w:t>
      </w:r>
    </w:p>
    <w:p w14:paraId="33FDF849" w14:textId="696FD549" w:rsidR="00E279E5" w:rsidRPr="00635953" w:rsidRDefault="00E279E5" w:rsidP="00635269">
      <w:pPr>
        <w:pStyle w:val="25"/>
      </w:pPr>
      <w:r w:rsidRPr="00635953">
        <w:t>Материалы, использовавшиеся при проведении экспертизы отчета об оценке:</w:t>
      </w:r>
    </w:p>
    <w:p w14:paraId="312AD71F"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закон от 29.07.1998 г. №135-Ф3 «Об оценочной деятельности в Российской Федерации» (в действующей, на дату составления отчета, редакции).</w:t>
      </w:r>
    </w:p>
    <w:p w14:paraId="538B887E"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«Общие понятия оценки, подходы и требования к проведению оценки» (ФСО N 1), утвержденный Приказом Минэкономразвития России от 20 июля 20</w:t>
      </w:r>
      <w:r>
        <w:rPr>
          <w:rFonts w:ascii="Times New Roman" w:hAnsi="Times New Roman"/>
          <w:sz w:val="24"/>
          <w:szCs w:val="24"/>
        </w:rPr>
        <w:t>15</w:t>
      </w:r>
      <w:r w:rsidRPr="00635953">
        <w:rPr>
          <w:rFonts w:ascii="Times New Roman" w:hAnsi="Times New Roman"/>
          <w:sz w:val="24"/>
          <w:szCs w:val="24"/>
        </w:rPr>
        <w:t>г. N 256 (в действующей, на дату составления отчета, редакции).</w:t>
      </w:r>
    </w:p>
    <w:p w14:paraId="2B002783"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«Цель оценки и виды стоимости» (ФСО N 2), утвержденный приказом Минэкон</w:t>
      </w:r>
      <w:r>
        <w:rPr>
          <w:rFonts w:ascii="Times New Roman" w:hAnsi="Times New Roman"/>
          <w:sz w:val="24"/>
          <w:szCs w:val="24"/>
        </w:rPr>
        <w:t>омразвития России от 20 июля 2015</w:t>
      </w:r>
      <w:r w:rsidRPr="00635953">
        <w:rPr>
          <w:rFonts w:ascii="Times New Roman" w:hAnsi="Times New Roman"/>
          <w:sz w:val="24"/>
          <w:szCs w:val="24"/>
        </w:rPr>
        <w:t>г. N 255(в действующей, на дату составления отчета, редакции).</w:t>
      </w:r>
    </w:p>
    <w:p w14:paraId="3FF888FB" w14:textId="77777777" w:rsidR="00E279E5" w:rsidRPr="00FD0BD4"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«Требования к отчету об оценке» (ФСО N 3), утвержденный приказом Минэкон</w:t>
      </w:r>
      <w:r>
        <w:rPr>
          <w:rFonts w:ascii="Times New Roman" w:hAnsi="Times New Roman"/>
          <w:sz w:val="24"/>
          <w:szCs w:val="24"/>
        </w:rPr>
        <w:t>омразвития России от 20 июля 2015</w:t>
      </w:r>
      <w:r w:rsidRPr="00635953">
        <w:rPr>
          <w:rFonts w:ascii="Times New Roman" w:hAnsi="Times New Roman"/>
          <w:sz w:val="24"/>
          <w:szCs w:val="24"/>
        </w:rPr>
        <w:t>г. N 254 (в действующей, на дату составления отчета, редакции).</w:t>
      </w:r>
    </w:p>
    <w:p w14:paraId="2AE7E036" w14:textId="77777777" w:rsidR="00E279E5" w:rsidRPr="00635953"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Федеральный стандарт оценки «Оценка недвижимости» (ФСО № 7), утвержденный приказом Минэкономразвития России от 25 сентября 2014г. № 611.</w:t>
      </w:r>
    </w:p>
    <w:p w14:paraId="1C914C10" w14:textId="77777777" w:rsidR="00E279E5" w:rsidRDefault="00E279E5" w:rsidP="00232168">
      <w:pPr>
        <w:spacing w:after="120" w:line="240" w:lineRule="auto"/>
        <w:ind w:firstLine="425"/>
        <w:jc w:val="both"/>
        <w:rPr>
          <w:rFonts w:ascii="Times New Roman" w:hAnsi="Times New Roman"/>
          <w:sz w:val="24"/>
          <w:szCs w:val="24"/>
        </w:rPr>
      </w:pPr>
      <w:r w:rsidRPr="00635953">
        <w:rPr>
          <w:rFonts w:ascii="Times New Roman" w:hAnsi="Times New Roman"/>
          <w:sz w:val="24"/>
          <w:szCs w:val="24"/>
        </w:rPr>
        <w:t>Форма и содержание рецензии согласно требований Федерального стандарта оценки «Виды экспертизы, порядок ее проведения, требования к экспертному заключению и порядку его утверждения (ФСО № 5)», утвержденный приказом Минэкономразвития России от 4 июля 2011г. N 238.</w:t>
      </w:r>
    </w:p>
    <w:p w14:paraId="0D1FD07E" w14:textId="594273EA" w:rsidR="00E279E5" w:rsidRPr="00232168" w:rsidRDefault="00E279E5" w:rsidP="00162A16">
      <w:pPr>
        <w:pStyle w:val="12"/>
      </w:pPr>
      <w:r w:rsidRPr="00232168">
        <w:t xml:space="preserve">ПРОВЕРКА ОТЧЕТА ОБ ОЦЕНКЕ НА СООТВЕТСТВИЕ ТРЕБОВАНИЯМ ЗАКОНОДАТЕЛЬСТВА РОССИЙСКОЙ ФЕДЕРАЦИИ ОБ ОЦЕНОЧНОЙ ДЕЯТЕЛЬНОСТИ, В ТОМ ЧИСЛЕ ТРЕБОВАНИЯМ ФЕДЕРАЛЬНОГО ЗАКОНА, ФЕДЕРАЛЬНЫХ СТАНДАРТОВ ОЦЕНКИ И ДРУГИХ АКТОВ УПОЛНОМОЧЕННОГО ФЕДЕРАЛЬНОГО ОРГАНА, ОСУЩЕСТВЛЯЮЩЕГО ФУНКЦИИ ПО НОРМАТИВНО-ПРАВОВОМУ РЕГУЛИРОВАНИЮ ОЦЕНОЧНОЙ ДЕЯТЕЛЬНОСТИ, </w:t>
      </w:r>
      <w:proofErr w:type="gramStart"/>
      <w:r w:rsidRPr="00232168">
        <w:t>И</w:t>
      </w:r>
      <w:proofErr w:type="gramEnd"/>
      <w:r w:rsidRPr="00232168">
        <w:t xml:space="preserve"> (ИЛИ) СТАНДАРТОВ И ПРАВИЛ ОЦЕНОЧНОЙ ДЕЯТЕЛЬНОСТИ </w:t>
      </w:r>
      <w:bookmarkStart w:id="10" w:name="_GoBack"/>
      <w:bookmarkEnd w:id="10"/>
      <w:r w:rsidRPr="00232168">
        <w:t>САМОРЕГУЛИРУЕМОЙ ОРГАНИЗАЦИИ ОЦЕНЩИКОВ.</w:t>
      </w:r>
    </w:p>
    <w:p w14:paraId="188E1A9D" w14:textId="77777777" w:rsidR="00E279E5" w:rsidRDefault="00E279E5" w:rsidP="009C4FEB">
      <w:pPr>
        <w:spacing w:after="120" w:line="240" w:lineRule="auto"/>
        <w:ind w:firstLine="425"/>
        <w:jc w:val="both"/>
        <w:rPr>
          <w:rFonts w:ascii="Times New Roman" w:hAnsi="Times New Roman"/>
          <w:sz w:val="24"/>
          <w:szCs w:val="24"/>
        </w:rPr>
      </w:pPr>
      <w:r w:rsidRPr="00635953">
        <w:rPr>
          <w:rFonts w:ascii="Times New Roman" w:hAnsi="Times New Roman"/>
          <w:b/>
          <w:sz w:val="24"/>
          <w:szCs w:val="24"/>
        </w:rPr>
        <w:t>Цель:</w:t>
      </w:r>
      <w:r w:rsidRPr="00635953">
        <w:rPr>
          <w:rFonts w:ascii="Times New Roman" w:hAnsi="Times New Roman"/>
          <w:sz w:val="24"/>
          <w:szCs w:val="24"/>
        </w:rPr>
        <w:t xml:space="preserve"> определить соответствие представленного на экспертизу отчета требованиям законодательства Российской Федерации об оценочной деятельности, в том числе требованиям федерального закона, федеральных стандартов оценки и других актов уполномоченного федерального органа, осуществляющего функции по нормативно-правовому регулированию </w:t>
      </w:r>
      <w:r w:rsidRPr="00635953">
        <w:rPr>
          <w:rFonts w:ascii="Times New Roman" w:hAnsi="Times New Roman"/>
          <w:sz w:val="24"/>
          <w:szCs w:val="24"/>
        </w:rPr>
        <w:lastRenderedPageBreak/>
        <w:t>оценочной деятельности, и (или) стандартов и правил оценочной деятельности саморегулируемой организации оценщиков.</w:t>
      </w:r>
    </w:p>
    <w:p w14:paraId="473E6ADA" w14:textId="45D49818" w:rsidR="00E279E5" w:rsidRPr="00635953" w:rsidRDefault="00567129" w:rsidP="00C23ECB">
      <w:pPr>
        <w:spacing w:before="120" w:after="120"/>
        <w:ind w:firstLine="426"/>
        <w:jc w:val="both"/>
        <w:rPr>
          <w:rFonts w:ascii="Times New Roman" w:hAnsi="Times New Roman"/>
          <w:b/>
          <w:sz w:val="24"/>
          <w:szCs w:val="24"/>
        </w:rPr>
      </w:pPr>
      <w:r>
        <w:rPr>
          <w:rFonts w:ascii="Times New Roman" w:hAnsi="Times New Roman"/>
          <w:b/>
          <w:sz w:val="24"/>
          <w:szCs w:val="24"/>
        </w:rPr>
        <w:t>3</w:t>
      </w:r>
      <w:r w:rsidR="00E279E5" w:rsidRPr="00635953">
        <w:rPr>
          <w:rFonts w:ascii="Times New Roman" w:hAnsi="Times New Roman"/>
          <w:b/>
          <w:sz w:val="24"/>
          <w:szCs w:val="24"/>
        </w:rPr>
        <w:t>.1. ПРОВЕРКА СОБЛЮДЕНИЯ ОЦЕНЩИКОМ ОБЯЗАТЕЛЬНЫХ ТРЕБОВАНИЙ К ДОГОВОРУ НА ПРОВЕДЕНИЕ ОЦЕНКИ И СОБЛЮДЕНИЯ ТРЕБОВАНИЙ СООТВЕТСТВУЮЩЕГО ДОГОВОРА ОБ ОЦЕНКЕ.</w:t>
      </w:r>
    </w:p>
    <w:p w14:paraId="4095FC3F" w14:textId="77777777" w:rsidR="00E279E5" w:rsidRPr="00635953" w:rsidRDefault="00E279E5" w:rsidP="00064B67">
      <w:pPr>
        <w:spacing w:after="0" w:line="240" w:lineRule="auto"/>
        <w:ind w:firstLine="426"/>
        <w:jc w:val="both"/>
        <w:rPr>
          <w:rFonts w:ascii="Times New Roman" w:hAnsi="Times New Roman"/>
          <w:sz w:val="24"/>
          <w:szCs w:val="24"/>
        </w:rPr>
      </w:pPr>
      <w:r w:rsidRPr="00635953">
        <w:rPr>
          <w:rFonts w:ascii="Times New Roman" w:hAnsi="Times New Roman"/>
          <w:sz w:val="24"/>
          <w:szCs w:val="24"/>
        </w:rPr>
        <w:t>Договор на оценку</w:t>
      </w:r>
      <w:r>
        <w:rPr>
          <w:rFonts w:ascii="Times New Roman" w:hAnsi="Times New Roman"/>
          <w:sz w:val="24"/>
          <w:szCs w:val="24"/>
        </w:rPr>
        <w:t xml:space="preserve"> </w:t>
      </w:r>
      <w:r w:rsidRPr="00635953">
        <w:rPr>
          <w:rFonts w:ascii="Times New Roman" w:hAnsi="Times New Roman"/>
          <w:sz w:val="24"/>
          <w:szCs w:val="24"/>
        </w:rPr>
        <w:t>не предъявлен, материалы для исследования отсутствуют.</w:t>
      </w:r>
    </w:p>
    <w:p w14:paraId="54FAC890" w14:textId="1135AA7B" w:rsidR="00E279E5" w:rsidRPr="00635953" w:rsidRDefault="00567129" w:rsidP="00C23ECB">
      <w:pPr>
        <w:spacing w:before="120" w:after="0" w:line="240" w:lineRule="auto"/>
        <w:ind w:firstLine="426"/>
        <w:jc w:val="both"/>
        <w:rPr>
          <w:rFonts w:ascii="Times New Roman" w:hAnsi="Times New Roman"/>
          <w:b/>
          <w:sz w:val="24"/>
          <w:szCs w:val="24"/>
        </w:rPr>
      </w:pPr>
      <w:r>
        <w:rPr>
          <w:rFonts w:ascii="Times New Roman" w:hAnsi="Times New Roman"/>
          <w:b/>
          <w:sz w:val="24"/>
          <w:szCs w:val="24"/>
        </w:rPr>
        <w:t>3</w:t>
      </w:r>
      <w:r w:rsidR="00E279E5" w:rsidRPr="00635953">
        <w:rPr>
          <w:rFonts w:ascii="Times New Roman" w:hAnsi="Times New Roman"/>
          <w:b/>
          <w:sz w:val="24"/>
          <w:szCs w:val="24"/>
        </w:rPr>
        <w:t xml:space="preserve">.2. </w:t>
      </w:r>
      <w:r w:rsidR="00E279E5">
        <w:rPr>
          <w:rFonts w:ascii="Times New Roman" w:hAnsi="Times New Roman"/>
          <w:b/>
          <w:sz w:val="24"/>
          <w:szCs w:val="24"/>
        </w:rPr>
        <w:t>РАСШИФРОВКА СОДЕРЖАНИЙ</w:t>
      </w:r>
      <w:r w:rsidR="00E279E5" w:rsidRPr="00B77AC8">
        <w:rPr>
          <w:rFonts w:ascii="Times New Roman" w:hAnsi="Times New Roman"/>
          <w:b/>
          <w:sz w:val="24"/>
          <w:szCs w:val="24"/>
        </w:rPr>
        <w:t xml:space="preserve"> ТРЕБОВАНИЙ ЗАКОНОДАТЕЛЬСТВА</w:t>
      </w:r>
      <w:r w:rsidR="00E279E5" w:rsidRPr="00635953">
        <w:rPr>
          <w:rFonts w:ascii="Times New Roman" w:hAnsi="Times New Roman"/>
          <w:b/>
          <w:sz w:val="24"/>
          <w:szCs w:val="24"/>
        </w:rPr>
        <w:t>.</w:t>
      </w:r>
    </w:p>
    <w:p w14:paraId="07098373" w14:textId="353D74E6" w:rsidR="001A006A" w:rsidRPr="00353F9B" w:rsidRDefault="001A006A" w:rsidP="001A006A">
      <w:pPr>
        <w:keepNext/>
        <w:numPr>
          <w:ilvl w:val="0"/>
          <w:numId w:val="49"/>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353F9B">
        <w:rPr>
          <w:rFonts w:ascii="Times New Roman" w:hAnsi="Times New Roman"/>
          <w:i/>
          <w:iCs/>
          <w:sz w:val="24"/>
          <w:szCs w:val="20"/>
        </w:rPr>
        <w:t>Проверка соответствия отчета об оценке и выполненной оценки общим требованиям (ФЗ № 135-ФЗ, ФСО № 1, № 2, № 3)</w:t>
      </w:r>
      <w:r w:rsidR="00635269">
        <w:rPr>
          <w:rFonts w:ascii="Times New Roman" w:hAnsi="Times New Roman"/>
          <w:i/>
          <w:iCs/>
          <w:sz w:val="24"/>
          <w:szCs w:val="20"/>
        </w:rPr>
        <w:t>.</w:t>
      </w:r>
    </w:p>
    <w:tbl>
      <w:tblPr>
        <w:tblStyle w:val="affffffff"/>
        <w:tblW w:w="10060" w:type="dxa"/>
        <w:tblLayout w:type="fixed"/>
        <w:tblLook w:val="01E0" w:firstRow="1" w:lastRow="1" w:firstColumn="1" w:lastColumn="1" w:noHBand="0" w:noVBand="0"/>
      </w:tblPr>
      <w:tblGrid>
        <w:gridCol w:w="706"/>
        <w:gridCol w:w="5668"/>
        <w:gridCol w:w="1585"/>
        <w:gridCol w:w="2101"/>
      </w:tblGrid>
      <w:tr w:rsidR="001A006A" w:rsidRPr="00B840DA" w14:paraId="40027094" w14:textId="77777777" w:rsidTr="002A5BDF">
        <w:trPr>
          <w:cantSplit/>
          <w:trHeight w:val="227"/>
          <w:tblHeader/>
        </w:trPr>
        <w:tc>
          <w:tcPr>
            <w:tcW w:w="706" w:type="dxa"/>
            <w:shd w:val="clear" w:color="auto" w:fill="BFBFBF" w:themeFill="background1" w:themeFillShade="BF"/>
            <w:vAlign w:val="center"/>
          </w:tcPr>
          <w:p w14:paraId="1304844F" w14:textId="77777777" w:rsidR="001A006A" w:rsidRPr="00B840DA" w:rsidRDefault="001A006A" w:rsidP="00CC58B8">
            <w:pPr>
              <w:ind w:left="-120" w:right="-109"/>
              <w:jc w:val="center"/>
              <w:rPr>
                <w:b/>
              </w:rPr>
            </w:pPr>
            <w:r w:rsidRPr="00B840DA">
              <w:rPr>
                <w:b/>
              </w:rPr>
              <w:t>№</w:t>
            </w:r>
          </w:p>
          <w:p w14:paraId="2F5480A6" w14:textId="77777777" w:rsidR="001A006A" w:rsidRPr="00B840DA" w:rsidRDefault="001A006A" w:rsidP="00CC58B8">
            <w:pPr>
              <w:ind w:left="-120" w:right="-109"/>
              <w:jc w:val="center"/>
              <w:rPr>
                <w:b/>
              </w:rPr>
            </w:pPr>
            <w:r w:rsidRPr="00B840DA">
              <w:rPr>
                <w:b/>
              </w:rPr>
              <w:t>п/п</w:t>
            </w:r>
          </w:p>
        </w:tc>
        <w:tc>
          <w:tcPr>
            <w:tcW w:w="5668" w:type="dxa"/>
            <w:shd w:val="clear" w:color="auto" w:fill="BFBFBF" w:themeFill="background1" w:themeFillShade="BF"/>
            <w:vAlign w:val="center"/>
          </w:tcPr>
          <w:p w14:paraId="57D831C0" w14:textId="77777777" w:rsidR="001A006A" w:rsidRPr="00B840DA" w:rsidRDefault="001A006A" w:rsidP="00CC58B8">
            <w:pPr>
              <w:ind w:left="-120" w:right="-109"/>
              <w:jc w:val="center"/>
              <w:rPr>
                <w:b/>
              </w:rPr>
            </w:pPr>
            <w:r w:rsidRPr="00B840DA">
              <w:rPr>
                <w:b/>
              </w:rPr>
              <w:t>Параметр</w:t>
            </w:r>
          </w:p>
        </w:tc>
        <w:tc>
          <w:tcPr>
            <w:tcW w:w="1585" w:type="dxa"/>
            <w:shd w:val="clear" w:color="auto" w:fill="BFBFBF" w:themeFill="background1" w:themeFillShade="BF"/>
            <w:vAlign w:val="center"/>
          </w:tcPr>
          <w:p w14:paraId="1BF97D9A" w14:textId="77777777" w:rsidR="001A006A" w:rsidRPr="00B840DA" w:rsidRDefault="001A006A" w:rsidP="00CC58B8">
            <w:pPr>
              <w:ind w:left="-120" w:right="-109" w:firstLine="120"/>
              <w:jc w:val="center"/>
              <w:rPr>
                <w:b/>
              </w:rPr>
            </w:pPr>
            <w:r w:rsidRPr="00B840DA">
              <w:rPr>
                <w:b/>
                <w:w w:val="105"/>
              </w:rPr>
              <w:t>Наличие (+) Отсутствие (–)</w:t>
            </w:r>
          </w:p>
        </w:tc>
        <w:tc>
          <w:tcPr>
            <w:tcW w:w="2101" w:type="dxa"/>
            <w:shd w:val="clear" w:color="auto" w:fill="BFBFBF" w:themeFill="background1" w:themeFillShade="BF"/>
            <w:vAlign w:val="center"/>
          </w:tcPr>
          <w:p w14:paraId="4D54312B" w14:textId="77777777" w:rsidR="001A006A" w:rsidRPr="00B840DA" w:rsidRDefault="001A006A" w:rsidP="00CC58B8">
            <w:pPr>
              <w:ind w:left="-120" w:right="-109"/>
              <w:jc w:val="center"/>
              <w:rPr>
                <w:b/>
              </w:rPr>
            </w:pPr>
            <w:r w:rsidRPr="00B840DA">
              <w:rPr>
                <w:b/>
              </w:rPr>
              <w:t>Источник</w:t>
            </w:r>
          </w:p>
          <w:p w14:paraId="31EF2F9D" w14:textId="77777777" w:rsidR="001A006A" w:rsidRPr="00B840DA" w:rsidRDefault="001A006A" w:rsidP="00CC58B8">
            <w:pPr>
              <w:ind w:left="-120" w:right="-109"/>
              <w:jc w:val="center"/>
              <w:rPr>
                <w:b/>
              </w:rPr>
            </w:pPr>
            <w:r w:rsidRPr="00B840DA">
              <w:rPr>
                <w:b/>
              </w:rPr>
              <w:t>требования</w:t>
            </w:r>
          </w:p>
        </w:tc>
      </w:tr>
      <w:tr w:rsidR="00EC3763" w:rsidRPr="00B840DA" w14:paraId="7D8F7578" w14:textId="77777777" w:rsidTr="002A5BDF">
        <w:trPr>
          <w:cantSplit/>
          <w:trHeight w:val="227"/>
        </w:trPr>
        <w:tc>
          <w:tcPr>
            <w:tcW w:w="706" w:type="dxa"/>
            <w:vAlign w:val="center"/>
          </w:tcPr>
          <w:p w14:paraId="38A5AFBD" w14:textId="77777777" w:rsidR="00EC3763" w:rsidRPr="00B840DA" w:rsidRDefault="00EC3763" w:rsidP="00EC3763">
            <w:pPr>
              <w:ind w:left="-120" w:right="-109"/>
              <w:jc w:val="center"/>
            </w:pPr>
            <w:r w:rsidRPr="00B840DA">
              <w:t>1</w:t>
            </w:r>
          </w:p>
        </w:tc>
        <w:tc>
          <w:tcPr>
            <w:tcW w:w="5668" w:type="dxa"/>
            <w:vAlign w:val="center"/>
          </w:tcPr>
          <w:p w14:paraId="4753B48F" w14:textId="77777777" w:rsidR="00EC3763" w:rsidRPr="00721D17" w:rsidRDefault="00EC3763" w:rsidP="00EC3763">
            <w:pPr>
              <w:jc w:val="both"/>
              <w:rPr>
                <w:szCs w:val="24"/>
              </w:rPr>
            </w:pPr>
            <w:r w:rsidRPr="00721D17">
              <w:rPr>
                <w:szCs w:val="24"/>
              </w:rPr>
              <w:t>Отчет об оценке составлен:</w:t>
            </w:r>
          </w:p>
        </w:tc>
        <w:tc>
          <w:tcPr>
            <w:tcW w:w="1585" w:type="dxa"/>
            <w:vAlign w:val="center"/>
          </w:tcPr>
          <w:p w14:paraId="7142B60D" w14:textId="04AF5CEF" w:rsidR="00EC3763" w:rsidRPr="009C744F" w:rsidRDefault="00EC3763" w:rsidP="00EC3763">
            <w:pPr>
              <w:jc w:val="center"/>
            </w:pPr>
          </w:p>
        </w:tc>
        <w:tc>
          <w:tcPr>
            <w:tcW w:w="2101" w:type="dxa"/>
            <w:vMerge w:val="restart"/>
            <w:vAlign w:val="center"/>
          </w:tcPr>
          <w:p w14:paraId="274F0457" w14:textId="77777777" w:rsidR="00EC3763" w:rsidRPr="00B840DA" w:rsidRDefault="00EC3763" w:rsidP="00EC3763">
            <w:pPr>
              <w:jc w:val="center"/>
              <w:rPr>
                <w:b/>
              </w:rPr>
            </w:pPr>
          </w:p>
          <w:p w14:paraId="1D663B93" w14:textId="77777777" w:rsidR="00EC3763" w:rsidRPr="00B840DA" w:rsidRDefault="00EC3763" w:rsidP="00EC3763">
            <w:pPr>
              <w:jc w:val="center"/>
              <w:rPr>
                <w:b/>
              </w:rPr>
            </w:pPr>
          </w:p>
          <w:p w14:paraId="76083231" w14:textId="77777777" w:rsidR="00EC3763" w:rsidRPr="00B840DA" w:rsidRDefault="00EC3763" w:rsidP="00EC3763">
            <w:pPr>
              <w:jc w:val="center"/>
            </w:pPr>
            <w:r w:rsidRPr="00B840DA">
              <w:t>Ст. 11 № 135- ФЗ,</w:t>
            </w:r>
          </w:p>
          <w:p w14:paraId="337A800E" w14:textId="42632785" w:rsidR="00EC3763" w:rsidRPr="00B840DA" w:rsidRDefault="00EC3763" w:rsidP="00EC3763">
            <w:pPr>
              <w:jc w:val="center"/>
            </w:pPr>
            <w:r w:rsidRPr="00B840DA">
              <w:t>п. 6 ФСО № 3</w:t>
            </w:r>
          </w:p>
        </w:tc>
      </w:tr>
      <w:tr w:rsidR="00EC3763" w:rsidRPr="00B840DA" w14:paraId="5B3A493C" w14:textId="77777777" w:rsidTr="00DC661B">
        <w:trPr>
          <w:cantSplit/>
          <w:trHeight w:val="227"/>
        </w:trPr>
        <w:tc>
          <w:tcPr>
            <w:tcW w:w="706" w:type="dxa"/>
            <w:vAlign w:val="center"/>
          </w:tcPr>
          <w:p w14:paraId="039A7B60" w14:textId="77777777" w:rsidR="00EC3763" w:rsidRPr="00B840DA" w:rsidRDefault="00EC3763" w:rsidP="00EC3763">
            <w:pPr>
              <w:ind w:left="-120" w:right="-109"/>
            </w:pPr>
          </w:p>
        </w:tc>
        <w:tc>
          <w:tcPr>
            <w:tcW w:w="5668" w:type="dxa"/>
            <w:vAlign w:val="center"/>
          </w:tcPr>
          <w:p w14:paraId="587BD23D" w14:textId="77777777" w:rsidR="00EC3763" w:rsidRPr="00721D17" w:rsidRDefault="00EC3763" w:rsidP="00EC3763">
            <w:pPr>
              <w:jc w:val="both"/>
              <w:rPr>
                <w:szCs w:val="24"/>
              </w:rPr>
            </w:pPr>
            <w:r w:rsidRPr="00721D17">
              <w:rPr>
                <w:szCs w:val="24"/>
              </w:rPr>
              <w:t>o</w:t>
            </w:r>
            <w:r w:rsidRPr="00721D17">
              <w:rPr>
                <w:szCs w:val="24"/>
              </w:rPr>
              <w:tab/>
              <w:t>на бумажном носителе:</w:t>
            </w:r>
          </w:p>
        </w:tc>
        <w:tc>
          <w:tcPr>
            <w:tcW w:w="1585" w:type="dxa"/>
          </w:tcPr>
          <w:p w14:paraId="213D4920" w14:textId="76649D3B" w:rsidR="00EC3763" w:rsidRPr="009C744F" w:rsidRDefault="00EC3763" w:rsidP="00EC3763">
            <w:pPr>
              <w:jc w:val="center"/>
            </w:pPr>
            <w:r w:rsidRPr="00946336">
              <w:t>-</w:t>
            </w:r>
          </w:p>
        </w:tc>
        <w:tc>
          <w:tcPr>
            <w:tcW w:w="2101" w:type="dxa"/>
            <w:vMerge/>
            <w:vAlign w:val="center"/>
          </w:tcPr>
          <w:p w14:paraId="472B17BB" w14:textId="77777777" w:rsidR="00EC3763" w:rsidRPr="00B840DA" w:rsidRDefault="00EC3763" w:rsidP="00EC3763">
            <w:pPr>
              <w:jc w:val="center"/>
            </w:pPr>
          </w:p>
        </w:tc>
      </w:tr>
      <w:tr w:rsidR="00EC3763" w:rsidRPr="00B840DA" w14:paraId="631A3740" w14:textId="77777777" w:rsidTr="00DC661B">
        <w:trPr>
          <w:cantSplit/>
          <w:trHeight w:val="227"/>
        </w:trPr>
        <w:tc>
          <w:tcPr>
            <w:tcW w:w="706" w:type="dxa"/>
            <w:vAlign w:val="center"/>
          </w:tcPr>
          <w:p w14:paraId="661856A4" w14:textId="77777777" w:rsidR="00EC3763" w:rsidRPr="00B840DA" w:rsidRDefault="00EC3763" w:rsidP="00EC3763">
            <w:pPr>
              <w:ind w:left="-120" w:right="-109"/>
              <w:jc w:val="center"/>
            </w:pPr>
            <w:r w:rsidRPr="00B840DA">
              <w:t>1.1</w:t>
            </w:r>
          </w:p>
        </w:tc>
        <w:tc>
          <w:tcPr>
            <w:tcW w:w="5668" w:type="dxa"/>
            <w:vAlign w:val="center"/>
          </w:tcPr>
          <w:p w14:paraId="4EC0B53B" w14:textId="77777777" w:rsidR="00EC3763" w:rsidRPr="00721D17" w:rsidRDefault="00EC3763" w:rsidP="00EC3763">
            <w:pPr>
              <w:jc w:val="both"/>
              <w:rPr>
                <w:szCs w:val="24"/>
              </w:rPr>
            </w:pPr>
            <w:r w:rsidRPr="00721D17">
              <w:rPr>
                <w:szCs w:val="24"/>
              </w:rPr>
              <w:t>пронумерован постранично</w:t>
            </w:r>
          </w:p>
        </w:tc>
        <w:tc>
          <w:tcPr>
            <w:tcW w:w="1585" w:type="dxa"/>
          </w:tcPr>
          <w:p w14:paraId="51F5889A" w14:textId="0D96799B" w:rsidR="00EC3763" w:rsidRPr="009C744F" w:rsidRDefault="00EC3763" w:rsidP="00EC3763">
            <w:pPr>
              <w:jc w:val="center"/>
            </w:pPr>
            <w:r w:rsidRPr="00946336">
              <w:t>-</w:t>
            </w:r>
          </w:p>
        </w:tc>
        <w:tc>
          <w:tcPr>
            <w:tcW w:w="2101" w:type="dxa"/>
            <w:vMerge/>
            <w:vAlign w:val="center"/>
          </w:tcPr>
          <w:p w14:paraId="53865290" w14:textId="77777777" w:rsidR="00EC3763" w:rsidRPr="00B840DA" w:rsidRDefault="00EC3763" w:rsidP="00EC3763">
            <w:pPr>
              <w:jc w:val="center"/>
            </w:pPr>
          </w:p>
        </w:tc>
      </w:tr>
      <w:tr w:rsidR="00EC3763" w:rsidRPr="00B840DA" w14:paraId="78DEBBFE" w14:textId="77777777" w:rsidTr="00DC661B">
        <w:trPr>
          <w:cantSplit/>
          <w:trHeight w:val="227"/>
        </w:trPr>
        <w:tc>
          <w:tcPr>
            <w:tcW w:w="706" w:type="dxa"/>
            <w:vAlign w:val="center"/>
          </w:tcPr>
          <w:p w14:paraId="7FC68363" w14:textId="77777777" w:rsidR="00EC3763" w:rsidRPr="00B840DA" w:rsidRDefault="00EC3763" w:rsidP="00EC3763">
            <w:pPr>
              <w:ind w:left="-120" w:right="-109"/>
              <w:jc w:val="center"/>
            </w:pPr>
            <w:r w:rsidRPr="00B840DA">
              <w:t>1.2</w:t>
            </w:r>
          </w:p>
        </w:tc>
        <w:tc>
          <w:tcPr>
            <w:tcW w:w="5668" w:type="dxa"/>
            <w:vAlign w:val="center"/>
          </w:tcPr>
          <w:p w14:paraId="7DAB77CE" w14:textId="77777777" w:rsidR="00EC3763" w:rsidRPr="00721D17" w:rsidRDefault="00EC3763" w:rsidP="00EC3763">
            <w:pPr>
              <w:jc w:val="both"/>
              <w:rPr>
                <w:szCs w:val="24"/>
              </w:rPr>
            </w:pPr>
            <w:r w:rsidRPr="00721D17">
              <w:rPr>
                <w:szCs w:val="24"/>
              </w:rPr>
              <w:t>прошит</w:t>
            </w:r>
          </w:p>
        </w:tc>
        <w:tc>
          <w:tcPr>
            <w:tcW w:w="1585" w:type="dxa"/>
          </w:tcPr>
          <w:p w14:paraId="36200A01" w14:textId="5797D6E7" w:rsidR="00EC3763" w:rsidRPr="009C744F" w:rsidRDefault="00EC3763" w:rsidP="00EC3763">
            <w:pPr>
              <w:jc w:val="center"/>
            </w:pPr>
            <w:r w:rsidRPr="00946336">
              <w:t>-</w:t>
            </w:r>
          </w:p>
        </w:tc>
        <w:tc>
          <w:tcPr>
            <w:tcW w:w="2101" w:type="dxa"/>
            <w:vMerge/>
            <w:vAlign w:val="center"/>
          </w:tcPr>
          <w:p w14:paraId="062C9F0F" w14:textId="77777777" w:rsidR="00EC3763" w:rsidRPr="00B840DA" w:rsidRDefault="00EC3763" w:rsidP="00EC3763">
            <w:pPr>
              <w:jc w:val="center"/>
            </w:pPr>
          </w:p>
        </w:tc>
      </w:tr>
      <w:tr w:rsidR="00EC3763" w:rsidRPr="00B840DA" w14:paraId="10E1E90B" w14:textId="77777777" w:rsidTr="002A5BDF">
        <w:trPr>
          <w:cantSplit/>
          <w:trHeight w:val="227"/>
        </w:trPr>
        <w:tc>
          <w:tcPr>
            <w:tcW w:w="706" w:type="dxa"/>
            <w:vAlign w:val="center"/>
          </w:tcPr>
          <w:p w14:paraId="13DEEC4C" w14:textId="77777777" w:rsidR="00EC3763" w:rsidRPr="00B840DA" w:rsidRDefault="00EC3763" w:rsidP="00EC3763">
            <w:pPr>
              <w:ind w:left="-120" w:right="-109"/>
              <w:jc w:val="center"/>
            </w:pPr>
            <w:r w:rsidRPr="00B840DA">
              <w:t>1.3</w:t>
            </w:r>
          </w:p>
        </w:tc>
        <w:tc>
          <w:tcPr>
            <w:tcW w:w="5668" w:type="dxa"/>
            <w:vAlign w:val="center"/>
          </w:tcPr>
          <w:p w14:paraId="6A1BDE2C" w14:textId="77777777" w:rsidR="00EC3763" w:rsidRPr="00721D17" w:rsidRDefault="00EC3763" w:rsidP="00EC3763">
            <w:pPr>
              <w:jc w:val="both"/>
              <w:rPr>
                <w:szCs w:val="24"/>
              </w:rPr>
            </w:pPr>
            <w:r w:rsidRPr="00721D17">
              <w:rPr>
                <w:szCs w:val="24"/>
              </w:rPr>
              <w:t>подписан оценщиками, которые</w:t>
            </w:r>
            <w:r>
              <w:rPr>
                <w:szCs w:val="24"/>
              </w:rPr>
              <w:t xml:space="preserve"> </w:t>
            </w:r>
            <w:r w:rsidRPr="00721D17">
              <w:rPr>
                <w:szCs w:val="24"/>
              </w:rPr>
              <w:t>проводили оценку</w:t>
            </w:r>
          </w:p>
        </w:tc>
        <w:tc>
          <w:tcPr>
            <w:tcW w:w="1585" w:type="dxa"/>
            <w:vAlign w:val="center"/>
          </w:tcPr>
          <w:p w14:paraId="4A273186" w14:textId="1374A08D" w:rsidR="00EC3763" w:rsidRPr="009C744F" w:rsidRDefault="00EC3763" w:rsidP="00EC3763">
            <w:pPr>
              <w:jc w:val="center"/>
            </w:pPr>
            <w:r w:rsidRPr="009C744F">
              <w:t>+</w:t>
            </w:r>
          </w:p>
        </w:tc>
        <w:tc>
          <w:tcPr>
            <w:tcW w:w="2101" w:type="dxa"/>
            <w:vMerge/>
            <w:vAlign w:val="center"/>
          </w:tcPr>
          <w:p w14:paraId="5CA3BEF7" w14:textId="77777777" w:rsidR="00EC3763" w:rsidRPr="00B840DA" w:rsidRDefault="00EC3763" w:rsidP="00EC3763">
            <w:pPr>
              <w:jc w:val="center"/>
            </w:pPr>
          </w:p>
        </w:tc>
      </w:tr>
      <w:tr w:rsidR="00EC3763" w:rsidRPr="00B840DA" w14:paraId="4602CF49" w14:textId="77777777" w:rsidTr="002A5BDF">
        <w:trPr>
          <w:cantSplit/>
          <w:trHeight w:val="227"/>
        </w:trPr>
        <w:tc>
          <w:tcPr>
            <w:tcW w:w="706" w:type="dxa"/>
            <w:vAlign w:val="center"/>
          </w:tcPr>
          <w:p w14:paraId="45B60045" w14:textId="77777777" w:rsidR="00EC3763" w:rsidRPr="00B840DA" w:rsidRDefault="00EC3763" w:rsidP="00EC3763">
            <w:pPr>
              <w:ind w:left="-120" w:right="-109"/>
              <w:jc w:val="center"/>
            </w:pPr>
            <w:r w:rsidRPr="00B840DA">
              <w:t>1.4</w:t>
            </w:r>
          </w:p>
        </w:tc>
        <w:tc>
          <w:tcPr>
            <w:tcW w:w="5668" w:type="dxa"/>
            <w:vAlign w:val="center"/>
          </w:tcPr>
          <w:p w14:paraId="72353686" w14:textId="77777777" w:rsidR="00EC3763" w:rsidRPr="00721D17" w:rsidRDefault="00EC3763" w:rsidP="00EC3763">
            <w:pPr>
              <w:jc w:val="both"/>
              <w:rPr>
                <w:szCs w:val="24"/>
              </w:rPr>
            </w:pPr>
            <w:r w:rsidRPr="00721D17">
              <w:rPr>
                <w:szCs w:val="24"/>
              </w:rPr>
              <w:t>скреплен личной печатью оценщиков или печатью юридического лица, с которым оценщики заключили трудовой договор</w:t>
            </w:r>
          </w:p>
        </w:tc>
        <w:tc>
          <w:tcPr>
            <w:tcW w:w="1585" w:type="dxa"/>
            <w:vAlign w:val="center"/>
          </w:tcPr>
          <w:p w14:paraId="7E799C40" w14:textId="3FFF61A5" w:rsidR="00EC3763" w:rsidRPr="009C744F" w:rsidRDefault="00EC3763" w:rsidP="00EC3763">
            <w:pPr>
              <w:jc w:val="center"/>
            </w:pPr>
            <w:r w:rsidRPr="009C744F">
              <w:t>+</w:t>
            </w:r>
          </w:p>
        </w:tc>
        <w:tc>
          <w:tcPr>
            <w:tcW w:w="2101" w:type="dxa"/>
            <w:vMerge/>
            <w:vAlign w:val="center"/>
          </w:tcPr>
          <w:p w14:paraId="1A6C40E8" w14:textId="77777777" w:rsidR="00EC3763" w:rsidRPr="00B840DA" w:rsidRDefault="00EC3763" w:rsidP="00EC3763">
            <w:pPr>
              <w:jc w:val="center"/>
            </w:pPr>
          </w:p>
        </w:tc>
      </w:tr>
      <w:tr w:rsidR="00EC3763" w:rsidRPr="00B840DA" w14:paraId="1065E611" w14:textId="77777777" w:rsidTr="002A5BDF">
        <w:trPr>
          <w:cantSplit/>
          <w:trHeight w:val="227"/>
        </w:trPr>
        <w:tc>
          <w:tcPr>
            <w:tcW w:w="706" w:type="dxa"/>
            <w:vAlign w:val="center"/>
          </w:tcPr>
          <w:p w14:paraId="74D6F68A" w14:textId="77777777" w:rsidR="00EC3763" w:rsidRPr="00B840DA" w:rsidRDefault="00EC3763" w:rsidP="00EC3763">
            <w:pPr>
              <w:ind w:left="-120" w:right="-109"/>
            </w:pPr>
          </w:p>
        </w:tc>
        <w:tc>
          <w:tcPr>
            <w:tcW w:w="5668" w:type="dxa"/>
            <w:vAlign w:val="center"/>
          </w:tcPr>
          <w:p w14:paraId="75BCEFDC" w14:textId="77777777" w:rsidR="00EC3763" w:rsidRPr="00721D17" w:rsidRDefault="00EC3763" w:rsidP="00EC3763">
            <w:pPr>
              <w:jc w:val="both"/>
              <w:rPr>
                <w:szCs w:val="24"/>
              </w:rPr>
            </w:pPr>
            <w:r w:rsidRPr="00721D17">
              <w:rPr>
                <w:szCs w:val="24"/>
              </w:rPr>
              <w:t>o</w:t>
            </w:r>
            <w:r w:rsidRPr="00721D17">
              <w:rPr>
                <w:szCs w:val="24"/>
              </w:rPr>
              <w:tab/>
              <w:t>в форме электронного документа:</w:t>
            </w:r>
          </w:p>
        </w:tc>
        <w:tc>
          <w:tcPr>
            <w:tcW w:w="1585" w:type="dxa"/>
            <w:vAlign w:val="center"/>
          </w:tcPr>
          <w:p w14:paraId="6C4AC221" w14:textId="32287855" w:rsidR="00EC3763" w:rsidRPr="009C744F" w:rsidRDefault="00EC3763" w:rsidP="00EC3763">
            <w:pPr>
              <w:jc w:val="center"/>
            </w:pPr>
            <w:r w:rsidRPr="009C744F">
              <w:t>+</w:t>
            </w:r>
          </w:p>
        </w:tc>
        <w:tc>
          <w:tcPr>
            <w:tcW w:w="2101" w:type="dxa"/>
            <w:vMerge/>
            <w:vAlign w:val="center"/>
          </w:tcPr>
          <w:p w14:paraId="0B066BE5" w14:textId="77777777" w:rsidR="00EC3763" w:rsidRPr="00B840DA" w:rsidRDefault="00EC3763" w:rsidP="00EC3763">
            <w:pPr>
              <w:jc w:val="center"/>
            </w:pPr>
          </w:p>
        </w:tc>
      </w:tr>
      <w:tr w:rsidR="00EC3763" w:rsidRPr="00B840DA" w14:paraId="14E3AB53" w14:textId="77777777" w:rsidTr="002A5BDF">
        <w:trPr>
          <w:cantSplit/>
          <w:trHeight w:val="227"/>
        </w:trPr>
        <w:tc>
          <w:tcPr>
            <w:tcW w:w="706" w:type="dxa"/>
            <w:vAlign w:val="center"/>
          </w:tcPr>
          <w:p w14:paraId="3037E4A8" w14:textId="77777777" w:rsidR="00EC3763" w:rsidRPr="00B840DA" w:rsidRDefault="00EC3763" w:rsidP="00EC3763">
            <w:pPr>
              <w:ind w:left="-120" w:right="-109"/>
              <w:jc w:val="center"/>
            </w:pPr>
            <w:r w:rsidRPr="00B840DA">
              <w:t>1.5</w:t>
            </w:r>
          </w:p>
        </w:tc>
        <w:tc>
          <w:tcPr>
            <w:tcW w:w="5668" w:type="dxa"/>
            <w:vAlign w:val="center"/>
          </w:tcPr>
          <w:p w14:paraId="6B4BC9A2" w14:textId="77777777" w:rsidR="00EC3763" w:rsidRPr="00721D17" w:rsidRDefault="00EC3763" w:rsidP="00EC3763">
            <w:pPr>
              <w:jc w:val="both"/>
              <w:rPr>
                <w:szCs w:val="24"/>
              </w:rPr>
            </w:pPr>
            <w:r w:rsidRPr="00721D17">
              <w:rPr>
                <w:szCs w:val="24"/>
              </w:rPr>
              <w:t>пронумерован постранично</w:t>
            </w:r>
          </w:p>
        </w:tc>
        <w:tc>
          <w:tcPr>
            <w:tcW w:w="1585" w:type="dxa"/>
            <w:vAlign w:val="center"/>
          </w:tcPr>
          <w:p w14:paraId="55834C6D" w14:textId="0991E078" w:rsidR="00EC3763" w:rsidRPr="009C744F" w:rsidRDefault="00EC3763" w:rsidP="00EC3763">
            <w:pPr>
              <w:jc w:val="center"/>
            </w:pPr>
            <w:r w:rsidRPr="009C744F">
              <w:t>+</w:t>
            </w:r>
          </w:p>
        </w:tc>
        <w:tc>
          <w:tcPr>
            <w:tcW w:w="2101" w:type="dxa"/>
            <w:vMerge/>
            <w:vAlign w:val="center"/>
          </w:tcPr>
          <w:p w14:paraId="2917E61D" w14:textId="77777777" w:rsidR="00EC3763" w:rsidRPr="00B840DA" w:rsidRDefault="00EC3763" w:rsidP="00EC3763">
            <w:pPr>
              <w:jc w:val="center"/>
            </w:pPr>
          </w:p>
        </w:tc>
      </w:tr>
      <w:tr w:rsidR="00EC3763" w:rsidRPr="00B840DA" w14:paraId="1E7C1D2C" w14:textId="77777777" w:rsidTr="002A5BDF">
        <w:trPr>
          <w:cantSplit/>
          <w:trHeight w:val="227"/>
        </w:trPr>
        <w:tc>
          <w:tcPr>
            <w:tcW w:w="706" w:type="dxa"/>
            <w:vAlign w:val="center"/>
          </w:tcPr>
          <w:p w14:paraId="7D3038E2" w14:textId="77777777" w:rsidR="00EC3763" w:rsidRPr="00B840DA" w:rsidRDefault="00EC3763" w:rsidP="00EC3763">
            <w:pPr>
              <w:ind w:left="-120" w:right="-109"/>
              <w:jc w:val="center"/>
            </w:pPr>
            <w:r w:rsidRPr="00B840DA">
              <w:t>1.6</w:t>
            </w:r>
          </w:p>
        </w:tc>
        <w:tc>
          <w:tcPr>
            <w:tcW w:w="5668" w:type="dxa"/>
            <w:vAlign w:val="center"/>
          </w:tcPr>
          <w:p w14:paraId="3E033CF9" w14:textId="77777777" w:rsidR="00EC3763" w:rsidRPr="00721D17" w:rsidRDefault="00EC3763" w:rsidP="00EC3763">
            <w:pPr>
              <w:jc w:val="both"/>
              <w:rPr>
                <w:szCs w:val="24"/>
              </w:rPr>
            </w:pPr>
            <w:r w:rsidRPr="00721D17">
              <w:rPr>
                <w:szCs w:val="24"/>
              </w:rPr>
              <w:t>подписан усиленной квалифицированной электронной подписью:</w:t>
            </w:r>
          </w:p>
        </w:tc>
        <w:tc>
          <w:tcPr>
            <w:tcW w:w="1585" w:type="dxa"/>
            <w:vAlign w:val="center"/>
          </w:tcPr>
          <w:p w14:paraId="1D46F480" w14:textId="58B07BDE" w:rsidR="00EC3763" w:rsidRPr="009C744F" w:rsidRDefault="00EC3763" w:rsidP="00EC3763">
            <w:pPr>
              <w:jc w:val="center"/>
            </w:pPr>
            <w:r>
              <w:t>-</w:t>
            </w:r>
          </w:p>
        </w:tc>
        <w:tc>
          <w:tcPr>
            <w:tcW w:w="2101" w:type="dxa"/>
            <w:vMerge/>
            <w:vAlign w:val="center"/>
          </w:tcPr>
          <w:p w14:paraId="461E9663" w14:textId="77777777" w:rsidR="00EC3763" w:rsidRPr="00B840DA" w:rsidRDefault="00EC3763" w:rsidP="00EC3763">
            <w:pPr>
              <w:jc w:val="center"/>
            </w:pPr>
          </w:p>
        </w:tc>
      </w:tr>
      <w:tr w:rsidR="001A006A" w:rsidRPr="00B840DA" w14:paraId="6F4B9F8F" w14:textId="77777777" w:rsidTr="002A5BDF">
        <w:trPr>
          <w:cantSplit/>
          <w:trHeight w:val="227"/>
        </w:trPr>
        <w:tc>
          <w:tcPr>
            <w:tcW w:w="706" w:type="dxa"/>
            <w:vAlign w:val="center"/>
          </w:tcPr>
          <w:p w14:paraId="1A77E639" w14:textId="77777777" w:rsidR="001A006A" w:rsidRPr="00B840DA" w:rsidRDefault="001A006A" w:rsidP="00CC58B8">
            <w:pPr>
              <w:ind w:left="-120" w:right="-109"/>
              <w:jc w:val="center"/>
            </w:pPr>
            <w:r w:rsidRPr="00B840DA">
              <w:t>1.7</w:t>
            </w:r>
          </w:p>
        </w:tc>
        <w:tc>
          <w:tcPr>
            <w:tcW w:w="5668" w:type="dxa"/>
            <w:vAlign w:val="center"/>
          </w:tcPr>
          <w:p w14:paraId="04C7C5E5" w14:textId="77777777" w:rsidR="001A006A" w:rsidRPr="00721D17" w:rsidRDefault="001A006A" w:rsidP="00CC58B8">
            <w:pPr>
              <w:jc w:val="both"/>
              <w:rPr>
                <w:szCs w:val="24"/>
              </w:rPr>
            </w:pPr>
            <w:r w:rsidRPr="00721D17">
              <w:rPr>
                <w:szCs w:val="24"/>
              </w:rPr>
              <w:t>o</w:t>
            </w:r>
            <w:r w:rsidRPr="00721D17">
              <w:rPr>
                <w:szCs w:val="24"/>
              </w:rPr>
              <w:tab/>
              <w:t>оценщиками</w:t>
            </w:r>
          </w:p>
        </w:tc>
        <w:tc>
          <w:tcPr>
            <w:tcW w:w="1585" w:type="dxa"/>
            <w:vAlign w:val="center"/>
          </w:tcPr>
          <w:p w14:paraId="7EFF839B" w14:textId="77777777" w:rsidR="001A006A" w:rsidRPr="009C744F" w:rsidRDefault="001A006A" w:rsidP="00CC58B8">
            <w:pPr>
              <w:jc w:val="center"/>
            </w:pPr>
            <w:r w:rsidRPr="009C744F">
              <w:t>+</w:t>
            </w:r>
          </w:p>
        </w:tc>
        <w:tc>
          <w:tcPr>
            <w:tcW w:w="2101" w:type="dxa"/>
            <w:vMerge/>
            <w:vAlign w:val="center"/>
          </w:tcPr>
          <w:p w14:paraId="2B68D1F6" w14:textId="77777777" w:rsidR="001A006A" w:rsidRPr="00B840DA" w:rsidRDefault="001A006A" w:rsidP="00CC58B8">
            <w:pPr>
              <w:jc w:val="center"/>
            </w:pPr>
          </w:p>
        </w:tc>
      </w:tr>
      <w:tr w:rsidR="001A006A" w:rsidRPr="00B840DA" w14:paraId="7B3BB1DE" w14:textId="77777777" w:rsidTr="002A5BDF">
        <w:trPr>
          <w:cantSplit/>
          <w:trHeight w:val="227"/>
        </w:trPr>
        <w:tc>
          <w:tcPr>
            <w:tcW w:w="706" w:type="dxa"/>
            <w:vAlign w:val="center"/>
          </w:tcPr>
          <w:p w14:paraId="43351EF2" w14:textId="77777777" w:rsidR="001A006A" w:rsidRPr="00B840DA" w:rsidRDefault="001A006A" w:rsidP="00CC58B8">
            <w:pPr>
              <w:ind w:left="-120" w:right="-109"/>
              <w:jc w:val="center"/>
            </w:pPr>
            <w:r w:rsidRPr="00B840DA">
              <w:t>1.8</w:t>
            </w:r>
          </w:p>
        </w:tc>
        <w:tc>
          <w:tcPr>
            <w:tcW w:w="5668" w:type="dxa"/>
            <w:vAlign w:val="center"/>
          </w:tcPr>
          <w:p w14:paraId="67F0F644" w14:textId="77777777" w:rsidR="001A006A" w:rsidRPr="00721D17" w:rsidRDefault="001A006A" w:rsidP="00CC58B8">
            <w:pPr>
              <w:jc w:val="both"/>
              <w:rPr>
                <w:szCs w:val="24"/>
              </w:rPr>
            </w:pPr>
            <w:r w:rsidRPr="00721D17">
              <w:rPr>
                <w:szCs w:val="24"/>
              </w:rPr>
              <w:t>o</w:t>
            </w:r>
            <w:r w:rsidRPr="00721D17">
              <w:rPr>
                <w:szCs w:val="24"/>
              </w:rPr>
              <w:tab/>
              <w:t>руководителем юридического лица, с которым оценщики заключили трудовой договор</w:t>
            </w:r>
          </w:p>
        </w:tc>
        <w:tc>
          <w:tcPr>
            <w:tcW w:w="1585" w:type="dxa"/>
            <w:vAlign w:val="center"/>
          </w:tcPr>
          <w:p w14:paraId="22246C11" w14:textId="4E234B65" w:rsidR="001A006A" w:rsidRPr="009C744F" w:rsidRDefault="002C4B94" w:rsidP="00CC58B8">
            <w:pPr>
              <w:jc w:val="center"/>
            </w:pPr>
            <w:r>
              <w:t>+</w:t>
            </w:r>
          </w:p>
        </w:tc>
        <w:tc>
          <w:tcPr>
            <w:tcW w:w="2101" w:type="dxa"/>
            <w:vMerge/>
            <w:vAlign w:val="center"/>
          </w:tcPr>
          <w:p w14:paraId="6A528816" w14:textId="77777777" w:rsidR="001A006A" w:rsidRPr="00B840DA" w:rsidRDefault="001A006A" w:rsidP="00CC58B8">
            <w:pPr>
              <w:jc w:val="center"/>
            </w:pPr>
          </w:p>
        </w:tc>
      </w:tr>
      <w:tr w:rsidR="001A006A" w:rsidRPr="00B840DA" w14:paraId="4C27D3B5" w14:textId="77777777" w:rsidTr="002A5BDF">
        <w:trPr>
          <w:cantSplit/>
          <w:trHeight w:val="227"/>
        </w:trPr>
        <w:tc>
          <w:tcPr>
            <w:tcW w:w="706" w:type="dxa"/>
            <w:vAlign w:val="center"/>
          </w:tcPr>
          <w:p w14:paraId="3C2397D8" w14:textId="77777777" w:rsidR="001A006A" w:rsidRPr="00B840DA" w:rsidRDefault="001A006A" w:rsidP="00CC58B8">
            <w:pPr>
              <w:ind w:left="-120" w:right="-109"/>
              <w:jc w:val="center"/>
            </w:pPr>
            <w:r w:rsidRPr="00B840DA">
              <w:t>2</w:t>
            </w:r>
          </w:p>
        </w:tc>
        <w:tc>
          <w:tcPr>
            <w:tcW w:w="5668" w:type="dxa"/>
            <w:vAlign w:val="center"/>
          </w:tcPr>
          <w:p w14:paraId="3C851F99" w14:textId="77777777" w:rsidR="001A006A" w:rsidRPr="00721D17" w:rsidRDefault="001A006A" w:rsidP="00CC58B8">
            <w:pPr>
              <w:jc w:val="both"/>
              <w:rPr>
                <w:szCs w:val="24"/>
              </w:rPr>
            </w:pPr>
            <w:r w:rsidRPr="00721D17">
              <w:rPr>
                <w:szCs w:val="24"/>
              </w:rPr>
              <w:t>Дата составления отчета</w:t>
            </w:r>
          </w:p>
        </w:tc>
        <w:tc>
          <w:tcPr>
            <w:tcW w:w="1585" w:type="dxa"/>
            <w:vAlign w:val="center"/>
          </w:tcPr>
          <w:p w14:paraId="5A19FA29" w14:textId="77777777" w:rsidR="001A006A" w:rsidRPr="00B840DA" w:rsidRDefault="001A006A" w:rsidP="00CC58B8">
            <w:pPr>
              <w:jc w:val="center"/>
            </w:pPr>
            <w:r w:rsidRPr="00B840DA">
              <w:t>+</w:t>
            </w:r>
          </w:p>
        </w:tc>
        <w:tc>
          <w:tcPr>
            <w:tcW w:w="2101" w:type="dxa"/>
            <w:vAlign w:val="center"/>
          </w:tcPr>
          <w:p w14:paraId="319EDEF9" w14:textId="77777777" w:rsidR="001A006A" w:rsidRDefault="001A006A" w:rsidP="00CC58B8">
            <w:pPr>
              <w:jc w:val="center"/>
            </w:pPr>
            <w:r w:rsidRPr="00B840DA">
              <w:t>Ст. 11 № 135- ФЗ,</w:t>
            </w:r>
          </w:p>
          <w:p w14:paraId="36DCB566" w14:textId="77777777" w:rsidR="001A006A" w:rsidRPr="00B840DA" w:rsidRDefault="001A006A" w:rsidP="00CC58B8">
            <w:pPr>
              <w:jc w:val="center"/>
            </w:pPr>
            <w:r w:rsidRPr="00B840DA">
              <w:t>п. 8 ФСО № 3</w:t>
            </w:r>
          </w:p>
        </w:tc>
      </w:tr>
      <w:tr w:rsidR="001A006A" w:rsidRPr="00B840DA" w14:paraId="0D593840" w14:textId="77777777" w:rsidTr="002A5BDF">
        <w:trPr>
          <w:cantSplit/>
          <w:trHeight w:val="227"/>
        </w:trPr>
        <w:tc>
          <w:tcPr>
            <w:tcW w:w="706" w:type="dxa"/>
            <w:vAlign w:val="center"/>
          </w:tcPr>
          <w:p w14:paraId="2EF1B5CD" w14:textId="77777777" w:rsidR="001A006A" w:rsidRPr="00B840DA" w:rsidRDefault="001A006A" w:rsidP="00CC58B8">
            <w:pPr>
              <w:ind w:left="-120" w:right="-109"/>
              <w:jc w:val="center"/>
            </w:pPr>
            <w:r w:rsidRPr="00B840DA">
              <w:t>3</w:t>
            </w:r>
          </w:p>
        </w:tc>
        <w:tc>
          <w:tcPr>
            <w:tcW w:w="5668" w:type="dxa"/>
            <w:vAlign w:val="center"/>
          </w:tcPr>
          <w:p w14:paraId="09D8344C" w14:textId="77777777" w:rsidR="001A006A" w:rsidRPr="00721D17" w:rsidRDefault="001A006A" w:rsidP="00CC58B8">
            <w:pPr>
              <w:jc w:val="both"/>
              <w:rPr>
                <w:szCs w:val="24"/>
              </w:rPr>
            </w:pPr>
            <w:r w:rsidRPr="00721D17">
              <w:rPr>
                <w:szCs w:val="24"/>
              </w:rPr>
              <w:t>Порядковый номер отчета</w:t>
            </w:r>
          </w:p>
        </w:tc>
        <w:tc>
          <w:tcPr>
            <w:tcW w:w="1585" w:type="dxa"/>
            <w:vAlign w:val="center"/>
          </w:tcPr>
          <w:p w14:paraId="465AEB46" w14:textId="77777777" w:rsidR="001A006A" w:rsidRPr="00B840DA" w:rsidRDefault="001A006A" w:rsidP="00CC58B8">
            <w:pPr>
              <w:jc w:val="center"/>
            </w:pPr>
            <w:r w:rsidRPr="00B840DA">
              <w:t>+</w:t>
            </w:r>
          </w:p>
        </w:tc>
        <w:tc>
          <w:tcPr>
            <w:tcW w:w="2101" w:type="dxa"/>
            <w:vAlign w:val="center"/>
          </w:tcPr>
          <w:p w14:paraId="2900C7F4" w14:textId="77777777" w:rsidR="001A006A" w:rsidRPr="00B840DA" w:rsidRDefault="001A006A" w:rsidP="00CC58B8">
            <w:pPr>
              <w:jc w:val="center"/>
            </w:pPr>
            <w:r w:rsidRPr="00B840DA">
              <w:t>ст. 11 № 135-</w:t>
            </w:r>
          </w:p>
          <w:p w14:paraId="1E03A838" w14:textId="77777777" w:rsidR="001A006A" w:rsidRPr="00B840DA" w:rsidRDefault="001A006A" w:rsidP="00CC58B8">
            <w:pPr>
              <w:jc w:val="center"/>
            </w:pPr>
            <w:proofErr w:type="spellStart"/>
            <w:r w:rsidRPr="00B840DA">
              <w:t>ФЗ,п</w:t>
            </w:r>
            <w:proofErr w:type="spellEnd"/>
            <w:r w:rsidRPr="00B840DA">
              <w:t>. 8 ФСО № 3</w:t>
            </w:r>
          </w:p>
        </w:tc>
      </w:tr>
      <w:tr w:rsidR="001A006A" w:rsidRPr="00B840DA" w14:paraId="5131D5FE" w14:textId="77777777" w:rsidTr="002A5BDF">
        <w:trPr>
          <w:cantSplit/>
          <w:trHeight w:val="227"/>
        </w:trPr>
        <w:tc>
          <w:tcPr>
            <w:tcW w:w="706" w:type="dxa"/>
            <w:vAlign w:val="center"/>
          </w:tcPr>
          <w:p w14:paraId="32CFA2CD" w14:textId="77777777" w:rsidR="001A006A" w:rsidRPr="00B840DA" w:rsidRDefault="001A006A" w:rsidP="00CC58B8">
            <w:pPr>
              <w:ind w:left="-120" w:right="-109"/>
              <w:jc w:val="center"/>
            </w:pPr>
            <w:r w:rsidRPr="00B840DA">
              <w:t>4</w:t>
            </w:r>
          </w:p>
        </w:tc>
        <w:tc>
          <w:tcPr>
            <w:tcW w:w="5668" w:type="dxa"/>
            <w:vAlign w:val="center"/>
          </w:tcPr>
          <w:p w14:paraId="62A56B1C" w14:textId="77777777" w:rsidR="001A006A" w:rsidRPr="00721D17" w:rsidRDefault="001A006A" w:rsidP="00CC58B8">
            <w:pPr>
              <w:jc w:val="both"/>
              <w:rPr>
                <w:szCs w:val="24"/>
              </w:rPr>
            </w:pPr>
            <w:r w:rsidRPr="00721D17">
              <w:rPr>
                <w:szCs w:val="24"/>
              </w:rPr>
              <w:t>Отчет содержит следующие сведения:</w:t>
            </w:r>
          </w:p>
        </w:tc>
        <w:tc>
          <w:tcPr>
            <w:tcW w:w="1585" w:type="dxa"/>
            <w:vAlign w:val="center"/>
          </w:tcPr>
          <w:p w14:paraId="7F0B0CCD" w14:textId="77777777" w:rsidR="001A006A" w:rsidRPr="00B840DA" w:rsidRDefault="001A006A" w:rsidP="00CC58B8">
            <w:pPr>
              <w:jc w:val="center"/>
            </w:pPr>
            <w:r w:rsidRPr="00B840DA">
              <w:t>+</w:t>
            </w:r>
          </w:p>
        </w:tc>
        <w:tc>
          <w:tcPr>
            <w:tcW w:w="2101" w:type="dxa"/>
            <w:vAlign w:val="center"/>
          </w:tcPr>
          <w:p w14:paraId="65F7096F" w14:textId="77777777" w:rsidR="001A006A" w:rsidRPr="00B840DA" w:rsidRDefault="001A006A" w:rsidP="00CC58B8">
            <w:pPr>
              <w:jc w:val="center"/>
            </w:pPr>
            <w:r w:rsidRPr="00B840DA">
              <w:t>п. 8 ФСО № 3</w:t>
            </w:r>
          </w:p>
        </w:tc>
      </w:tr>
      <w:tr w:rsidR="001A006A" w:rsidRPr="00B840DA" w14:paraId="08BA78CA" w14:textId="77777777" w:rsidTr="002A5BDF">
        <w:trPr>
          <w:cantSplit/>
          <w:trHeight w:val="227"/>
        </w:trPr>
        <w:tc>
          <w:tcPr>
            <w:tcW w:w="706" w:type="dxa"/>
            <w:vAlign w:val="center"/>
          </w:tcPr>
          <w:p w14:paraId="7FEB55F9" w14:textId="77777777" w:rsidR="001A006A" w:rsidRPr="00B840DA" w:rsidRDefault="001A006A" w:rsidP="00CC58B8">
            <w:pPr>
              <w:ind w:left="-120" w:right="-109"/>
              <w:jc w:val="center"/>
            </w:pPr>
            <w:r w:rsidRPr="00B840DA">
              <w:t>4.1</w:t>
            </w:r>
          </w:p>
        </w:tc>
        <w:tc>
          <w:tcPr>
            <w:tcW w:w="5668" w:type="dxa"/>
            <w:vAlign w:val="center"/>
          </w:tcPr>
          <w:p w14:paraId="024E3675" w14:textId="77777777" w:rsidR="001A006A" w:rsidRPr="00721D17" w:rsidRDefault="001A006A" w:rsidP="00CC58B8">
            <w:pPr>
              <w:jc w:val="both"/>
              <w:rPr>
                <w:szCs w:val="24"/>
              </w:rPr>
            </w:pPr>
            <w:r w:rsidRPr="00721D17">
              <w:rPr>
                <w:szCs w:val="24"/>
              </w:rPr>
              <w:t>o</w:t>
            </w:r>
            <w:r w:rsidRPr="00721D17">
              <w:rPr>
                <w:szCs w:val="24"/>
              </w:rPr>
              <w:tab/>
              <w:t>задание на оценку</w:t>
            </w:r>
          </w:p>
        </w:tc>
        <w:tc>
          <w:tcPr>
            <w:tcW w:w="1585" w:type="dxa"/>
            <w:vAlign w:val="center"/>
          </w:tcPr>
          <w:p w14:paraId="0D8BE9DE" w14:textId="77777777" w:rsidR="001A006A" w:rsidRPr="00B840DA" w:rsidRDefault="001A006A" w:rsidP="00CC58B8">
            <w:pPr>
              <w:jc w:val="center"/>
            </w:pPr>
            <w:r w:rsidRPr="00B840DA">
              <w:t>+</w:t>
            </w:r>
          </w:p>
        </w:tc>
        <w:tc>
          <w:tcPr>
            <w:tcW w:w="2101" w:type="dxa"/>
            <w:vAlign w:val="center"/>
          </w:tcPr>
          <w:p w14:paraId="4B97A871" w14:textId="77777777" w:rsidR="001A006A" w:rsidRPr="00B840DA" w:rsidRDefault="001A006A" w:rsidP="00CC58B8">
            <w:pPr>
              <w:jc w:val="center"/>
            </w:pPr>
            <w:r w:rsidRPr="00B840DA">
              <w:t>П. 8а ФСО №</w:t>
            </w:r>
          </w:p>
          <w:p w14:paraId="1425C9C6" w14:textId="77777777" w:rsidR="001A006A" w:rsidRPr="00B840DA" w:rsidRDefault="001A006A" w:rsidP="00CC58B8">
            <w:pPr>
              <w:jc w:val="center"/>
            </w:pPr>
            <w:r w:rsidRPr="00B840DA">
              <w:t>3,П. 21 ФСО № 1</w:t>
            </w:r>
          </w:p>
        </w:tc>
      </w:tr>
      <w:tr w:rsidR="001A006A" w:rsidRPr="00B840DA" w14:paraId="5544C9BA" w14:textId="77777777" w:rsidTr="002A5BDF">
        <w:trPr>
          <w:cantSplit/>
          <w:trHeight w:val="227"/>
        </w:trPr>
        <w:tc>
          <w:tcPr>
            <w:tcW w:w="706" w:type="dxa"/>
            <w:vAlign w:val="center"/>
          </w:tcPr>
          <w:p w14:paraId="74B89846" w14:textId="77777777" w:rsidR="001A006A" w:rsidRPr="00B840DA" w:rsidRDefault="001A006A" w:rsidP="00CC58B8">
            <w:pPr>
              <w:ind w:left="-120" w:right="-109"/>
              <w:jc w:val="center"/>
            </w:pPr>
            <w:r w:rsidRPr="00B840DA">
              <w:t>4.2</w:t>
            </w:r>
          </w:p>
        </w:tc>
        <w:tc>
          <w:tcPr>
            <w:tcW w:w="5668" w:type="dxa"/>
            <w:vAlign w:val="center"/>
          </w:tcPr>
          <w:p w14:paraId="68B6ACCA" w14:textId="77777777" w:rsidR="001A006A" w:rsidRPr="00721D17" w:rsidRDefault="001A006A" w:rsidP="00CC58B8">
            <w:pPr>
              <w:jc w:val="both"/>
              <w:rPr>
                <w:szCs w:val="24"/>
              </w:rPr>
            </w:pPr>
            <w:r w:rsidRPr="00721D17">
              <w:rPr>
                <w:szCs w:val="24"/>
              </w:rPr>
              <w:t>объект оценки</w:t>
            </w:r>
          </w:p>
        </w:tc>
        <w:tc>
          <w:tcPr>
            <w:tcW w:w="1585" w:type="dxa"/>
            <w:vAlign w:val="center"/>
          </w:tcPr>
          <w:p w14:paraId="430FA8DC" w14:textId="77777777" w:rsidR="001A006A" w:rsidRPr="00B840DA" w:rsidRDefault="001A006A" w:rsidP="00CC58B8">
            <w:pPr>
              <w:jc w:val="center"/>
            </w:pPr>
            <w:r w:rsidRPr="00B840DA">
              <w:t>+</w:t>
            </w:r>
          </w:p>
        </w:tc>
        <w:tc>
          <w:tcPr>
            <w:tcW w:w="2101" w:type="dxa"/>
            <w:vAlign w:val="center"/>
          </w:tcPr>
          <w:p w14:paraId="4ACDD3D7" w14:textId="77777777" w:rsidR="001A006A" w:rsidRPr="00B840DA" w:rsidRDefault="001A006A" w:rsidP="00CC58B8">
            <w:pPr>
              <w:jc w:val="center"/>
            </w:pPr>
            <w:r w:rsidRPr="00B840DA">
              <w:t>П.21а ФСО № 1</w:t>
            </w:r>
          </w:p>
        </w:tc>
      </w:tr>
      <w:tr w:rsidR="001A006A" w:rsidRPr="00B840DA" w14:paraId="45C37016" w14:textId="77777777" w:rsidTr="002A5BDF">
        <w:trPr>
          <w:cantSplit/>
          <w:trHeight w:val="227"/>
        </w:trPr>
        <w:tc>
          <w:tcPr>
            <w:tcW w:w="706" w:type="dxa"/>
            <w:vAlign w:val="center"/>
          </w:tcPr>
          <w:p w14:paraId="4AFBD09E" w14:textId="77777777" w:rsidR="001A006A" w:rsidRPr="00B840DA" w:rsidRDefault="001A006A" w:rsidP="00CC58B8">
            <w:pPr>
              <w:ind w:left="-120" w:right="-109"/>
              <w:jc w:val="center"/>
            </w:pPr>
            <w:r w:rsidRPr="00B840DA">
              <w:t>4.3</w:t>
            </w:r>
          </w:p>
        </w:tc>
        <w:tc>
          <w:tcPr>
            <w:tcW w:w="5668" w:type="dxa"/>
            <w:vAlign w:val="center"/>
          </w:tcPr>
          <w:p w14:paraId="397F1464" w14:textId="77777777" w:rsidR="001A006A" w:rsidRPr="00721D17" w:rsidRDefault="001A006A" w:rsidP="00CC58B8">
            <w:pPr>
              <w:jc w:val="both"/>
              <w:rPr>
                <w:szCs w:val="24"/>
              </w:rPr>
            </w:pPr>
            <w:r w:rsidRPr="00721D17">
              <w:rPr>
                <w:szCs w:val="24"/>
              </w:rPr>
              <w:t>права на объект оценки, учитываемые при определении стоимости объекта оценки</w:t>
            </w:r>
          </w:p>
        </w:tc>
        <w:tc>
          <w:tcPr>
            <w:tcW w:w="1585" w:type="dxa"/>
            <w:vAlign w:val="center"/>
          </w:tcPr>
          <w:p w14:paraId="5B3E15BF" w14:textId="77777777" w:rsidR="001A006A" w:rsidRPr="00B840DA" w:rsidRDefault="001A006A" w:rsidP="00CC58B8">
            <w:pPr>
              <w:jc w:val="center"/>
            </w:pPr>
            <w:r w:rsidRPr="00B840DA">
              <w:t>+</w:t>
            </w:r>
          </w:p>
        </w:tc>
        <w:tc>
          <w:tcPr>
            <w:tcW w:w="2101" w:type="dxa"/>
            <w:vAlign w:val="center"/>
          </w:tcPr>
          <w:p w14:paraId="77D51CEC" w14:textId="77777777" w:rsidR="001A006A" w:rsidRPr="00B840DA" w:rsidRDefault="001A006A" w:rsidP="00CC58B8">
            <w:pPr>
              <w:jc w:val="center"/>
            </w:pPr>
            <w:r w:rsidRPr="00B840DA">
              <w:t>П.21б ФСО № 1</w:t>
            </w:r>
          </w:p>
        </w:tc>
      </w:tr>
      <w:tr w:rsidR="001A006A" w:rsidRPr="00B840DA" w14:paraId="6C631B81" w14:textId="77777777" w:rsidTr="002A5BDF">
        <w:trPr>
          <w:cantSplit/>
          <w:trHeight w:val="227"/>
        </w:trPr>
        <w:tc>
          <w:tcPr>
            <w:tcW w:w="706" w:type="dxa"/>
            <w:vAlign w:val="center"/>
          </w:tcPr>
          <w:p w14:paraId="75AFDAA0" w14:textId="77777777" w:rsidR="001A006A" w:rsidRPr="00B840DA" w:rsidRDefault="001A006A" w:rsidP="00CC58B8">
            <w:pPr>
              <w:ind w:left="-120" w:right="-109"/>
              <w:jc w:val="center"/>
            </w:pPr>
            <w:r w:rsidRPr="00B840DA">
              <w:t>4.4</w:t>
            </w:r>
          </w:p>
        </w:tc>
        <w:tc>
          <w:tcPr>
            <w:tcW w:w="5668" w:type="dxa"/>
            <w:vAlign w:val="center"/>
          </w:tcPr>
          <w:p w14:paraId="766315C5" w14:textId="77777777" w:rsidR="001A006A" w:rsidRPr="00721D17" w:rsidRDefault="001A006A" w:rsidP="00CC58B8">
            <w:pPr>
              <w:jc w:val="both"/>
              <w:rPr>
                <w:szCs w:val="24"/>
              </w:rPr>
            </w:pPr>
            <w:r w:rsidRPr="00721D17">
              <w:rPr>
                <w:szCs w:val="24"/>
              </w:rPr>
              <w:t>цели и задачи проведения оценки</w:t>
            </w:r>
          </w:p>
        </w:tc>
        <w:tc>
          <w:tcPr>
            <w:tcW w:w="1585" w:type="dxa"/>
            <w:vAlign w:val="center"/>
          </w:tcPr>
          <w:p w14:paraId="52472B43" w14:textId="77777777" w:rsidR="001A006A" w:rsidRPr="00B840DA" w:rsidRDefault="001A006A" w:rsidP="00CC58B8">
            <w:pPr>
              <w:jc w:val="center"/>
            </w:pPr>
            <w:r w:rsidRPr="00B840DA">
              <w:t>+</w:t>
            </w:r>
          </w:p>
        </w:tc>
        <w:tc>
          <w:tcPr>
            <w:tcW w:w="2101" w:type="dxa"/>
            <w:vAlign w:val="center"/>
          </w:tcPr>
          <w:p w14:paraId="0F539D8F" w14:textId="77777777" w:rsidR="001A006A" w:rsidRPr="00B840DA" w:rsidRDefault="001A006A" w:rsidP="00CC58B8">
            <w:pPr>
              <w:jc w:val="center"/>
            </w:pPr>
            <w:r w:rsidRPr="00B840DA">
              <w:rPr>
                <w:spacing w:val="-5"/>
              </w:rPr>
              <w:t xml:space="preserve">П. </w:t>
            </w:r>
            <w:r w:rsidRPr="00B840DA">
              <w:t xml:space="preserve">21в </w:t>
            </w:r>
            <w:r w:rsidRPr="00B840DA">
              <w:rPr>
                <w:spacing w:val="3"/>
              </w:rPr>
              <w:t xml:space="preserve">ФСО </w:t>
            </w:r>
            <w:r w:rsidRPr="00B840DA">
              <w:t>№</w:t>
            </w:r>
            <w:r w:rsidRPr="00B840DA">
              <w:rPr>
                <w:spacing w:val="11"/>
              </w:rPr>
              <w:t xml:space="preserve"> </w:t>
            </w:r>
            <w:r w:rsidRPr="00B840DA">
              <w:t>1,</w:t>
            </w:r>
          </w:p>
          <w:p w14:paraId="15D01FDD" w14:textId="77777777" w:rsidR="001A006A" w:rsidRPr="00B840DA" w:rsidRDefault="001A006A" w:rsidP="00CC58B8">
            <w:pPr>
              <w:jc w:val="center"/>
            </w:pPr>
            <w:r w:rsidRPr="00B840DA">
              <w:t>ст. 11 №</w:t>
            </w:r>
            <w:r w:rsidRPr="00B840DA">
              <w:rPr>
                <w:spacing w:val="-3"/>
              </w:rPr>
              <w:t xml:space="preserve"> </w:t>
            </w:r>
            <w:r w:rsidRPr="00B840DA">
              <w:rPr>
                <w:spacing w:val="3"/>
              </w:rPr>
              <w:t>135-ФЗ</w:t>
            </w:r>
          </w:p>
        </w:tc>
      </w:tr>
      <w:tr w:rsidR="001A006A" w:rsidRPr="00B840DA" w14:paraId="0BD2E71D" w14:textId="77777777" w:rsidTr="002A5BDF">
        <w:trPr>
          <w:cantSplit/>
          <w:trHeight w:val="227"/>
        </w:trPr>
        <w:tc>
          <w:tcPr>
            <w:tcW w:w="706" w:type="dxa"/>
            <w:vAlign w:val="center"/>
          </w:tcPr>
          <w:p w14:paraId="312302E0" w14:textId="77777777" w:rsidR="001A006A" w:rsidRPr="00B840DA" w:rsidRDefault="001A006A" w:rsidP="00CC58B8">
            <w:pPr>
              <w:ind w:left="-120" w:right="-109"/>
              <w:jc w:val="center"/>
            </w:pPr>
            <w:r w:rsidRPr="00B840DA">
              <w:t>4.5</w:t>
            </w:r>
          </w:p>
        </w:tc>
        <w:tc>
          <w:tcPr>
            <w:tcW w:w="5668" w:type="dxa"/>
            <w:vAlign w:val="center"/>
          </w:tcPr>
          <w:p w14:paraId="27320B24" w14:textId="77777777" w:rsidR="001A006A" w:rsidRPr="00721D17" w:rsidRDefault="001A006A" w:rsidP="00CC58B8">
            <w:pPr>
              <w:jc w:val="both"/>
              <w:rPr>
                <w:szCs w:val="24"/>
              </w:rPr>
            </w:pPr>
            <w:r w:rsidRPr="00721D17">
              <w:rPr>
                <w:szCs w:val="24"/>
              </w:rPr>
              <w:t>предполагаемое использование результатов оценки</w:t>
            </w:r>
          </w:p>
        </w:tc>
        <w:tc>
          <w:tcPr>
            <w:tcW w:w="1585" w:type="dxa"/>
            <w:vAlign w:val="center"/>
          </w:tcPr>
          <w:p w14:paraId="45E22DA8" w14:textId="77777777" w:rsidR="001A006A" w:rsidRPr="00B840DA" w:rsidRDefault="001A006A" w:rsidP="00CC58B8">
            <w:pPr>
              <w:jc w:val="center"/>
            </w:pPr>
            <w:r w:rsidRPr="00B840DA">
              <w:t>+</w:t>
            </w:r>
          </w:p>
        </w:tc>
        <w:tc>
          <w:tcPr>
            <w:tcW w:w="2101" w:type="dxa"/>
            <w:vAlign w:val="center"/>
          </w:tcPr>
          <w:p w14:paraId="10FE6E1C" w14:textId="77777777" w:rsidR="001A006A" w:rsidRPr="00B840DA" w:rsidRDefault="001A006A" w:rsidP="00CC58B8">
            <w:pPr>
              <w:jc w:val="center"/>
            </w:pPr>
            <w:r w:rsidRPr="00B840DA">
              <w:t>П. 21г ФСО № 1</w:t>
            </w:r>
          </w:p>
        </w:tc>
      </w:tr>
      <w:tr w:rsidR="001A006A" w:rsidRPr="00B840DA" w14:paraId="5ED1325E" w14:textId="77777777" w:rsidTr="002A5BDF">
        <w:trPr>
          <w:cantSplit/>
          <w:trHeight w:val="227"/>
        </w:trPr>
        <w:tc>
          <w:tcPr>
            <w:tcW w:w="706" w:type="dxa"/>
            <w:vAlign w:val="center"/>
          </w:tcPr>
          <w:p w14:paraId="34F90D31" w14:textId="77777777" w:rsidR="001A006A" w:rsidRPr="00B840DA" w:rsidRDefault="001A006A" w:rsidP="00CC58B8">
            <w:pPr>
              <w:ind w:left="-120" w:right="-109"/>
              <w:jc w:val="center"/>
            </w:pPr>
            <w:r w:rsidRPr="00B840DA">
              <w:t>4.6</w:t>
            </w:r>
          </w:p>
        </w:tc>
        <w:tc>
          <w:tcPr>
            <w:tcW w:w="5668" w:type="dxa"/>
            <w:vAlign w:val="center"/>
          </w:tcPr>
          <w:p w14:paraId="517BD97B" w14:textId="77777777" w:rsidR="001A006A" w:rsidRPr="00721D17" w:rsidRDefault="001A006A" w:rsidP="00CC58B8">
            <w:pPr>
              <w:jc w:val="both"/>
              <w:rPr>
                <w:szCs w:val="24"/>
              </w:rPr>
            </w:pPr>
            <w:r w:rsidRPr="00721D17">
              <w:rPr>
                <w:szCs w:val="24"/>
              </w:rPr>
              <w:t>вид стоимости</w:t>
            </w:r>
          </w:p>
        </w:tc>
        <w:tc>
          <w:tcPr>
            <w:tcW w:w="1585" w:type="dxa"/>
            <w:vAlign w:val="center"/>
          </w:tcPr>
          <w:p w14:paraId="175324DE" w14:textId="77777777" w:rsidR="001A006A" w:rsidRPr="00B840DA" w:rsidRDefault="001A006A" w:rsidP="00CC58B8">
            <w:pPr>
              <w:jc w:val="center"/>
            </w:pPr>
            <w:r w:rsidRPr="00B840DA">
              <w:t>+</w:t>
            </w:r>
          </w:p>
        </w:tc>
        <w:tc>
          <w:tcPr>
            <w:tcW w:w="2101" w:type="dxa"/>
            <w:vAlign w:val="center"/>
          </w:tcPr>
          <w:p w14:paraId="6BBA22AD" w14:textId="77777777" w:rsidR="001A006A" w:rsidRPr="00B840DA" w:rsidRDefault="001A006A" w:rsidP="00CC58B8">
            <w:pPr>
              <w:jc w:val="center"/>
            </w:pPr>
            <w:r w:rsidRPr="00B840DA">
              <w:t>П. 21д ФСО № 1, П. 5 ФСО № 2</w:t>
            </w:r>
          </w:p>
        </w:tc>
      </w:tr>
      <w:tr w:rsidR="001A006A" w:rsidRPr="00B840DA" w14:paraId="53C5A0CA" w14:textId="77777777" w:rsidTr="002A5BDF">
        <w:trPr>
          <w:cantSplit/>
          <w:trHeight w:val="227"/>
        </w:trPr>
        <w:tc>
          <w:tcPr>
            <w:tcW w:w="706" w:type="dxa"/>
            <w:vAlign w:val="center"/>
          </w:tcPr>
          <w:p w14:paraId="1A86332A" w14:textId="77777777" w:rsidR="001A006A" w:rsidRPr="00B840DA" w:rsidRDefault="001A006A" w:rsidP="00CC58B8">
            <w:pPr>
              <w:ind w:left="-120" w:right="-109"/>
              <w:jc w:val="center"/>
            </w:pPr>
            <w:r w:rsidRPr="00B840DA">
              <w:t>4.7</w:t>
            </w:r>
          </w:p>
        </w:tc>
        <w:tc>
          <w:tcPr>
            <w:tcW w:w="5668" w:type="dxa"/>
            <w:vAlign w:val="center"/>
          </w:tcPr>
          <w:p w14:paraId="2965A521" w14:textId="77777777" w:rsidR="001A006A" w:rsidRPr="00721D17" w:rsidRDefault="001A006A" w:rsidP="00CC58B8">
            <w:pPr>
              <w:jc w:val="both"/>
              <w:rPr>
                <w:szCs w:val="24"/>
              </w:rPr>
            </w:pPr>
            <w:r w:rsidRPr="00721D17">
              <w:rPr>
                <w:szCs w:val="24"/>
              </w:rPr>
              <w:t>дата оценки</w:t>
            </w:r>
          </w:p>
        </w:tc>
        <w:tc>
          <w:tcPr>
            <w:tcW w:w="1585" w:type="dxa"/>
            <w:vAlign w:val="center"/>
          </w:tcPr>
          <w:p w14:paraId="3B7CB8C8" w14:textId="77777777" w:rsidR="001A006A" w:rsidRPr="00B840DA" w:rsidRDefault="001A006A" w:rsidP="00CC58B8">
            <w:pPr>
              <w:jc w:val="center"/>
            </w:pPr>
            <w:r w:rsidRPr="00B840DA">
              <w:t>+</w:t>
            </w:r>
          </w:p>
        </w:tc>
        <w:tc>
          <w:tcPr>
            <w:tcW w:w="2101" w:type="dxa"/>
            <w:vAlign w:val="center"/>
          </w:tcPr>
          <w:p w14:paraId="3AC9A9AC" w14:textId="77777777" w:rsidR="001A006A" w:rsidRPr="00B840DA" w:rsidRDefault="001A006A" w:rsidP="00CC58B8">
            <w:pPr>
              <w:jc w:val="center"/>
            </w:pPr>
            <w:r w:rsidRPr="00B840DA">
              <w:t>П. 21е ФСО № 1,</w:t>
            </w:r>
          </w:p>
          <w:p w14:paraId="657EFD3B" w14:textId="77777777" w:rsidR="001A006A" w:rsidRPr="00B840DA" w:rsidRDefault="001A006A" w:rsidP="00CC58B8">
            <w:pPr>
              <w:jc w:val="center"/>
            </w:pPr>
            <w:r w:rsidRPr="00B840DA">
              <w:t>ст. 11 № 135-ФЗ</w:t>
            </w:r>
          </w:p>
        </w:tc>
      </w:tr>
      <w:tr w:rsidR="001A006A" w:rsidRPr="00B840DA" w14:paraId="44EECC8A" w14:textId="77777777" w:rsidTr="002A5BDF">
        <w:trPr>
          <w:cantSplit/>
          <w:trHeight w:val="227"/>
        </w:trPr>
        <w:tc>
          <w:tcPr>
            <w:tcW w:w="706" w:type="dxa"/>
            <w:vAlign w:val="center"/>
          </w:tcPr>
          <w:p w14:paraId="5FB655D9" w14:textId="77777777" w:rsidR="001A006A" w:rsidRPr="00B840DA" w:rsidRDefault="001A006A" w:rsidP="00CC58B8">
            <w:pPr>
              <w:ind w:left="-120" w:right="-109"/>
              <w:jc w:val="center"/>
            </w:pPr>
            <w:r w:rsidRPr="00B840DA">
              <w:t>4.8</w:t>
            </w:r>
          </w:p>
        </w:tc>
        <w:tc>
          <w:tcPr>
            <w:tcW w:w="5668" w:type="dxa"/>
            <w:vAlign w:val="center"/>
          </w:tcPr>
          <w:p w14:paraId="71085852" w14:textId="77777777" w:rsidR="001A006A" w:rsidRPr="00721D17" w:rsidRDefault="001A006A" w:rsidP="00CC58B8">
            <w:pPr>
              <w:jc w:val="both"/>
              <w:rPr>
                <w:szCs w:val="24"/>
              </w:rPr>
            </w:pPr>
            <w:r w:rsidRPr="00721D17">
              <w:rPr>
                <w:szCs w:val="24"/>
              </w:rPr>
              <w:t>допущения, на которых должна основываться оценка</w:t>
            </w:r>
          </w:p>
        </w:tc>
        <w:tc>
          <w:tcPr>
            <w:tcW w:w="1585" w:type="dxa"/>
            <w:vAlign w:val="center"/>
          </w:tcPr>
          <w:p w14:paraId="6831309B" w14:textId="77777777" w:rsidR="001A006A" w:rsidRPr="00B840DA" w:rsidRDefault="001A006A" w:rsidP="00CC58B8">
            <w:pPr>
              <w:jc w:val="center"/>
            </w:pPr>
            <w:r w:rsidRPr="00B840DA">
              <w:t>+</w:t>
            </w:r>
          </w:p>
        </w:tc>
        <w:tc>
          <w:tcPr>
            <w:tcW w:w="2101" w:type="dxa"/>
            <w:vAlign w:val="center"/>
          </w:tcPr>
          <w:p w14:paraId="42229D06" w14:textId="77777777" w:rsidR="001A006A" w:rsidRPr="00B840DA" w:rsidRDefault="001A006A" w:rsidP="00CC58B8">
            <w:pPr>
              <w:jc w:val="center"/>
            </w:pPr>
            <w:r w:rsidRPr="00B840DA">
              <w:t>П.21ж ФСО № 1</w:t>
            </w:r>
          </w:p>
        </w:tc>
      </w:tr>
      <w:tr w:rsidR="001A006A" w:rsidRPr="00B840DA" w14:paraId="3B38033D" w14:textId="77777777" w:rsidTr="002A5BDF">
        <w:trPr>
          <w:cantSplit/>
          <w:trHeight w:val="227"/>
        </w:trPr>
        <w:tc>
          <w:tcPr>
            <w:tcW w:w="706" w:type="dxa"/>
            <w:vAlign w:val="center"/>
          </w:tcPr>
          <w:p w14:paraId="1829B06A" w14:textId="77777777" w:rsidR="001A006A" w:rsidRPr="00B840DA" w:rsidRDefault="001A006A" w:rsidP="00CC58B8">
            <w:pPr>
              <w:ind w:left="-120" w:right="-109"/>
            </w:pPr>
          </w:p>
        </w:tc>
        <w:tc>
          <w:tcPr>
            <w:tcW w:w="5668" w:type="dxa"/>
            <w:vAlign w:val="center"/>
          </w:tcPr>
          <w:p w14:paraId="126183AA" w14:textId="77777777" w:rsidR="001A006A" w:rsidRPr="00721D17" w:rsidRDefault="001A006A" w:rsidP="00CC58B8">
            <w:pPr>
              <w:jc w:val="both"/>
              <w:rPr>
                <w:szCs w:val="24"/>
              </w:rPr>
            </w:pPr>
            <w:r w:rsidRPr="00721D17">
              <w:rPr>
                <w:szCs w:val="24"/>
              </w:rPr>
              <w:t>применяемые (используемые) стандарты оценки:</w:t>
            </w:r>
          </w:p>
        </w:tc>
        <w:tc>
          <w:tcPr>
            <w:tcW w:w="1585" w:type="dxa"/>
            <w:vAlign w:val="center"/>
          </w:tcPr>
          <w:p w14:paraId="4204CA3A" w14:textId="77777777" w:rsidR="001A006A" w:rsidRPr="00B840DA" w:rsidRDefault="001A006A" w:rsidP="00CC58B8">
            <w:pPr>
              <w:jc w:val="center"/>
            </w:pPr>
          </w:p>
        </w:tc>
        <w:tc>
          <w:tcPr>
            <w:tcW w:w="2101" w:type="dxa"/>
            <w:vMerge w:val="restart"/>
            <w:vAlign w:val="center"/>
          </w:tcPr>
          <w:p w14:paraId="4CCEF91F" w14:textId="77777777" w:rsidR="001A006A" w:rsidRPr="00B840DA" w:rsidRDefault="001A006A" w:rsidP="00CC58B8">
            <w:pPr>
              <w:jc w:val="center"/>
            </w:pPr>
            <w:r w:rsidRPr="00B840DA">
              <w:t>П.8б ФСО № 3, ст. 11 № 135-ФЗ</w:t>
            </w:r>
          </w:p>
        </w:tc>
      </w:tr>
      <w:tr w:rsidR="001A006A" w:rsidRPr="00B840DA" w14:paraId="5A0F3E11" w14:textId="77777777" w:rsidTr="002A5BDF">
        <w:trPr>
          <w:cantSplit/>
          <w:trHeight w:val="227"/>
        </w:trPr>
        <w:tc>
          <w:tcPr>
            <w:tcW w:w="706" w:type="dxa"/>
            <w:vAlign w:val="center"/>
          </w:tcPr>
          <w:p w14:paraId="6EE100FE" w14:textId="77777777" w:rsidR="001A006A" w:rsidRPr="00B840DA" w:rsidRDefault="001A006A" w:rsidP="00CC58B8">
            <w:pPr>
              <w:ind w:left="-120" w:right="-109"/>
              <w:jc w:val="center"/>
            </w:pPr>
            <w:r w:rsidRPr="00B840DA">
              <w:t>4.9</w:t>
            </w:r>
          </w:p>
        </w:tc>
        <w:tc>
          <w:tcPr>
            <w:tcW w:w="5668" w:type="dxa"/>
            <w:vAlign w:val="center"/>
          </w:tcPr>
          <w:p w14:paraId="48EFF534" w14:textId="77777777" w:rsidR="001A006A" w:rsidRPr="00721D17" w:rsidRDefault="001A006A" w:rsidP="00CC58B8">
            <w:pPr>
              <w:jc w:val="both"/>
              <w:rPr>
                <w:szCs w:val="24"/>
              </w:rPr>
            </w:pPr>
            <w:r w:rsidRPr="00721D17">
              <w:rPr>
                <w:szCs w:val="24"/>
              </w:rPr>
              <w:t>федеральные стандарты оценки</w:t>
            </w:r>
          </w:p>
        </w:tc>
        <w:tc>
          <w:tcPr>
            <w:tcW w:w="1585" w:type="dxa"/>
            <w:vAlign w:val="center"/>
          </w:tcPr>
          <w:p w14:paraId="389E9924" w14:textId="77777777" w:rsidR="001A006A" w:rsidRPr="00B840DA" w:rsidRDefault="001A006A" w:rsidP="00CC58B8">
            <w:pPr>
              <w:jc w:val="center"/>
            </w:pPr>
            <w:r w:rsidRPr="00B840DA">
              <w:t>+</w:t>
            </w:r>
          </w:p>
        </w:tc>
        <w:tc>
          <w:tcPr>
            <w:tcW w:w="2101" w:type="dxa"/>
            <w:vMerge/>
            <w:vAlign w:val="center"/>
          </w:tcPr>
          <w:p w14:paraId="3765DE55" w14:textId="77777777" w:rsidR="001A006A" w:rsidRPr="00B840DA" w:rsidRDefault="001A006A" w:rsidP="00CC58B8">
            <w:pPr>
              <w:jc w:val="center"/>
            </w:pPr>
          </w:p>
        </w:tc>
      </w:tr>
      <w:tr w:rsidR="001A006A" w:rsidRPr="00B840DA" w14:paraId="0254BF69" w14:textId="77777777" w:rsidTr="002A5BDF">
        <w:trPr>
          <w:cantSplit/>
          <w:trHeight w:val="227"/>
        </w:trPr>
        <w:tc>
          <w:tcPr>
            <w:tcW w:w="706" w:type="dxa"/>
            <w:vAlign w:val="center"/>
          </w:tcPr>
          <w:p w14:paraId="15CCEE31" w14:textId="77777777" w:rsidR="001A006A" w:rsidRPr="00B840DA" w:rsidRDefault="001A006A" w:rsidP="00CC58B8">
            <w:pPr>
              <w:ind w:left="-120" w:right="-109"/>
              <w:jc w:val="center"/>
            </w:pPr>
            <w:r w:rsidRPr="00B840DA">
              <w:t>4.10</w:t>
            </w:r>
          </w:p>
        </w:tc>
        <w:tc>
          <w:tcPr>
            <w:tcW w:w="5668" w:type="dxa"/>
            <w:vAlign w:val="center"/>
          </w:tcPr>
          <w:p w14:paraId="71DA835F" w14:textId="77777777" w:rsidR="001A006A" w:rsidRPr="00721D17" w:rsidRDefault="001A006A" w:rsidP="00CC58B8">
            <w:pPr>
              <w:jc w:val="both"/>
              <w:rPr>
                <w:szCs w:val="24"/>
              </w:rPr>
            </w:pPr>
            <w:r w:rsidRPr="00721D17">
              <w:rPr>
                <w:szCs w:val="24"/>
              </w:rPr>
              <w:t>стандарты и правила СРО оценщиков</w:t>
            </w:r>
          </w:p>
        </w:tc>
        <w:tc>
          <w:tcPr>
            <w:tcW w:w="1585" w:type="dxa"/>
            <w:vAlign w:val="center"/>
          </w:tcPr>
          <w:p w14:paraId="66EECED7" w14:textId="77777777" w:rsidR="001A006A" w:rsidRPr="00B840DA" w:rsidRDefault="001A006A" w:rsidP="00CC58B8">
            <w:pPr>
              <w:jc w:val="center"/>
            </w:pPr>
            <w:r w:rsidRPr="00B840DA">
              <w:t>+</w:t>
            </w:r>
          </w:p>
        </w:tc>
        <w:tc>
          <w:tcPr>
            <w:tcW w:w="2101" w:type="dxa"/>
            <w:vMerge/>
            <w:vAlign w:val="center"/>
          </w:tcPr>
          <w:p w14:paraId="72820DB5" w14:textId="77777777" w:rsidR="001A006A" w:rsidRPr="00B840DA" w:rsidRDefault="001A006A" w:rsidP="00CC58B8">
            <w:pPr>
              <w:jc w:val="center"/>
            </w:pPr>
          </w:p>
        </w:tc>
      </w:tr>
      <w:tr w:rsidR="001A006A" w:rsidRPr="00B840DA" w14:paraId="19B9BACA" w14:textId="77777777" w:rsidTr="002A5BDF">
        <w:trPr>
          <w:cantSplit/>
          <w:trHeight w:val="227"/>
        </w:trPr>
        <w:tc>
          <w:tcPr>
            <w:tcW w:w="706" w:type="dxa"/>
            <w:vAlign w:val="center"/>
          </w:tcPr>
          <w:p w14:paraId="083FCCEE" w14:textId="77777777" w:rsidR="001A006A" w:rsidRPr="00B840DA" w:rsidRDefault="001A006A" w:rsidP="00CC58B8">
            <w:pPr>
              <w:ind w:left="-120" w:right="-109"/>
              <w:jc w:val="center"/>
            </w:pPr>
            <w:r w:rsidRPr="00B840DA">
              <w:t>4.11</w:t>
            </w:r>
          </w:p>
        </w:tc>
        <w:tc>
          <w:tcPr>
            <w:tcW w:w="5668" w:type="dxa"/>
            <w:vAlign w:val="center"/>
          </w:tcPr>
          <w:p w14:paraId="12A57945" w14:textId="77777777" w:rsidR="001A006A" w:rsidRPr="00721D17" w:rsidRDefault="001A006A" w:rsidP="00CC58B8">
            <w:pPr>
              <w:jc w:val="both"/>
              <w:rPr>
                <w:szCs w:val="24"/>
              </w:rPr>
            </w:pPr>
            <w:r w:rsidRPr="00721D17">
              <w:rPr>
                <w:szCs w:val="24"/>
              </w:rPr>
              <w:t>o</w:t>
            </w:r>
            <w:r w:rsidRPr="00721D17">
              <w:rPr>
                <w:szCs w:val="24"/>
              </w:rPr>
              <w:tab/>
              <w:t>принятые при проведении оценки объекта оценки допущения</w:t>
            </w:r>
          </w:p>
        </w:tc>
        <w:tc>
          <w:tcPr>
            <w:tcW w:w="1585" w:type="dxa"/>
            <w:vAlign w:val="center"/>
          </w:tcPr>
          <w:p w14:paraId="7129F604" w14:textId="77777777" w:rsidR="001A006A" w:rsidRPr="00B840DA" w:rsidRDefault="001A006A" w:rsidP="00CC58B8">
            <w:pPr>
              <w:jc w:val="center"/>
            </w:pPr>
            <w:r w:rsidRPr="00B840DA">
              <w:t>+</w:t>
            </w:r>
          </w:p>
        </w:tc>
        <w:tc>
          <w:tcPr>
            <w:tcW w:w="2101" w:type="dxa"/>
            <w:vAlign w:val="center"/>
          </w:tcPr>
          <w:p w14:paraId="71CFDD9D" w14:textId="77777777" w:rsidR="001A006A" w:rsidRPr="00B840DA" w:rsidRDefault="001A006A" w:rsidP="00CC58B8">
            <w:pPr>
              <w:jc w:val="center"/>
            </w:pPr>
            <w:r w:rsidRPr="00B840DA">
              <w:rPr>
                <w:spacing w:val="-3"/>
              </w:rPr>
              <w:t xml:space="preserve">П.8в </w:t>
            </w:r>
            <w:r w:rsidRPr="00B840DA">
              <w:rPr>
                <w:spacing w:val="3"/>
              </w:rPr>
              <w:t xml:space="preserve">ФСО </w:t>
            </w:r>
            <w:r w:rsidRPr="00B840DA">
              <w:t>№</w:t>
            </w:r>
            <w:r w:rsidRPr="00B840DA">
              <w:rPr>
                <w:spacing w:val="11"/>
              </w:rPr>
              <w:t xml:space="preserve"> </w:t>
            </w:r>
            <w:r w:rsidRPr="00B840DA">
              <w:t>3,</w:t>
            </w:r>
          </w:p>
          <w:p w14:paraId="4E75D6AE" w14:textId="77777777" w:rsidR="001A006A" w:rsidRPr="00B840DA" w:rsidRDefault="001A006A" w:rsidP="00CC58B8">
            <w:pPr>
              <w:jc w:val="center"/>
            </w:pPr>
            <w:r w:rsidRPr="00B840DA">
              <w:rPr>
                <w:spacing w:val="-6"/>
              </w:rPr>
              <w:t xml:space="preserve">ст. </w:t>
            </w:r>
            <w:r w:rsidRPr="00B840DA">
              <w:rPr>
                <w:spacing w:val="-8"/>
              </w:rPr>
              <w:t xml:space="preserve">11 </w:t>
            </w:r>
            <w:r w:rsidRPr="00B840DA">
              <w:t>№</w:t>
            </w:r>
            <w:r w:rsidRPr="00B840DA">
              <w:rPr>
                <w:spacing w:val="29"/>
              </w:rPr>
              <w:t xml:space="preserve"> </w:t>
            </w:r>
            <w:r w:rsidRPr="00B840DA">
              <w:rPr>
                <w:spacing w:val="3"/>
              </w:rPr>
              <w:t>135-ФЗ</w:t>
            </w:r>
          </w:p>
        </w:tc>
      </w:tr>
      <w:tr w:rsidR="001A006A" w:rsidRPr="00B840DA" w14:paraId="7B9B7E21" w14:textId="77777777" w:rsidTr="002A5BDF">
        <w:trPr>
          <w:cantSplit/>
          <w:trHeight w:val="227"/>
        </w:trPr>
        <w:tc>
          <w:tcPr>
            <w:tcW w:w="706" w:type="dxa"/>
            <w:vAlign w:val="center"/>
          </w:tcPr>
          <w:p w14:paraId="053F883D" w14:textId="77777777" w:rsidR="001A006A" w:rsidRPr="00B840DA" w:rsidRDefault="001A006A" w:rsidP="00CC58B8">
            <w:pPr>
              <w:ind w:left="-120" w:right="-109"/>
            </w:pPr>
          </w:p>
        </w:tc>
        <w:tc>
          <w:tcPr>
            <w:tcW w:w="5668" w:type="dxa"/>
            <w:vAlign w:val="center"/>
          </w:tcPr>
          <w:p w14:paraId="715A501E" w14:textId="77777777" w:rsidR="001A006A" w:rsidRPr="00721D17" w:rsidRDefault="001A006A" w:rsidP="00CC58B8">
            <w:pPr>
              <w:jc w:val="both"/>
              <w:rPr>
                <w:szCs w:val="24"/>
              </w:rPr>
            </w:pPr>
            <w:r w:rsidRPr="00721D17">
              <w:rPr>
                <w:szCs w:val="24"/>
              </w:rPr>
              <w:t>o</w:t>
            </w:r>
            <w:r w:rsidRPr="00721D17">
              <w:rPr>
                <w:szCs w:val="24"/>
              </w:rPr>
              <w:tab/>
              <w:t>сведения о заказчике оценки и об оценщике(ах)</w:t>
            </w:r>
          </w:p>
        </w:tc>
        <w:tc>
          <w:tcPr>
            <w:tcW w:w="1585" w:type="dxa"/>
            <w:vAlign w:val="center"/>
          </w:tcPr>
          <w:p w14:paraId="30C08570" w14:textId="77777777" w:rsidR="001A006A" w:rsidRPr="00B840DA" w:rsidRDefault="001A006A" w:rsidP="00CC58B8">
            <w:pPr>
              <w:jc w:val="center"/>
            </w:pPr>
            <w:r w:rsidRPr="00B840DA">
              <w:t>+</w:t>
            </w:r>
          </w:p>
        </w:tc>
        <w:tc>
          <w:tcPr>
            <w:tcW w:w="2101" w:type="dxa"/>
            <w:vMerge w:val="restart"/>
            <w:vAlign w:val="center"/>
          </w:tcPr>
          <w:p w14:paraId="64CBDAF3" w14:textId="77777777" w:rsidR="001A006A" w:rsidRPr="00B840DA" w:rsidRDefault="001A006A" w:rsidP="00CC58B8">
            <w:pPr>
              <w:jc w:val="center"/>
            </w:pPr>
            <w:r w:rsidRPr="00B840DA">
              <w:t>П.8г ФСО № 3, ст. 11 № 135-ФЗ</w:t>
            </w:r>
          </w:p>
        </w:tc>
      </w:tr>
      <w:tr w:rsidR="001A006A" w:rsidRPr="00B840DA" w14:paraId="23749DF9" w14:textId="77777777" w:rsidTr="002A5BDF">
        <w:trPr>
          <w:cantSplit/>
          <w:trHeight w:val="227"/>
        </w:trPr>
        <w:tc>
          <w:tcPr>
            <w:tcW w:w="706" w:type="dxa"/>
            <w:vAlign w:val="center"/>
          </w:tcPr>
          <w:p w14:paraId="1742C0BC" w14:textId="77777777" w:rsidR="001A006A" w:rsidRPr="00B840DA" w:rsidRDefault="001A006A" w:rsidP="00CC58B8">
            <w:pPr>
              <w:ind w:left="-120" w:right="-109"/>
              <w:jc w:val="center"/>
            </w:pPr>
            <w:r w:rsidRPr="00B840DA">
              <w:t>4.12</w:t>
            </w:r>
          </w:p>
        </w:tc>
        <w:tc>
          <w:tcPr>
            <w:tcW w:w="5668" w:type="dxa"/>
            <w:vAlign w:val="center"/>
          </w:tcPr>
          <w:p w14:paraId="76E8B2CD" w14:textId="77777777" w:rsidR="001A006A" w:rsidRPr="00721D17" w:rsidRDefault="001A006A" w:rsidP="00CC58B8">
            <w:pPr>
              <w:jc w:val="both"/>
              <w:rPr>
                <w:szCs w:val="24"/>
              </w:rPr>
            </w:pPr>
            <w:r w:rsidRPr="00721D17">
              <w:rPr>
                <w:szCs w:val="24"/>
              </w:rPr>
              <w:t>сведения о заказчике оценки</w:t>
            </w:r>
          </w:p>
        </w:tc>
        <w:tc>
          <w:tcPr>
            <w:tcW w:w="1585" w:type="dxa"/>
            <w:vAlign w:val="center"/>
          </w:tcPr>
          <w:p w14:paraId="58205FC0" w14:textId="77777777" w:rsidR="001A006A" w:rsidRPr="00B840DA" w:rsidRDefault="001A006A" w:rsidP="00CC58B8">
            <w:pPr>
              <w:jc w:val="center"/>
            </w:pPr>
            <w:r w:rsidRPr="00B840DA">
              <w:t>+</w:t>
            </w:r>
          </w:p>
        </w:tc>
        <w:tc>
          <w:tcPr>
            <w:tcW w:w="2101" w:type="dxa"/>
            <w:vMerge/>
            <w:vAlign w:val="center"/>
          </w:tcPr>
          <w:p w14:paraId="6D063D90" w14:textId="77777777" w:rsidR="001A006A" w:rsidRPr="00B840DA" w:rsidRDefault="001A006A" w:rsidP="00CC58B8">
            <w:pPr>
              <w:jc w:val="center"/>
            </w:pPr>
          </w:p>
        </w:tc>
      </w:tr>
      <w:tr w:rsidR="001A006A" w:rsidRPr="00B840DA" w14:paraId="3C6CDF35" w14:textId="77777777" w:rsidTr="002A5BDF">
        <w:tblPrEx>
          <w:tblLook w:val="04A0" w:firstRow="1" w:lastRow="0" w:firstColumn="1" w:lastColumn="0" w:noHBand="0" w:noVBand="1"/>
        </w:tblPrEx>
        <w:trPr>
          <w:cantSplit/>
          <w:trHeight w:val="227"/>
        </w:trPr>
        <w:tc>
          <w:tcPr>
            <w:tcW w:w="706" w:type="dxa"/>
            <w:vAlign w:val="center"/>
          </w:tcPr>
          <w:p w14:paraId="4BDD1938" w14:textId="77777777" w:rsidR="001A006A" w:rsidRPr="00B840DA" w:rsidRDefault="001A006A" w:rsidP="00CC58B8">
            <w:pPr>
              <w:ind w:left="-120" w:right="-109"/>
            </w:pPr>
          </w:p>
        </w:tc>
        <w:tc>
          <w:tcPr>
            <w:tcW w:w="5668" w:type="dxa"/>
            <w:vAlign w:val="center"/>
          </w:tcPr>
          <w:p w14:paraId="7C1D6949" w14:textId="77777777" w:rsidR="001A006A" w:rsidRPr="00721D17" w:rsidRDefault="001A006A" w:rsidP="00CC58B8">
            <w:pPr>
              <w:jc w:val="both"/>
              <w:rPr>
                <w:szCs w:val="24"/>
              </w:rPr>
            </w:pPr>
            <w:r w:rsidRPr="00721D17">
              <w:rPr>
                <w:szCs w:val="24"/>
              </w:rPr>
              <w:t>сведения об оценщике:</w:t>
            </w:r>
          </w:p>
        </w:tc>
        <w:tc>
          <w:tcPr>
            <w:tcW w:w="1585" w:type="dxa"/>
            <w:vAlign w:val="center"/>
          </w:tcPr>
          <w:p w14:paraId="0F5CFD99" w14:textId="77777777" w:rsidR="001A006A" w:rsidRPr="00B840DA" w:rsidRDefault="001A006A" w:rsidP="00CC58B8">
            <w:pPr>
              <w:jc w:val="center"/>
            </w:pPr>
            <w:r w:rsidRPr="00B840DA">
              <w:t>+</w:t>
            </w:r>
          </w:p>
        </w:tc>
        <w:tc>
          <w:tcPr>
            <w:tcW w:w="2101" w:type="dxa"/>
            <w:vMerge/>
            <w:vAlign w:val="center"/>
          </w:tcPr>
          <w:p w14:paraId="7D799598" w14:textId="77777777" w:rsidR="001A006A" w:rsidRPr="00B840DA" w:rsidRDefault="001A006A" w:rsidP="00CC58B8">
            <w:pPr>
              <w:jc w:val="center"/>
            </w:pPr>
          </w:p>
        </w:tc>
      </w:tr>
      <w:tr w:rsidR="001A006A" w:rsidRPr="00B840DA" w14:paraId="65244B7F" w14:textId="77777777" w:rsidTr="002A5BDF">
        <w:tblPrEx>
          <w:tblLook w:val="04A0" w:firstRow="1" w:lastRow="0" w:firstColumn="1" w:lastColumn="0" w:noHBand="0" w:noVBand="1"/>
        </w:tblPrEx>
        <w:trPr>
          <w:cantSplit/>
          <w:trHeight w:val="227"/>
        </w:trPr>
        <w:tc>
          <w:tcPr>
            <w:tcW w:w="706" w:type="dxa"/>
            <w:vAlign w:val="center"/>
          </w:tcPr>
          <w:p w14:paraId="37BBB8D0" w14:textId="77777777" w:rsidR="001A006A" w:rsidRPr="00B840DA" w:rsidRDefault="001A006A" w:rsidP="00CC58B8">
            <w:pPr>
              <w:ind w:left="-120" w:right="-109"/>
              <w:jc w:val="center"/>
            </w:pPr>
            <w:r w:rsidRPr="00B840DA">
              <w:t>4.13</w:t>
            </w:r>
          </w:p>
        </w:tc>
        <w:tc>
          <w:tcPr>
            <w:tcW w:w="5668" w:type="dxa"/>
            <w:vAlign w:val="center"/>
          </w:tcPr>
          <w:p w14:paraId="37ADE51F" w14:textId="77777777" w:rsidR="001A006A" w:rsidRPr="00721D17" w:rsidRDefault="001A006A" w:rsidP="00CC58B8">
            <w:pPr>
              <w:jc w:val="both"/>
              <w:rPr>
                <w:szCs w:val="24"/>
              </w:rPr>
            </w:pPr>
            <w:r w:rsidRPr="00721D17">
              <w:rPr>
                <w:szCs w:val="24"/>
              </w:rPr>
              <w:t>o</w:t>
            </w:r>
            <w:r w:rsidRPr="00721D17">
              <w:rPr>
                <w:szCs w:val="24"/>
              </w:rPr>
              <w:tab/>
              <w:t>фамилия, имя отчество</w:t>
            </w:r>
          </w:p>
        </w:tc>
        <w:tc>
          <w:tcPr>
            <w:tcW w:w="1585" w:type="dxa"/>
            <w:vAlign w:val="center"/>
          </w:tcPr>
          <w:p w14:paraId="253B9CC5" w14:textId="77777777" w:rsidR="001A006A" w:rsidRPr="00B840DA" w:rsidRDefault="001A006A" w:rsidP="00CC58B8">
            <w:pPr>
              <w:jc w:val="center"/>
            </w:pPr>
            <w:r w:rsidRPr="00B840DA">
              <w:t>+</w:t>
            </w:r>
          </w:p>
        </w:tc>
        <w:tc>
          <w:tcPr>
            <w:tcW w:w="2101" w:type="dxa"/>
            <w:vMerge/>
            <w:vAlign w:val="center"/>
          </w:tcPr>
          <w:p w14:paraId="7AFA087B" w14:textId="77777777" w:rsidR="001A006A" w:rsidRPr="00B840DA" w:rsidRDefault="001A006A" w:rsidP="00CC58B8">
            <w:pPr>
              <w:jc w:val="center"/>
            </w:pPr>
          </w:p>
        </w:tc>
      </w:tr>
      <w:tr w:rsidR="001A006A" w:rsidRPr="00B840DA" w14:paraId="6B0236BF" w14:textId="77777777" w:rsidTr="002A5BDF">
        <w:tblPrEx>
          <w:tblLook w:val="04A0" w:firstRow="1" w:lastRow="0" w:firstColumn="1" w:lastColumn="0" w:noHBand="0" w:noVBand="1"/>
        </w:tblPrEx>
        <w:trPr>
          <w:cantSplit/>
          <w:trHeight w:val="227"/>
        </w:trPr>
        <w:tc>
          <w:tcPr>
            <w:tcW w:w="706" w:type="dxa"/>
            <w:vAlign w:val="center"/>
          </w:tcPr>
          <w:p w14:paraId="3C7127DF" w14:textId="77777777" w:rsidR="001A006A" w:rsidRPr="00B840DA" w:rsidRDefault="001A006A" w:rsidP="00CC58B8">
            <w:pPr>
              <w:ind w:left="-120" w:right="-109"/>
              <w:jc w:val="center"/>
            </w:pPr>
            <w:r w:rsidRPr="00B840DA">
              <w:t>4.14</w:t>
            </w:r>
          </w:p>
        </w:tc>
        <w:tc>
          <w:tcPr>
            <w:tcW w:w="5668" w:type="dxa"/>
            <w:vAlign w:val="center"/>
          </w:tcPr>
          <w:p w14:paraId="5C135C98" w14:textId="77777777" w:rsidR="001A006A" w:rsidRPr="00721D17" w:rsidRDefault="001A006A" w:rsidP="00CC58B8">
            <w:pPr>
              <w:jc w:val="both"/>
              <w:rPr>
                <w:szCs w:val="24"/>
              </w:rPr>
            </w:pPr>
            <w:r w:rsidRPr="00721D17">
              <w:rPr>
                <w:szCs w:val="24"/>
              </w:rPr>
              <w:t>o</w:t>
            </w:r>
            <w:r w:rsidRPr="00721D17">
              <w:rPr>
                <w:szCs w:val="24"/>
              </w:rPr>
              <w:tab/>
              <w:t>место нахождения</w:t>
            </w:r>
          </w:p>
        </w:tc>
        <w:tc>
          <w:tcPr>
            <w:tcW w:w="1585" w:type="dxa"/>
            <w:vAlign w:val="center"/>
          </w:tcPr>
          <w:p w14:paraId="6DD4111A" w14:textId="15A7C0A8" w:rsidR="001A006A" w:rsidRPr="00B840DA" w:rsidRDefault="00162A16" w:rsidP="00CC58B8">
            <w:pPr>
              <w:jc w:val="center"/>
            </w:pPr>
            <w:r>
              <w:t>-</w:t>
            </w:r>
          </w:p>
        </w:tc>
        <w:tc>
          <w:tcPr>
            <w:tcW w:w="2101" w:type="dxa"/>
            <w:vMerge/>
            <w:vAlign w:val="center"/>
          </w:tcPr>
          <w:p w14:paraId="7BA10322" w14:textId="77777777" w:rsidR="001A006A" w:rsidRPr="00B840DA" w:rsidRDefault="001A006A" w:rsidP="00CC58B8">
            <w:pPr>
              <w:jc w:val="center"/>
            </w:pPr>
          </w:p>
        </w:tc>
      </w:tr>
      <w:tr w:rsidR="001A006A" w:rsidRPr="00B840DA" w14:paraId="1A18820F" w14:textId="77777777" w:rsidTr="002A5BDF">
        <w:tblPrEx>
          <w:tblLook w:val="04A0" w:firstRow="1" w:lastRow="0" w:firstColumn="1" w:lastColumn="0" w:noHBand="0" w:noVBand="1"/>
        </w:tblPrEx>
        <w:trPr>
          <w:cantSplit/>
          <w:trHeight w:val="227"/>
        </w:trPr>
        <w:tc>
          <w:tcPr>
            <w:tcW w:w="706" w:type="dxa"/>
            <w:vAlign w:val="center"/>
          </w:tcPr>
          <w:p w14:paraId="4EFB1FEB" w14:textId="77777777" w:rsidR="001A006A" w:rsidRPr="00B840DA" w:rsidRDefault="001A006A" w:rsidP="00CC58B8">
            <w:pPr>
              <w:ind w:left="-120" w:right="-109"/>
              <w:jc w:val="center"/>
            </w:pPr>
            <w:r w:rsidRPr="00B840DA">
              <w:t>4.15</w:t>
            </w:r>
          </w:p>
        </w:tc>
        <w:tc>
          <w:tcPr>
            <w:tcW w:w="5668" w:type="dxa"/>
            <w:vAlign w:val="center"/>
          </w:tcPr>
          <w:p w14:paraId="13044ED1" w14:textId="77777777" w:rsidR="001A006A" w:rsidRPr="00721D17" w:rsidRDefault="001A006A" w:rsidP="00CC58B8">
            <w:pPr>
              <w:jc w:val="both"/>
              <w:rPr>
                <w:szCs w:val="24"/>
              </w:rPr>
            </w:pPr>
            <w:r w:rsidRPr="00721D17">
              <w:rPr>
                <w:szCs w:val="24"/>
              </w:rPr>
              <w:t>o</w:t>
            </w:r>
            <w:r w:rsidRPr="00721D17">
              <w:rPr>
                <w:szCs w:val="24"/>
              </w:rPr>
              <w:tab/>
              <w:t>информация о членстве в СРО оценщиков</w:t>
            </w:r>
          </w:p>
        </w:tc>
        <w:tc>
          <w:tcPr>
            <w:tcW w:w="1585" w:type="dxa"/>
            <w:vAlign w:val="center"/>
          </w:tcPr>
          <w:p w14:paraId="2750769A" w14:textId="77777777" w:rsidR="001A006A" w:rsidRPr="00B840DA" w:rsidRDefault="001A006A" w:rsidP="00CC58B8">
            <w:pPr>
              <w:jc w:val="center"/>
            </w:pPr>
            <w:r w:rsidRPr="00B840DA">
              <w:t>+</w:t>
            </w:r>
          </w:p>
        </w:tc>
        <w:tc>
          <w:tcPr>
            <w:tcW w:w="2101" w:type="dxa"/>
            <w:vMerge/>
            <w:vAlign w:val="center"/>
          </w:tcPr>
          <w:p w14:paraId="54E2C125" w14:textId="77777777" w:rsidR="001A006A" w:rsidRPr="00B840DA" w:rsidRDefault="001A006A" w:rsidP="00CC58B8">
            <w:pPr>
              <w:jc w:val="center"/>
            </w:pPr>
          </w:p>
        </w:tc>
      </w:tr>
      <w:tr w:rsidR="001A006A" w:rsidRPr="00B840DA" w14:paraId="0176A8F2" w14:textId="77777777" w:rsidTr="002A5BDF">
        <w:tblPrEx>
          <w:tblLook w:val="04A0" w:firstRow="1" w:lastRow="0" w:firstColumn="1" w:lastColumn="0" w:noHBand="0" w:noVBand="1"/>
        </w:tblPrEx>
        <w:trPr>
          <w:cantSplit/>
          <w:trHeight w:val="227"/>
        </w:trPr>
        <w:tc>
          <w:tcPr>
            <w:tcW w:w="706" w:type="dxa"/>
            <w:vAlign w:val="center"/>
          </w:tcPr>
          <w:p w14:paraId="39423638" w14:textId="77777777" w:rsidR="001A006A" w:rsidRPr="00B840DA" w:rsidRDefault="001A006A" w:rsidP="00CC58B8">
            <w:pPr>
              <w:ind w:left="-120" w:right="-109"/>
              <w:jc w:val="center"/>
            </w:pPr>
            <w:r w:rsidRPr="00B840DA">
              <w:lastRenderedPageBreak/>
              <w:t>4.16</w:t>
            </w:r>
          </w:p>
        </w:tc>
        <w:tc>
          <w:tcPr>
            <w:tcW w:w="5668" w:type="dxa"/>
            <w:vAlign w:val="center"/>
          </w:tcPr>
          <w:p w14:paraId="3C26C1BC" w14:textId="77777777" w:rsidR="001A006A" w:rsidRPr="00721D17" w:rsidRDefault="001A006A" w:rsidP="00CC58B8">
            <w:pPr>
              <w:jc w:val="both"/>
              <w:rPr>
                <w:szCs w:val="24"/>
              </w:rPr>
            </w:pPr>
            <w:r w:rsidRPr="00721D17">
              <w:rPr>
                <w:szCs w:val="24"/>
              </w:rPr>
              <w:t>o</w:t>
            </w:r>
            <w:r w:rsidRPr="00721D17">
              <w:rPr>
                <w:szCs w:val="24"/>
              </w:rPr>
              <w:tab/>
              <w:t>сведения о юридическом лице, с которым оценщик (и) заключил(и) трудовой договор (если оценщик работает по трудовому договору)</w:t>
            </w:r>
          </w:p>
        </w:tc>
        <w:tc>
          <w:tcPr>
            <w:tcW w:w="1585" w:type="dxa"/>
            <w:vAlign w:val="center"/>
          </w:tcPr>
          <w:p w14:paraId="35E31666" w14:textId="32DD12C7" w:rsidR="001A006A" w:rsidRPr="00B840DA" w:rsidRDefault="00162A16" w:rsidP="00CC58B8">
            <w:pPr>
              <w:jc w:val="center"/>
            </w:pPr>
            <w:r>
              <w:t>+</w:t>
            </w:r>
          </w:p>
        </w:tc>
        <w:tc>
          <w:tcPr>
            <w:tcW w:w="2101" w:type="dxa"/>
            <w:vMerge/>
            <w:vAlign w:val="center"/>
          </w:tcPr>
          <w:p w14:paraId="63DF1D5F" w14:textId="77777777" w:rsidR="001A006A" w:rsidRPr="00B840DA" w:rsidRDefault="001A006A" w:rsidP="00CC58B8">
            <w:pPr>
              <w:jc w:val="center"/>
            </w:pPr>
          </w:p>
        </w:tc>
      </w:tr>
      <w:tr w:rsidR="001A006A" w:rsidRPr="00B840DA" w14:paraId="199650A0" w14:textId="77777777" w:rsidTr="002A5BDF">
        <w:tblPrEx>
          <w:tblLook w:val="04A0" w:firstRow="1" w:lastRow="0" w:firstColumn="1" w:lastColumn="0" w:noHBand="0" w:noVBand="1"/>
        </w:tblPrEx>
        <w:trPr>
          <w:cantSplit/>
          <w:trHeight w:val="227"/>
        </w:trPr>
        <w:tc>
          <w:tcPr>
            <w:tcW w:w="706" w:type="dxa"/>
            <w:vAlign w:val="center"/>
          </w:tcPr>
          <w:p w14:paraId="403C00D0" w14:textId="77777777" w:rsidR="001A006A" w:rsidRPr="00B840DA" w:rsidRDefault="001A006A" w:rsidP="00CC58B8">
            <w:pPr>
              <w:ind w:left="-120" w:right="-109"/>
            </w:pPr>
          </w:p>
        </w:tc>
        <w:tc>
          <w:tcPr>
            <w:tcW w:w="5668" w:type="dxa"/>
            <w:vAlign w:val="center"/>
          </w:tcPr>
          <w:p w14:paraId="58F80E8B" w14:textId="77777777" w:rsidR="001A006A" w:rsidRPr="00721D17" w:rsidRDefault="001A006A" w:rsidP="00CC58B8">
            <w:pPr>
              <w:jc w:val="both"/>
              <w:rPr>
                <w:szCs w:val="24"/>
              </w:rPr>
            </w:pPr>
            <w:r w:rsidRPr="00721D17">
              <w:rPr>
                <w:szCs w:val="24"/>
              </w:rPr>
              <w:t>o информация обо всех привлеченных к проведению оценки и подготовке отчета об оценке организациях и специалистах:</w:t>
            </w:r>
          </w:p>
        </w:tc>
        <w:tc>
          <w:tcPr>
            <w:tcW w:w="1585" w:type="dxa"/>
            <w:vAlign w:val="center"/>
          </w:tcPr>
          <w:p w14:paraId="3F52CDC7" w14:textId="77777777" w:rsidR="001A006A" w:rsidRPr="00B840DA" w:rsidRDefault="001A006A" w:rsidP="00CC58B8">
            <w:pPr>
              <w:jc w:val="center"/>
            </w:pPr>
            <w:r w:rsidRPr="00B840DA">
              <w:t>+</w:t>
            </w:r>
          </w:p>
        </w:tc>
        <w:tc>
          <w:tcPr>
            <w:tcW w:w="2101" w:type="dxa"/>
            <w:vAlign w:val="center"/>
          </w:tcPr>
          <w:p w14:paraId="66AD189E" w14:textId="77777777" w:rsidR="001A006A" w:rsidRPr="00B840DA" w:rsidRDefault="001A006A" w:rsidP="00CC58B8">
            <w:pPr>
              <w:jc w:val="center"/>
            </w:pPr>
            <w:r w:rsidRPr="00B840DA">
              <w:t>П.8д ФСО № 3</w:t>
            </w:r>
          </w:p>
        </w:tc>
      </w:tr>
      <w:tr w:rsidR="001A006A" w:rsidRPr="00B840DA" w14:paraId="7907EEC5" w14:textId="77777777" w:rsidTr="002A5BDF">
        <w:tblPrEx>
          <w:tblLook w:val="04A0" w:firstRow="1" w:lastRow="0" w:firstColumn="1" w:lastColumn="0" w:noHBand="0" w:noVBand="1"/>
        </w:tblPrEx>
        <w:trPr>
          <w:cantSplit/>
          <w:trHeight w:val="227"/>
        </w:trPr>
        <w:tc>
          <w:tcPr>
            <w:tcW w:w="706" w:type="dxa"/>
            <w:vAlign w:val="center"/>
          </w:tcPr>
          <w:p w14:paraId="369FBAD4" w14:textId="77777777" w:rsidR="001A006A" w:rsidRPr="00B840DA" w:rsidRDefault="001A006A" w:rsidP="00CC58B8">
            <w:pPr>
              <w:ind w:left="-120" w:right="-109"/>
              <w:jc w:val="center"/>
            </w:pPr>
            <w:r w:rsidRPr="00B840DA">
              <w:t>4.17</w:t>
            </w:r>
          </w:p>
        </w:tc>
        <w:tc>
          <w:tcPr>
            <w:tcW w:w="5668" w:type="dxa"/>
            <w:vAlign w:val="center"/>
          </w:tcPr>
          <w:p w14:paraId="28CF3367" w14:textId="77777777" w:rsidR="001A006A" w:rsidRPr="00721D17" w:rsidRDefault="001A006A" w:rsidP="00CC58B8">
            <w:pPr>
              <w:jc w:val="both"/>
              <w:rPr>
                <w:szCs w:val="24"/>
              </w:rPr>
            </w:pPr>
            <w:r w:rsidRPr="00721D17">
              <w:rPr>
                <w:szCs w:val="24"/>
              </w:rPr>
              <w:t>квалификация</w:t>
            </w:r>
          </w:p>
        </w:tc>
        <w:tc>
          <w:tcPr>
            <w:tcW w:w="1585" w:type="dxa"/>
            <w:vAlign w:val="center"/>
          </w:tcPr>
          <w:p w14:paraId="2FF3CED6" w14:textId="77777777" w:rsidR="001A006A" w:rsidRPr="00B840DA" w:rsidRDefault="001A006A" w:rsidP="00CC58B8">
            <w:pPr>
              <w:jc w:val="center"/>
            </w:pPr>
            <w:r w:rsidRPr="00B840DA">
              <w:t>+</w:t>
            </w:r>
          </w:p>
        </w:tc>
        <w:tc>
          <w:tcPr>
            <w:tcW w:w="2101" w:type="dxa"/>
            <w:vMerge w:val="restart"/>
            <w:vAlign w:val="center"/>
          </w:tcPr>
          <w:p w14:paraId="3752A81B" w14:textId="77777777" w:rsidR="001A006A" w:rsidRPr="00B840DA" w:rsidRDefault="001A006A" w:rsidP="00CC58B8">
            <w:pPr>
              <w:jc w:val="center"/>
            </w:pPr>
            <w:r w:rsidRPr="00B840DA">
              <w:t>ст. 11 № 135-ФЗ</w:t>
            </w:r>
          </w:p>
        </w:tc>
      </w:tr>
      <w:tr w:rsidR="001A006A" w:rsidRPr="00B840DA" w14:paraId="2A571B7C" w14:textId="77777777" w:rsidTr="002A5BDF">
        <w:tblPrEx>
          <w:tblLook w:val="04A0" w:firstRow="1" w:lastRow="0" w:firstColumn="1" w:lastColumn="0" w:noHBand="0" w:noVBand="1"/>
        </w:tblPrEx>
        <w:trPr>
          <w:cantSplit/>
          <w:trHeight w:val="227"/>
        </w:trPr>
        <w:tc>
          <w:tcPr>
            <w:tcW w:w="706" w:type="dxa"/>
            <w:vAlign w:val="center"/>
          </w:tcPr>
          <w:p w14:paraId="405FE909" w14:textId="77777777" w:rsidR="001A006A" w:rsidRPr="00B840DA" w:rsidRDefault="001A006A" w:rsidP="00CC58B8">
            <w:pPr>
              <w:ind w:left="-120" w:right="-109"/>
              <w:jc w:val="center"/>
            </w:pPr>
            <w:r w:rsidRPr="00B840DA">
              <w:t>4.18</w:t>
            </w:r>
          </w:p>
        </w:tc>
        <w:tc>
          <w:tcPr>
            <w:tcW w:w="5668" w:type="dxa"/>
            <w:vAlign w:val="center"/>
          </w:tcPr>
          <w:p w14:paraId="3A7BE6A5" w14:textId="77777777" w:rsidR="001A006A" w:rsidRPr="00721D17" w:rsidRDefault="001A006A" w:rsidP="00CC58B8">
            <w:pPr>
              <w:jc w:val="both"/>
              <w:rPr>
                <w:szCs w:val="24"/>
              </w:rPr>
            </w:pPr>
            <w:r w:rsidRPr="00721D17">
              <w:rPr>
                <w:szCs w:val="24"/>
              </w:rPr>
              <w:t>степень участия в проведении оценки объекта оценки</w:t>
            </w:r>
          </w:p>
        </w:tc>
        <w:tc>
          <w:tcPr>
            <w:tcW w:w="1585" w:type="dxa"/>
            <w:vAlign w:val="center"/>
          </w:tcPr>
          <w:p w14:paraId="3E4C22C1" w14:textId="77777777" w:rsidR="001A006A" w:rsidRPr="00B840DA" w:rsidRDefault="001A006A" w:rsidP="00CC58B8">
            <w:pPr>
              <w:jc w:val="center"/>
            </w:pPr>
            <w:r w:rsidRPr="00B840DA">
              <w:t>+</w:t>
            </w:r>
          </w:p>
        </w:tc>
        <w:tc>
          <w:tcPr>
            <w:tcW w:w="2101" w:type="dxa"/>
            <w:vMerge/>
            <w:vAlign w:val="center"/>
          </w:tcPr>
          <w:p w14:paraId="09DE25A7" w14:textId="77777777" w:rsidR="001A006A" w:rsidRPr="00B840DA" w:rsidRDefault="001A006A" w:rsidP="00CC58B8">
            <w:pPr>
              <w:jc w:val="center"/>
            </w:pPr>
          </w:p>
        </w:tc>
      </w:tr>
      <w:tr w:rsidR="001A006A" w:rsidRPr="00B840DA" w14:paraId="306772D0" w14:textId="77777777" w:rsidTr="002A5BDF">
        <w:tblPrEx>
          <w:tblLook w:val="04A0" w:firstRow="1" w:lastRow="0" w:firstColumn="1" w:lastColumn="0" w:noHBand="0" w:noVBand="1"/>
        </w:tblPrEx>
        <w:trPr>
          <w:cantSplit/>
          <w:trHeight w:val="227"/>
        </w:trPr>
        <w:tc>
          <w:tcPr>
            <w:tcW w:w="706" w:type="dxa"/>
            <w:vAlign w:val="center"/>
          </w:tcPr>
          <w:p w14:paraId="6AC63724" w14:textId="77777777" w:rsidR="001A006A" w:rsidRPr="00B840DA" w:rsidRDefault="001A006A" w:rsidP="00CC58B8">
            <w:pPr>
              <w:ind w:left="-120" w:right="-109"/>
              <w:jc w:val="center"/>
            </w:pPr>
            <w:r w:rsidRPr="00B840DA">
              <w:t>5</w:t>
            </w:r>
          </w:p>
        </w:tc>
        <w:tc>
          <w:tcPr>
            <w:tcW w:w="5668" w:type="dxa"/>
            <w:vAlign w:val="center"/>
          </w:tcPr>
          <w:p w14:paraId="513E4AC6" w14:textId="77777777" w:rsidR="001A006A" w:rsidRPr="00721D17" w:rsidRDefault="001A006A" w:rsidP="00CC58B8">
            <w:pPr>
              <w:jc w:val="both"/>
              <w:rPr>
                <w:szCs w:val="24"/>
              </w:rPr>
            </w:pPr>
            <w:r w:rsidRPr="00721D17">
              <w:rPr>
                <w:szCs w:val="24"/>
              </w:rPr>
              <w:t>Основные факты и выводы:</w:t>
            </w:r>
          </w:p>
        </w:tc>
        <w:tc>
          <w:tcPr>
            <w:tcW w:w="1585" w:type="dxa"/>
            <w:vAlign w:val="center"/>
          </w:tcPr>
          <w:p w14:paraId="5DC780F1" w14:textId="77777777" w:rsidR="001A006A" w:rsidRPr="00B840DA" w:rsidRDefault="001A006A" w:rsidP="00CC58B8">
            <w:pPr>
              <w:jc w:val="center"/>
            </w:pPr>
            <w:r w:rsidRPr="00B840DA">
              <w:t>+</w:t>
            </w:r>
          </w:p>
        </w:tc>
        <w:tc>
          <w:tcPr>
            <w:tcW w:w="2101" w:type="dxa"/>
            <w:vMerge w:val="restart"/>
            <w:vAlign w:val="center"/>
          </w:tcPr>
          <w:p w14:paraId="49AA96C9" w14:textId="77777777" w:rsidR="001A006A" w:rsidRPr="00B840DA" w:rsidRDefault="001A006A" w:rsidP="00CC58B8">
            <w:pPr>
              <w:jc w:val="center"/>
            </w:pPr>
            <w:r w:rsidRPr="00B840DA">
              <w:t>п. 8е ФСО №3</w:t>
            </w:r>
          </w:p>
        </w:tc>
      </w:tr>
      <w:tr w:rsidR="001A006A" w:rsidRPr="00B840DA" w14:paraId="086A3179" w14:textId="77777777" w:rsidTr="002A5BDF">
        <w:tblPrEx>
          <w:tblLook w:val="04A0" w:firstRow="1" w:lastRow="0" w:firstColumn="1" w:lastColumn="0" w:noHBand="0" w:noVBand="1"/>
        </w:tblPrEx>
        <w:trPr>
          <w:cantSplit/>
          <w:trHeight w:val="227"/>
        </w:trPr>
        <w:tc>
          <w:tcPr>
            <w:tcW w:w="706" w:type="dxa"/>
            <w:vAlign w:val="center"/>
          </w:tcPr>
          <w:p w14:paraId="0BAC6E95" w14:textId="77777777" w:rsidR="001A006A" w:rsidRPr="00B840DA" w:rsidRDefault="001A006A" w:rsidP="00CC58B8">
            <w:pPr>
              <w:ind w:left="-120" w:right="-109"/>
              <w:jc w:val="center"/>
            </w:pPr>
            <w:r w:rsidRPr="00B840DA">
              <w:t>5.1</w:t>
            </w:r>
          </w:p>
        </w:tc>
        <w:tc>
          <w:tcPr>
            <w:tcW w:w="5668" w:type="dxa"/>
            <w:vAlign w:val="center"/>
          </w:tcPr>
          <w:p w14:paraId="711AF582" w14:textId="77777777" w:rsidR="001A006A" w:rsidRPr="00721D17" w:rsidRDefault="001A006A" w:rsidP="00CC58B8">
            <w:pPr>
              <w:jc w:val="both"/>
              <w:rPr>
                <w:szCs w:val="24"/>
              </w:rPr>
            </w:pPr>
            <w:r w:rsidRPr="00721D17">
              <w:rPr>
                <w:szCs w:val="24"/>
              </w:rPr>
              <w:t>o</w:t>
            </w:r>
            <w:r w:rsidRPr="00721D17">
              <w:rPr>
                <w:szCs w:val="24"/>
              </w:rPr>
              <w:tab/>
              <w:t>основание для проведения оценки</w:t>
            </w:r>
          </w:p>
        </w:tc>
        <w:tc>
          <w:tcPr>
            <w:tcW w:w="1585" w:type="dxa"/>
            <w:vAlign w:val="center"/>
          </w:tcPr>
          <w:p w14:paraId="324982F3" w14:textId="77777777" w:rsidR="001A006A" w:rsidRPr="00B840DA" w:rsidRDefault="001A006A" w:rsidP="00CC58B8">
            <w:pPr>
              <w:jc w:val="center"/>
            </w:pPr>
            <w:r w:rsidRPr="00B840DA">
              <w:t>+</w:t>
            </w:r>
          </w:p>
        </w:tc>
        <w:tc>
          <w:tcPr>
            <w:tcW w:w="2101" w:type="dxa"/>
            <w:vMerge/>
            <w:vAlign w:val="center"/>
          </w:tcPr>
          <w:p w14:paraId="49316E88" w14:textId="77777777" w:rsidR="001A006A" w:rsidRPr="00B840DA" w:rsidRDefault="001A006A" w:rsidP="00CC58B8">
            <w:pPr>
              <w:jc w:val="center"/>
            </w:pPr>
          </w:p>
        </w:tc>
      </w:tr>
      <w:tr w:rsidR="001A006A" w:rsidRPr="00B840DA" w14:paraId="74DA990C" w14:textId="77777777" w:rsidTr="002A5BDF">
        <w:tblPrEx>
          <w:tblLook w:val="04A0" w:firstRow="1" w:lastRow="0" w:firstColumn="1" w:lastColumn="0" w:noHBand="0" w:noVBand="1"/>
        </w:tblPrEx>
        <w:trPr>
          <w:cantSplit/>
          <w:trHeight w:val="227"/>
        </w:trPr>
        <w:tc>
          <w:tcPr>
            <w:tcW w:w="706" w:type="dxa"/>
            <w:vAlign w:val="center"/>
          </w:tcPr>
          <w:p w14:paraId="6CF8AF2B" w14:textId="77777777" w:rsidR="001A006A" w:rsidRPr="00B840DA" w:rsidRDefault="001A006A" w:rsidP="00CC58B8">
            <w:pPr>
              <w:ind w:left="-120" w:right="-109"/>
              <w:jc w:val="center"/>
            </w:pPr>
            <w:r w:rsidRPr="00B840DA">
              <w:t>5.2</w:t>
            </w:r>
          </w:p>
        </w:tc>
        <w:tc>
          <w:tcPr>
            <w:tcW w:w="5668" w:type="dxa"/>
            <w:vAlign w:val="center"/>
          </w:tcPr>
          <w:p w14:paraId="1B64F803" w14:textId="77777777" w:rsidR="001A006A" w:rsidRPr="00721D17" w:rsidRDefault="001A006A" w:rsidP="00CC58B8">
            <w:pPr>
              <w:jc w:val="both"/>
              <w:rPr>
                <w:szCs w:val="24"/>
              </w:rPr>
            </w:pPr>
            <w:r w:rsidRPr="00721D17">
              <w:rPr>
                <w:szCs w:val="24"/>
              </w:rPr>
              <w:t>o</w:t>
            </w:r>
            <w:r w:rsidRPr="00721D17">
              <w:rPr>
                <w:szCs w:val="24"/>
              </w:rPr>
              <w:tab/>
              <w:t>общая информация, идентифицирующая объект оценки</w:t>
            </w:r>
          </w:p>
        </w:tc>
        <w:tc>
          <w:tcPr>
            <w:tcW w:w="1585" w:type="dxa"/>
            <w:vAlign w:val="center"/>
          </w:tcPr>
          <w:p w14:paraId="0B8B5A71" w14:textId="77777777" w:rsidR="001A006A" w:rsidRPr="00B840DA" w:rsidRDefault="001A006A" w:rsidP="00CC58B8">
            <w:pPr>
              <w:jc w:val="center"/>
            </w:pPr>
            <w:r w:rsidRPr="00B840DA">
              <w:t>+</w:t>
            </w:r>
          </w:p>
        </w:tc>
        <w:tc>
          <w:tcPr>
            <w:tcW w:w="2101" w:type="dxa"/>
            <w:vMerge/>
            <w:vAlign w:val="center"/>
          </w:tcPr>
          <w:p w14:paraId="7C19623C" w14:textId="77777777" w:rsidR="001A006A" w:rsidRPr="00B840DA" w:rsidRDefault="001A006A" w:rsidP="00CC58B8">
            <w:pPr>
              <w:jc w:val="center"/>
            </w:pPr>
          </w:p>
        </w:tc>
      </w:tr>
      <w:tr w:rsidR="001A006A" w:rsidRPr="00B840DA" w14:paraId="6497497A" w14:textId="77777777" w:rsidTr="002A5BDF">
        <w:tblPrEx>
          <w:tblLook w:val="04A0" w:firstRow="1" w:lastRow="0" w:firstColumn="1" w:lastColumn="0" w:noHBand="0" w:noVBand="1"/>
        </w:tblPrEx>
        <w:trPr>
          <w:cantSplit/>
          <w:trHeight w:val="227"/>
        </w:trPr>
        <w:tc>
          <w:tcPr>
            <w:tcW w:w="706" w:type="dxa"/>
            <w:vAlign w:val="center"/>
          </w:tcPr>
          <w:p w14:paraId="012E47F1" w14:textId="77777777" w:rsidR="001A006A" w:rsidRPr="00B840DA" w:rsidRDefault="001A006A" w:rsidP="00CC58B8">
            <w:pPr>
              <w:ind w:left="-120" w:right="-109"/>
              <w:jc w:val="center"/>
            </w:pPr>
            <w:r w:rsidRPr="00B840DA">
              <w:t>5.3</w:t>
            </w:r>
          </w:p>
        </w:tc>
        <w:tc>
          <w:tcPr>
            <w:tcW w:w="5668" w:type="dxa"/>
            <w:vAlign w:val="center"/>
          </w:tcPr>
          <w:p w14:paraId="678A8F49" w14:textId="77777777" w:rsidR="001A006A" w:rsidRPr="00721D17" w:rsidRDefault="001A006A" w:rsidP="00CC58B8">
            <w:pPr>
              <w:jc w:val="both"/>
              <w:rPr>
                <w:szCs w:val="24"/>
              </w:rPr>
            </w:pPr>
            <w:r w:rsidRPr="00721D17">
              <w:rPr>
                <w:szCs w:val="24"/>
              </w:rPr>
              <w:t>o</w:t>
            </w:r>
            <w:r w:rsidRPr="00721D17">
              <w:rPr>
                <w:szCs w:val="24"/>
              </w:rPr>
              <w:tab/>
              <w:t>результаты оценки, полученные при применении различных подходов к оценке</w:t>
            </w:r>
          </w:p>
        </w:tc>
        <w:tc>
          <w:tcPr>
            <w:tcW w:w="1585" w:type="dxa"/>
            <w:vAlign w:val="center"/>
          </w:tcPr>
          <w:p w14:paraId="49A7E033" w14:textId="77777777" w:rsidR="001A006A" w:rsidRPr="00B840DA" w:rsidRDefault="001A006A" w:rsidP="00CC58B8">
            <w:pPr>
              <w:jc w:val="center"/>
            </w:pPr>
            <w:r w:rsidRPr="00B840DA">
              <w:t>+</w:t>
            </w:r>
          </w:p>
        </w:tc>
        <w:tc>
          <w:tcPr>
            <w:tcW w:w="2101" w:type="dxa"/>
            <w:vMerge/>
            <w:vAlign w:val="center"/>
          </w:tcPr>
          <w:p w14:paraId="4850F36C" w14:textId="77777777" w:rsidR="001A006A" w:rsidRPr="00B840DA" w:rsidRDefault="001A006A" w:rsidP="00CC58B8">
            <w:pPr>
              <w:jc w:val="center"/>
            </w:pPr>
          </w:p>
        </w:tc>
      </w:tr>
      <w:tr w:rsidR="001A006A" w:rsidRPr="00B840DA" w14:paraId="79020AD3" w14:textId="77777777" w:rsidTr="002A5BDF">
        <w:tblPrEx>
          <w:tblLook w:val="04A0" w:firstRow="1" w:lastRow="0" w:firstColumn="1" w:lastColumn="0" w:noHBand="0" w:noVBand="1"/>
        </w:tblPrEx>
        <w:trPr>
          <w:cantSplit/>
          <w:trHeight w:val="227"/>
        </w:trPr>
        <w:tc>
          <w:tcPr>
            <w:tcW w:w="706" w:type="dxa"/>
            <w:vAlign w:val="center"/>
          </w:tcPr>
          <w:p w14:paraId="1AEAC5F5" w14:textId="77777777" w:rsidR="001A006A" w:rsidRPr="00B840DA" w:rsidRDefault="001A006A" w:rsidP="00CC58B8">
            <w:pPr>
              <w:ind w:left="-120" w:right="-109"/>
              <w:jc w:val="center"/>
            </w:pPr>
            <w:r w:rsidRPr="00B840DA">
              <w:t>5.4</w:t>
            </w:r>
          </w:p>
        </w:tc>
        <w:tc>
          <w:tcPr>
            <w:tcW w:w="5668" w:type="dxa"/>
            <w:vAlign w:val="center"/>
          </w:tcPr>
          <w:p w14:paraId="3BB90C6A" w14:textId="77777777" w:rsidR="001A006A" w:rsidRPr="00721D17" w:rsidRDefault="001A006A" w:rsidP="00CC58B8">
            <w:pPr>
              <w:jc w:val="both"/>
              <w:rPr>
                <w:szCs w:val="24"/>
              </w:rPr>
            </w:pPr>
            <w:r w:rsidRPr="00721D17">
              <w:rPr>
                <w:szCs w:val="24"/>
              </w:rPr>
              <w:t>o</w:t>
            </w:r>
            <w:r w:rsidRPr="00721D17">
              <w:rPr>
                <w:szCs w:val="24"/>
              </w:rPr>
              <w:tab/>
              <w:t>итоговая величина стоимости объекта оценки</w:t>
            </w:r>
          </w:p>
        </w:tc>
        <w:tc>
          <w:tcPr>
            <w:tcW w:w="1585" w:type="dxa"/>
            <w:vAlign w:val="center"/>
          </w:tcPr>
          <w:p w14:paraId="451E1221" w14:textId="77777777" w:rsidR="001A006A" w:rsidRPr="00B840DA" w:rsidRDefault="001A006A" w:rsidP="00CC58B8">
            <w:pPr>
              <w:jc w:val="center"/>
            </w:pPr>
            <w:r w:rsidRPr="00B840DA">
              <w:t>+</w:t>
            </w:r>
          </w:p>
        </w:tc>
        <w:tc>
          <w:tcPr>
            <w:tcW w:w="2101" w:type="dxa"/>
            <w:vAlign w:val="center"/>
          </w:tcPr>
          <w:p w14:paraId="2DAA4ABD" w14:textId="77777777" w:rsidR="001A006A" w:rsidRPr="00B840DA" w:rsidRDefault="001A006A" w:rsidP="00CC58B8">
            <w:pPr>
              <w:jc w:val="center"/>
            </w:pPr>
            <w:r w:rsidRPr="00B840DA">
              <w:t>Ст. 11 № 135-ФЗ</w:t>
            </w:r>
          </w:p>
        </w:tc>
      </w:tr>
      <w:tr w:rsidR="001A006A" w:rsidRPr="00B840DA" w14:paraId="69A2E34A" w14:textId="77777777" w:rsidTr="002A5BDF">
        <w:tblPrEx>
          <w:tblLook w:val="04A0" w:firstRow="1" w:lastRow="0" w:firstColumn="1" w:lastColumn="0" w:noHBand="0" w:noVBand="1"/>
        </w:tblPrEx>
        <w:trPr>
          <w:cantSplit/>
          <w:trHeight w:val="227"/>
        </w:trPr>
        <w:tc>
          <w:tcPr>
            <w:tcW w:w="706" w:type="dxa"/>
            <w:vAlign w:val="center"/>
          </w:tcPr>
          <w:p w14:paraId="5E663C82" w14:textId="77777777" w:rsidR="001A006A" w:rsidRPr="00B840DA" w:rsidRDefault="001A006A" w:rsidP="00CC58B8">
            <w:pPr>
              <w:ind w:left="-120" w:right="-109"/>
              <w:jc w:val="center"/>
            </w:pPr>
            <w:r w:rsidRPr="00B840DA">
              <w:t>5.5</w:t>
            </w:r>
          </w:p>
        </w:tc>
        <w:tc>
          <w:tcPr>
            <w:tcW w:w="5668" w:type="dxa"/>
            <w:vAlign w:val="center"/>
          </w:tcPr>
          <w:p w14:paraId="132C2ACF" w14:textId="77777777" w:rsidR="001A006A" w:rsidRPr="00721D17" w:rsidRDefault="001A006A" w:rsidP="00CC58B8">
            <w:pPr>
              <w:jc w:val="both"/>
              <w:rPr>
                <w:szCs w:val="24"/>
              </w:rPr>
            </w:pPr>
            <w:r w:rsidRPr="00721D17">
              <w:rPr>
                <w:szCs w:val="24"/>
              </w:rPr>
              <w:t>o</w:t>
            </w:r>
            <w:r w:rsidRPr="00721D17">
              <w:rPr>
                <w:szCs w:val="24"/>
              </w:rPr>
              <w:tab/>
              <w:t>ограничения и пределы применения полученной итоговой стоимости</w:t>
            </w:r>
          </w:p>
        </w:tc>
        <w:tc>
          <w:tcPr>
            <w:tcW w:w="1585" w:type="dxa"/>
            <w:vAlign w:val="center"/>
          </w:tcPr>
          <w:p w14:paraId="20730A0A" w14:textId="77777777" w:rsidR="001A006A" w:rsidRPr="00B840DA" w:rsidRDefault="001A006A" w:rsidP="00CC58B8">
            <w:pPr>
              <w:jc w:val="center"/>
            </w:pPr>
            <w:r w:rsidRPr="00B840DA">
              <w:t>+</w:t>
            </w:r>
          </w:p>
        </w:tc>
        <w:tc>
          <w:tcPr>
            <w:tcW w:w="2101" w:type="dxa"/>
            <w:vAlign w:val="center"/>
          </w:tcPr>
          <w:p w14:paraId="7854D601" w14:textId="77777777" w:rsidR="001A006A" w:rsidRPr="00B840DA" w:rsidRDefault="001A006A" w:rsidP="00CC58B8">
            <w:pPr>
              <w:jc w:val="center"/>
            </w:pPr>
            <w:r w:rsidRPr="00B840DA">
              <w:t>п. 8е ФСО №3</w:t>
            </w:r>
          </w:p>
        </w:tc>
      </w:tr>
      <w:tr w:rsidR="001A006A" w:rsidRPr="00B840DA" w14:paraId="0631EDAC" w14:textId="77777777" w:rsidTr="002A5BDF">
        <w:tblPrEx>
          <w:tblLook w:val="04A0" w:firstRow="1" w:lastRow="0" w:firstColumn="1" w:lastColumn="0" w:noHBand="0" w:noVBand="1"/>
        </w:tblPrEx>
        <w:trPr>
          <w:cantSplit/>
          <w:trHeight w:val="227"/>
        </w:trPr>
        <w:tc>
          <w:tcPr>
            <w:tcW w:w="706" w:type="dxa"/>
            <w:vAlign w:val="center"/>
          </w:tcPr>
          <w:p w14:paraId="28F682B3" w14:textId="77777777" w:rsidR="001A006A" w:rsidRPr="00B840DA" w:rsidRDefault="001A006A" w:rsidP="00CC58B8">
            <w:pPr>
              <w:ind w:left="-120" w:right="-109"/>
              <w:jc w:val="center"/>
            </w:pPr>
            <w:r w:rsidRPr="00B840DA">
              <w:t>6</w:t>
            </w:r>
          </w:p>
        </w:tc>
        <w:tc>
          <w:tcPr>
            <w:tcW w:w="5668" w:type="dxa"/>
            <w:vAlign w:val="center"/>
          </w:tcPr>
          <w:p w14:paraId="1400C753" w14:textId="77777777" w:rsidR="001A006A" w:rsidRPr="00721D17" w:rsidRDefault="001A006A" w:rsidP="00CC58B8">
            <w:pPr>
              <w:jc w:val="both"/>
              <w:rPr>
                <w:szCs w:val="24"/>
              </w:rPr>
            </w:pPr>
            <w:r w:rsidRPr="00721D17">
              <w:rPr>
                <w:szCs w:val="24"/>
              </w:rPr>
              <w:t>Описание объекта оценки (точное описание объекта оценки, характеризующее количественные и качественные характеристики объекта оценки):</w:t>
            </w:r>
          </w:p>
        </w:tc>
        <w:tc>
          <w:tcPr>
            <w:tcW w:w="1585" w:type="dxa"/>
            <w:vAlign w:val="center"/>
          </w:tcPr>
          <w:p w14:paraId="7CEB7AC3" w14:textId="77777777" w:rsidR="001A006A" w:rsidRPr="00B840DA" w:rsidRDefault="001A006A" w:rsidP="00CC58B8">
            <w:pPr>
              <w:jc w:val="center"/>
            </w:pPr>
            <w:r w:rsidRPr="00B840DA">
              <w:t>+</w:t>
            </w:r>
          </w:p>
        </w:tc>
        <w:tc>
          <w:tcPr>
            <w:tcW w:w="2101" w:type="dxa"/>
            <w:vMerge w:val="restart"/>
            <w:vAlign w:val="center"/>
          </w:tcPr>
          <w:p w14:paraId="70D19335" w14:textId="77777777" w:rsidR="001A006A" w:rsidRPr="00B840DA" w:rsidRDefault="001A006A" w:rsidP="00CC58B8">
            <w:pPr>
              <w:jc w:val="center"/>
            </w:pPr>
            <w:r w:rsidRPr="00B840DA">
              <w:t>Ст. 11 № 135- ФЗ,</w:t>
            </w:r>
            <w:r>
              <w:t xml:space="preserve"> </w:t>
            </w:r>
            <w:r w:rsidRPr="00B840DA">
              <w:t>п. 8ж ФСО</w:t>
            </w:r>
          </w:p>
          <w:p w14:paraId="33094893" w14:textId="77777777" w:rsidR="001A006A" w:rsidRPr="00B840DA" w:rsidRDefault="001A006A" w:rsidP="00CC58B8">
            <w:pPr>
              <w:jc w:val="center"/>
            </w:pPr>
            <w:r w:rsidRPr="00B840DA">
              <w:t>№ 3</w:t>
            </w:r>
          </w:p>
        </w:tc>
      </w:tr>
      <w:tr w:rsidR="001A006A" w:rsidRPr="00B840DA" w14:paraId="4B9BDDD5" w14:textId="77777777" w:rsidTr="002A5BDF">
        <w:tblPrEx>
          <w:tblLook w:val="04A0" w:firstRow="1" w:lastRow="0" w:firstColumn="1" w:lastColumn="0" w:noHBand="0" w:noVBand="1"/>
        </w:tblPrEx>
        <w:trPr>
          <w:cantSplit/>
          <w:trHeight w:val="227"/>
        </w:trPr>
        <w:tc>
          <w:tcPr>
            <w:tcW w:w="706" w:type="dxa"/>
            <w:vAlign w:val="center"/>
          </w:tcPr>
          <w:p w14:paraId="447790CA" w14:textId="77777777" w:rsidR="001A006A" w:rsidRPr="00B840DA" w:rsidRDefault="001A006A" w:rsidP="00CC58B8">
            <w:pPr>
              <w:ind w:left="-120" w:right="-109"/>
              <w:jc w:val="center"/>
            </w:pPr>
            <w:r w:rsidRPr="00B840DA">
              <w:t>6.1</w:t>
            </w:r>
          </w:p>
        </w:tc>
        <w:tc>
          <w:tcPr>
            <w:tcW w:w="5668" w:type="dxa"/>
            <w:vAlign w:val="center"/>
          </w:tcPr>
          <w:p w14:paraId="39FA5CCA" w14:textId="77777777" w:rsidR="001A006A" w:rsidRPr="00721D17" w:rsidRDefault="001A006A" w:rsidP="00CC58B8">
            <w:pPr>
              <w:jc w:val="both"/>
              <w:rPr>
                <w:szCs w:val="24"/>
              </w:rPr>
            </w:pPr>
            <w:r w:rsidRPr="00721D17">
              <w:rPr>
                <w:szCs w:val="24"/>
              </w:rPr>
              <w:t>o</w:t>
            </w:r>
            <w:r w:rsidRPr="00721D17">
              <w:rPr>
                <w:szCs w:val="24"/>
              </w:rPr>
              <w:tab/>
              <w:t>перечень документов, использованных</w:t>
            </w:r>
            <w:r>
              <w:rPr>
                <w:szCs w:val="24"/>
              </w:rPr>
              <w:t xml:space="preserve"> </w:t>
            </w:r>
            <w:r w:rsidRPr="00721D17">
              <w:rPr>
                <w:szCs w:val="24"/>
              </w:rPr>
              <w:t>оценщиком и устанавливающих количественные и качественные характеристики объекта оценки</w:t>
            </w:r>
          </w:p>
        </w:tc>
        <w:tc>
          <w:tcPr>
            <w:tcW w:w="1585" w:type="dxa"/>
            <w:vAlign w:val="center"/>
          </w:tcPr>
          <w:p w14:paraId="54C68F31" w14:textId="5EE13719" w:rsidR="001A006A" w:rsidRPr="00B840DA" w:rsidRDefault="00162A16" w:rsidP="00CC58B8">
            <w:pPr>
              <w:jc w:val="center"/>
            </w:pPr>
            <w:r>
              <w:t>-</w:t>
            </w:r>
          </w:p>
        </w:tc>
        <w:tc>
          <w:tcPr>
            <w:tcW w:w="2101" w:type="dxa"/>
            <w:vMerge/>
            <w:vAlign w:val="center"/>
          </w:tcPr>
          <w:p w14:paraId="60703486" w14:textId="77777777" w:rsidR="001A006A" w:rsidRPr="00B840DA" w:rsidRDefault="001A006A" w:rsidP="00CC58B8">
            <w:pPr>
              <w:jc w:val="center"/>
            </w:pPr>
          </w:p>
        </w:tc>
      </w:tr>
      <w:tr w:rsidR="001A006A" w:rsidRPr="00B840DA" w14:paraId="5AF1DCE0" w14:textId="77777777" w:rsidTr="002A5BDF">
        <w:tblPrEx>
          <w:tblLook w:val="04A0" w:firstRow="1" w:lastRow="0" w:firstColumn="1" w:lastColumn="0" w:noHBand="0" w:noVBand="1"/>
        </w:tblPrEx>
        <w:trPr>
          <w:cantSplit/>
          <w:trHeight w:val="227"/>
        </w:trPr>
        <w:tc>
          <w:tcPr>
            <w:tcW w:w="706" w:type="dxa"/>
            <w:vAlign w:val="center"/>
          </w:tcPr>
          <w:p w14:paraId="359A1676" w14:textId="77777777" w:rsidR="001A006A" w:rsidRPr="00B840DA" w:rsidRDefault="001A006A" w:rsidP="00CC58B8">
            <w:pPr>
              <w:ind w:left="-120" w:right="-109"/>
            </w:pPr>
          </w:p>
        </w:tc>
        <w:tc>
          <w:tcPr>
            <w:tcW w:w="5668" w:type="dxa"/>
            <w:vAlign w:val="center"/>
          </w:tcPr>
          <w:p w14:paraId="735C7DC9" w14:textId="77777777" w:rsidR="001A006A" w:rsidRPr="00721D17" w:rsidRDefault="001A006A" w:rsidP="00CC58B8">
            <w:pPr>
              <w:jc w:val="both"/>
              <w:rPr>
                <w:szCs w:val="24"/>
              </w:rPr>
            </w:pPr>
            <w:r w:rsidRPr="00721D17">
              <w:rPr>
                <w:szCs w:val="24"/>
              </w:rPr>
              <w:t>o</w:t>
            </w:r>
            <w:r w:rsidRPr="00721D17">
              <w:rPr>
                <w:szCs w:val="24"/>
              </w:rPr>
              <w:tab/>
              <w:t>в отношении объекта оценки, принадлежащего юридическому лицу:</w:t>
            </w:r>
          </w:p>
        </w:tc>
        <w:tc>
          <w:tcPr>
            <w:tcW w:w="1585" w:type="dxa"/>
            <w:vAlign w:val="center"/>
          </w:tcPr>
          <w:p w14:paraId="3E528ED1" w14:textId="77777777" w:rsidR="001A006A" w:rsidRPr="00B840DA" w:rsidRDefault="001A006A" w:rsidP="00CC58B8">
            <w:pPr>
              <w:jc w:val="center"/>
            </w:pPr>
          </w:p>
        </w:tc>
        <w:tc>
          <w:tcPr>
            <w:tcW w:w="2101" w:type="dxa"/>
            <w:vMerge/>
            <w:vAlign w:val="center"/>
          </w:tcPr>
          <w:p w14:paraId="003DB914" w14:textId="77777777" w:rsidR="001A006A" w:rsidRPr="00B840DA" w:rsidRDefault="001A006A" w:rsidP="00CC58B8">
            <w:pPr>
              <w:jc w:val="center"/>
            </w:pPr>
          </w:p>
        </w:tc>
      </w:tr>
      <w:tr w:rsidR="001A006A" w:rsidRPr="00B840DA" w14:paraId="6DF62945" w14:textId="77777777" w:rsidTr="002A5BDF">
        <w:tblPrEx>
          <w:tblLook w:val="04A0" w:firstRow="1" w:lastRow="0" w:firstColumn="1" w:lastColumn="0" w:noHBand="0" w:noVBand="1"/>
        </w:tblPrEx>
        <w:trPr>
          <w:cantSplit/>
          <w:trHeight w:val="227"/>
        </w:trPr>
        <w:tc>
          <w:tcPr>
            <w:tcW w:w="706" w:type="dxa"/>
            <w:vAlign w:val="center"/>
          </w:tcPr>
          <w:p w14:paraId="0BB36874" w14:textId="77777777" w:rsidR="001A006A" w:rsidRPr="00B840DA" w:rsidRDefault="001A006A" w:rsidP="00CC58B8">
            <w:pPr>
              <w:ind w:left="-120" w:right="-109"/>
              <w:jc w:val="center"/>
            </w:pPr>
            <w:r w:rsidRPr="00B840DA">
              <w:t>6.2</w:t>
            </w:r>
          </w:p>
        </w:tc>
        <w:tc>
          <w:tcPr>
            <w:tcW w:w="5668" w:type="dxa"/>
            <w:vAlign w:val="center"/>
          </w:tcPr>
          <w:p w14:paraId="7CBADB4A" w14:textId="77777777" w:rsidR="001A006A" w:rsidRPr="00721D17" w:rsidRDefault="001A006A" w:rsidP="00CC58B8">
            <w:pPr>
              <w:jc w:val="both"/>
              <w:rPr>
                <w:szCs w:val="24"/>
              </w:rPr>
            </w:pPr>
            <w:r w:rsidRPr="00721D17">
              <w:rPr>
                <w:szCs w:val="24"/>
              </w:rPr>
              <w:t>полное наименование</w:t>
            </w:r>
          </w:p>
        </w:tc>
        <w:tc>
          <w:tcPr>
            <w:tcW w:w="1585" w:type="dxa"/>
            <w:vAlign w:val="center"/>
          </w:tcPr>
          <w:p w14:paraId="277BAC15" w14:textId="4FA55FA1" w:rsidR="001A006A" w:rsidRPr="00B840DA" w:rsidRDefault="00BC495D" w:rsidP="00CC58B8">
            <w:pPr>
              <w:jc w:val="center"/>
            </w:pPr>
            <w:r>
              <w:t>+</w:t>
            </w:r>
          </w:p>
        </w:tc>
        <w:tc>
          <w:tcPr>
            <w:tcW w:w="2101" w:type="dxa"/>
            <w:vMerge/>
            <w:vAlign w:val="center"/>
          </w:tcPr>
          <w:p w14:paraId="4E856164" w14:textId="77777777" w:rsidR="001A006A" w:rsidRPr="00B840DA" w:rsidRDefault="001A006A" w:rsidP="00CC58B8">
            <w:pPr>
              <w:jc w:val="center"/>
            </w:pPr>
          </w:p>
        </w:tc>
      </w:tr>
      <w:tr w:rsidR="001A006A" w:rsidRPr="00B840DA" w14:paraId="439CB16B" w14:textId="77777777" w:rsidTr="002A5BDF">
        <w:tblPrEx>
          <w:tblLook w:val="04A0" w:firstRow="1" w:lastRow="0" w:firstColumn="1" w:lastColumn="0" w:noHBand="0" w:noVBand="1"/>
        </w:tblPrEx>
        <w:trPr>
          <w:cantSplit/>
          <w:trHeight w:val="227"/>
        </w:trPr>
        <w:tc>
          <w:tcPr>
            <w:tcW w:w="706" w:type="dxa"/>
            <w:vAlign w:val="center"/>
          </w:tcPr>
          <w:p w14:paraId="179A2425" w14:textId="77777777" w:rsidR="001A006A" w:rsidRPr="00B840DA" w:rsidRDefault="001A006A" w:rsidP="00CC58B8">
            <w:pPr>
              <w:ind w:left="-120" w:right="-109"/>
              <w:jc w:val="center"/>
            </w:pPr>
            <w:r w:rsidRPr="00B840DA">
              <w:t>6.3</w:t>
            </w:r>
          </w:p>
        </w:tc>
        <w:tc>
          <w:tcPr>
            <w:tcW w:w="5668" w:type="dxa"/>
            <w:vAlign w:val="center"/>
          </w:tcPr>
          <w:p w14:paraId="0F695E76" w14:textId="77777777" w:rsidR="001A006A" w:rsidRPr="00721D17" w:rsidRDefault="001A006A" w:rsidP="00CC58B8">
            <w:pPr>
              <w:jc w:val="both"/>
              <w:rPr>
                <w:szCs w:val="24"/>
              </w:rPr>
            </w:pPr>
            <w:r w:rsidRPr="00721D17">
              <w:rPr>
                <w:szCs w:val="24"/>
              </w:rPr>
              <w:t>сокращенное наименование (при наличии)</w:t>
            </w:r>
          </w:p>
        </w:tc>
        <w:tc>
          <w:tcPr>
            <w:tcW w:w="1585" w:type="dxa"/>
            <w:vAlign w:val="center"/>
          </w:tcPr>
          <w:p w14:paraId="58597F20" w14:textId="1189081A" w:rsidR="001A006A" w:rsidRPr="00B840DA" w:rsidRDefault="00BC495D" w:rsidP="00CC58B8">
            <w:pPr>
              <w:jc w:val="center"/>
            </w:pPr>
            <w:r>
              <w:t>+</w:t>
            </w:r>
          </w:p>
        </w:tc>
        <w:tc>
          <w:tcPr>
            <w:tcW w:w="2101" w:type="dxa"/>
            <w:vMerge/>
            <w:vAlign w:val="center"/>
          </w:tcPr>
          <w:p w14:paraId="7C6ED98B" w14:textId="77777777" w:rsidR="001A006A" w:rsidRPr="00B840DA" w:rsidRDefault="001A006A" w:rsidP="00CC58B8">
            <w:pPr>
              <w:jc w:val="center"/>
            </w:pPr>
          </w:p>
        </w:tc>
      </w:tr>
      <w:tr w:rsidR="001A006A" w:rsidRPr="00B840DA" w14:paraId="57A1F1C0" w14:textId="77777777" w:rsidTr="002A5BDF">
        <w:tblPrEx>
          <w:tblLook w:val="04A0" w:firstRow="1" w:lastRow="0" w:firstColumn="1" w:lastColumn="0" w:noHBand="0" w:noVBand="1"/>
        </w:tblPrEx>
        <w:trPr>
          <w:cantSplit/>
          <w:trHeight w:val="227"/>
        </w:trPr>
        <w:tc>
          <w:tcPr>
            <w:tcW w:w="706" w:type="dxa"/>
            <w:vAlign w:val="center"/>
          </w:tcPr>
          <w:p w14:paraId="6D4F1C87" w14:textId="77777777" w:rsidR="001A006A" w:rsidRPr="00B840DA" w:rsidRDefault="001A006A" w:rsidP="00CC58B8">
            <w:pPr>
              <w:ind w:left="-120" w:right="-109"/>
              <w:jc w:val="center"/>
            </w:pPr>
            <w:r w:rsidRPr="00B840DA">
              <w:t>6.4</w:t>
            </w:r>
          </w:p>
        </w:tc>
        <w:tc>
          <w:tcPr>
            <w:tcW w:w="5668" w:type="dxa"/>
            <w:vAlign w:val="center"/>
          </w:tcPr>
          <w:p w14:paraId="0F064BE6" w14:textId="77777777" w:rsidR="001A006A" w:rsidRPr="00721D17" w:rsidRDefault="001A006A" w:rsidP="00CC58B8">
            <w:pPr>
              <w:jc w:val="both"/>
              <w:rPr>
                <w:szCs w:val="24"/>
              </w:rPr>
            </w:pPr>
            <w:r w:rsidRPr="00721D17">
              <w:rPr>
                <w:szCs w:val="24"/>
              </w:rPr>
              <w:t>дата государственной регистрации</w:t>
            </w:r>
          </w:p>
        </w:tc>
        <w:tc>
          <w:tcPr>
            <w:tcW w:w="1585" w:type="dxa"/>
            <w:vAlign w:val="center"/>
          </w:tcPr>
          <w:p w14:paraId="7F9A7CE9" w14:textId="2E0C8227" w:rsidR="001A006A" w:rsidRPr="00B840DA" w:rsidRDefault="00BC495D" w:rsidP="00CC58B8">
            <w:pPr>
              <w:jc w:val="center"/>
            </w:pPr>
            <w:r>
              <w:t>+</w:t>
            </w:r>
          </w:p>
        </w:tc>
        <w:tc>
          <w:tcPr>
            <w:tcW w:w="2101" w:type="dxa"/>
            <w:vMerge/>
            <w:vAlign w:val="center"/>
          </w:tcPr>
          <w:p w14:paraId="64B6E5FC" w14:textId="77777777" w:rsidR="001A006A" w:rsidRPr="00B840DA" w:rsidRDefault="001A006A" w:rsidP="00CC58B8">
            <w:pPr>
              <w:jc w:val="center"/>
            </w:pPr>
          </w:p>
        </w:tc>
      </w:tr>
      <w:tr w:rsidR="001A006A" w:rsidRPr="00B840DA" w14:paraId="26D48064" w14:textId="77777777" w:rsidTr="002A5BDF">
        <w:tblPrEx>
          <w:tblLook w:val="04A0" w:firstRow="1" w:lastRow="0" w:firstColumn="1" w:lastColumn="0" w:noHBand="0" w:noVBand="1"/>
        </w:tblPrEx>
        <w:trPr>
          <w:cantSplit/>
          <w:trHeight w:val="227"/>
        </w:trPr>
        <w:tc>
          <w:tcPr>
            <w:tcW w:w="706" w:type="dxa"/>
            <w:vAlign w:val="center"/>
          </w:tcPr>
          <w:p w14:paraId="7AC44097" w14:textId="77777777" w:rsidR="001A006A" w:rsidRPr="00B840DA" w:rsidRDefault="001A006A" w:rsidP="00CC58B8">
            <w:pPr>
              <w:ind w:left="-120" w:right="-109"/>
              <w:jc w:val="center"/>
            </w:pPr>
            <w:r w:rsidRPr="00B840DA">
              <w:t>6.5</w:t>
            </w:r>
          </w:p>
        </w:tc>
        <w:tc>
          <w:tcPr>
            <w:tcW w:w="5668" w:type="dxa"/>
            <w:vAlign w:val="center"/>
          </w:tcPr>
          <w:p w14:paraId="55EEEBFF" w14:textId="77777777" w:rsidR="001A006A" w:rsidRPr="00721D17" w:rsidRDefault="001A006A" w:rsidP="00CC58B8">
            <w:pPr>
              <w:jc w:val="both"/>
              <w:rPr>
                <w:szCs w:val="24"/>
              </w:rPr>
            </w:pPr>
            <w:r w:rsidRPr="00721D17">
              <w:rPr>
                <w:szCs w:val="24"/>
              </w:rPr>
              <w:t>основной государственный регистрационный номер (ОГРН)</w:t>
            </w:r>
          </w:p>
        </w:tc>
        <w:tc>
          <w:tcPr>
            <w:tcW w:w="1585" w:type="dxa"/>
            <w:vAlign w:val="center"/>
          </w:tcPr>
          <w:p w14:paraId="49E07B50" w14:textId="74F258F2" w:rsidR="001A006A" w:rsidRPr="00B840DA" w:rsidRDefault="00BC495D" w:rsidP="00CC58B8">
            <w:pPr>
              <w:jc w:val="center"/>
            </w:pPr>
            <w:r>
              <w:t>+</w:t>
            </w:r>
          </w:p>
        </w:tc>
        <w:tc>
          <w:tcPr>
            <w:tcW w:w="2101" w:type="dxa"/>
            <w:vMerge/>
            <w:vAlign w:val="center"/>
          </w:tcPr>
          <w:p w14:paraId="43E7988F" w14:textId="77777777" w:rsidR="001A006A" w:rsidRPr="00B840DA" w:rsidRDefault="001A006A" w:rsidP="00CC58B8">
            <w:pPr>
              <w:jc w:val="center"/>
            </w:pPr>
          </w:p>
        </w:tc>
      </w:tr>
      <w:tr w:rsidR="001A006A" w:rsidRPr="00B840DA" w14:paraId="466CB244" w14:textId="77777777" w:rsidTr="002A5BDF">
        <w:tblPrEx>
          <w:tblLook w:val="04A0" w:firstRow="1" w:lastRow="0" w:firstColumn="1" w:lastColumn="0" w:noHBand="0" w:noVBand="1"/>
        </w:tblPrEx>
        <w:trPr>
          <w:cantSplit/>
          <w:trHeight w:val="227"/>
        </w:trPr>
        <w:tc>
          <w:tcPr>
            <w:tcW w:w="706" w:type="dxa"/>
            <w:vAlign w:val="center"/>
          </w:tcPr>
          <w:p w14:paraId="414E3905" w14:textId="77777777" w:rsidR="001A006A" w:rsidRPr="00B840DA" w:rsidRDefault="001A006A" w:rsidP="00CC58B8">
            <w:pPr>
              <w:ind w:left="-120" w:right="-109"/>
              <w:jc w:val="center"/>
            </w:pPr>
            <w:r w:rsidRPr="00B840DA">
              <w:t>6.6</w:t>
            </w:r>
          </w:p>
        </w:tc>
        <w:tc>
          <w:tcPr>
            <w:tcW w:w="5668" w:type="dxa"/>
            <w:vAlign w:val="center"/>
          </w:tcPr>
          <w:p w14:paraId="70EE5399" w14:textId="77777777" w:rsidR="001A006A" w:rsidRPr="00721D17" w:rsidRDefault="001A006A" w:rsidP="00CC58B8">
            <w:pPr>
              <w:jc w:val="both"/>
              <w:rPr>
                <w:szCs w:val="24"/>
              </w:rPr>
            </w:pPr>
            <w:r w:rsidRPr="00721D17">
              <w:rPr>
                <w:szCs w:val="24"/>
              </w:rPr>
              <w:t>балансовая стоимость (при наличии)</w:t>
            </w:r>
          </w:p>
        </w:tc>
        <w:tc>
          <w:tcPr>
            <w:tcW w:w="1585" w:type="dxa"/>
            <w:vAlign w:val="center"/>
          </w:tcPr>
          <w:p w14:paraId="020A0C2C" w14:textId="77777777" w:rsidR="001A006A" w:rsidRPr="00B840DA" w:rsidRDefault="001A006A" w:rsidP="00CC58B8">
            <w:pPr>
              <w:jc w:val="center"/>
            </w:pPr>
            <w:r w:rsidRPr="00B840DA">
              <w:t>+</w:t>
            </w:r>
          </w:p>
        </w:tc>
        <w:tc>
          <w:tcPr>
            <w:tcW w:w="2101" w:type="dxa"/>
            <w:vMerge/>
            <w:vAlign w:val="center"/>
          </w:tcPr>
          <w:p w14:paraId="5681A390" w14:textId="77777777" w:rsidR="001A006A" w:rsidRPr="00B840DA" w:rsidRDefault="001A006A" w:rsidP="00CC58B8">
            <w:pPr>
              <w:jc w:val="center"/>
            </w:pPr>
          </w:p>
        </w:tc>
      </w:tr>
      <w:tr w:rsidR="001A006A" w:rsidRPr="00B840DA" w14:paraId="71858104" w14:textId="77777777" w:rsidTr="002A5BDF">
        <w:tblPrEx>
          <w:tblLook w:val="04A0" w:firstRow="1" w:lastRow="0" w:firstColumn="1" w:lastColumn="0" w:noHBand="0" w:noVBand="1"/>
        </w:tblPrEx>
        <w:trPr>
          <w:cantSplit/>
          <w:trHeight w:val="227"/>
        </w:trPr>
        <w:tc>
          <w:tcPr>
            <w:tcW w:w="706" w:type="dxa"/>
            <w:vAlign w:val="center"/>
          </w:tcPr>
          <w:p w14:paraId="52FFBB36" w14:textId="77777777" w:rsidR="001A006A" w:rsidRPr="00B840DA" w:rsidRDefault="001A006A" w:rsidP="00CC58B8">
            <w:pPr>
              <w:ind w:left="-120" w:right="-109"/>
              <w:jc w:val="center"/>
            </w:pPr>
            <w:r w:rsidRPr="00B840DA">
              <w:t>7</w:t>
            </w:r>
          </w:p>
        </w:tc>
        <w:tc>
          <w:tcPr>
            <w:tcW w:w="5668" w:type="dxa"/>
            <w:vAlign w:val="center"/>
          </w:tcPr>
          <w:p w14:paraId="37BDDEA9" w14:textId="77777777" w:rsidR="001A006A" w:rsidRPr="00721D17" w:rsidRDefault="001A006A" w:rsidP="00CC58B8">
            <w:pPr>
              <w:jc w:val="both"/>
              <w:rPr>
                <w:szCs w:val="24"/>
              </w:rPr>
            </w:pPr>
            <w:r w:rsidRPr="00721D17">
              <w:rPr>
                <w:szCs w:val="24"/>
              </w:rPr>
              <w:t>Анализ рынка объекта оценки:</w:t>
            </w:r>
          </w:p>
        </w:tc>
        <w:tc>
          <w:tcPr>
            <w:tcW w:w="1585" w:type="dxa"/>
            <w:vAlign w:val="center"/>
          </w:tcPr>
          <w:p w14:paraId="0A13BD48" w14:textId="77777777" w:rsidR="001A006A" w:rsidRPr="00B840DA" w:rsidRDefault="001A006A" w:rsidP="00CC58B8">
            <w:pPr>
              <w:jc w:val="center"/>
            </w:pPr>
            <w:r w:rsidRPr="00B840DA">
              <w:t>+</w:t>
            </w:r>
          </w:p>
        </w:tc>
        <w:tc>
          <w:tcPr>
            <w:tcW w:w="2101" w:type="dxa"/>
            <w:vMerge w:val="restart"/>
            <w:vAlign w:val="center"/>
          </w:tcPr>
          <w:p w14:paraId="32513C5D" w14:textId="77777777" w:rsidR="001A006A" w:rsidRPr="00B840DA" w:rsidRDefault="001A006A" w:rsidP="00CC58B8">
            <w:pPr>
              <w:jc w:val="center"/>
            </w:pPr>
            <w:r w:rsidRPr="00B840DA">
              <w:t>П. 8з ФСО № 3</w:t>
            </w:r>
          </w:p>
        </w:tc>
      </w:tr>
      <w:tr w:rsidR="001A006A" w:rsidRPr="00B840DA" w14:paraId="201B6B10" w14:textId="77777777" w:rsidTr="002A5BDF">
        <w:tblPrEx>
          <w:tblLook w:val="04A0" w:firstRow="1" w:lastRow="0" w:firstColumn="1" w:lastColumn="0" w:noHBand="0" w:noVBand="1"/>
        </w:tblPrEx>
        <w:trPr>
          <w:cantSplit/>
          <w:trHeight w:val="227"/>
        </w:trPr>
        <w:tc>
          <w:tcPr>
            <w:tcW w:w="706" w:type="dxa"/>
            <w:vAlign w:val="center"/>
          </w:tcPr>
          <w:p w14:paraId="29B3705D" w14:textId="77777777" w:rsidR="001A006A" w:rsidRPr="00B840DA" w:rsidRDefault="001A006A" w:rsidP="00CC58B8">
            <w:pPr>
              <w:ind w:left="-120" w:right="-109"/>
              <w:jc w:val="center"/>
            </w:pPr>
            <w:r w:rsidRPr="00B840DA">
              <w:t>7.1</w:t>
            </w:r>
          </w:p>
        </w:tc>
        <w:tc>
          <w:tcPr>
            <w:tcW w:w="5668" w:type="dxa"/>
            <w:vAlign w:val="center"/>
          </w:tcPr>
          <w:p w14:paraId="63EA67A4" w14:textId="77777777" w:rsidR="001A006A" w:rsidRPr="00721D17" w:rsidRDefault="001A006A" w:rsidP="00CC58B8">
            <w:pPr>
              <w:jc w:val="both"/>
              <w:rPr>
                <w:szCs w:val="24"/>
              </w:rPr>
            </w:pPr>
            <w:r w:rsidRPr="00721D17">
              <w:rPr>
                <w:szCs w:val="24"/>
              </w:rPr>
              <w:t>o</w:t>
            </w:r>
            <w:r w:rsidRPr="00721D17">
              <w:rPr>
                <w:szCs w:val="24"/>
              </w:rPr>
              <w:tab/>
              <w:t xml:space="preserve">анализ </w:t>
            </w:r>
            <w:proofErr w:type="spellStart"/>
            <w:r w:rsidRPr="00721D17">
              <w:rPr>
                <w:szCs w:val="24"/>
              </w:rPr>
              <w:t>ценообразующих</w:t>
            </w:r>
            <w:proofErr w:type="spellEnd"/>
            <w:r w:rsidRPr="00721D17">
              <w:rPr>
                <w:szCs w:val="24"/>
              </w:rPr>
              <w:t xml:space="preserve"> факторов, влияющих на стоимость объекта оценки</w:t>
            </w:r>
          </w:p>
        </w:tc>
        <w:tc>
          <w:tcPr>
            <w:tcW w:w="1585" w:type="dxa"/>
            <w:vAlign w:val="center"/>
          </w:tcPr>
          <w:p w14:paraId="3296DFD6" w14:textId="77777777" w:rsidR="001A006A" w:rsidRPr="00B840DA" w:rsidRDefault="001A006A" w:rsidP="00CC58B8">
            <w:pPr>
              <w:jc w:val="center"/>
            </w:pPr>
            <w:r w:rsidRPr="00B840DA">
              <w:t>+</w:t>
            </w:r>
          </w:p>
        </w:tc>
        <w:tc>
          <w:tcPr>
            <w:tcW w:w="2101" w:type="dxa"/>
            <w:vMerge/>
            <w:vAlign w:val="center"/>
          </w:tcPr>
          <w:p w14:paraId="6115E5BD" w14:textId="77777777" w:rsidR="001A006A" w:rsidRPr="00B840DA" w:rsidRDefault="001A006A" w:rsidP="00CC58B8">
            <w:pPr>
              <w:jc w:val="center"/>
            </w:pPr>
          </w:p>
        </w:tc>
      </w:tr>
      <w:tr w:rsidR="001A006A" w:rsidRPr="00B840DA" w14:paraId="6CABB270" w14:textId="77777777" w:rsidTr="002A5BDF">
        <w:tblPrEx>
          <w:tblLook w:val="04A0" w:firstRow="1" w:lastRow="0" w:firstColumn="1" w:lastColumn="0" w:noHBand="0" w:noVBand="1"/>
        </w:tblPrEx>
        <w:trPr>
          <w:cantSplit/>
          <w:trHeight w:val="227"/>
        </w:trPr>
        <w:tc>
          <w:tcPr>
            <w:tcW w:w="706" w:type="dxa"/>
            <w:vAlign w:val="center"/>
          </w:tcPr>
          <w:p w14:paraId="56E711C3" w14:textId="77777777" w:rsidR="001A006A" w:rsidRPr="00B840DA" w:rsidRDefault="001A006A" w:rsidP="00CC58B8">
            <w:pPr>
              <w:ind w:left="-120" w:right="-109"/>
              <w:jc w:val="center"/>
            </w:pPr>
            <w:r w:rsidRPr="00B840DA">
              <w:t>7.2</w:t>
            </w:r>
          </w:p>
        </w:tc>
        <w:tc>
          <w:tcPr>
            <w:tcW w:w="5668" w:type="dxa"/>
            <w:vAlign w:val="center"/>
          </w:tcPr>
          <w:p w14:paraId="79A15495" w14:textId="77777777" w:rsidR="001A006A" w:rsidRPr="00721D17" w:rsidRDefault="001A006A" w:rsidP="00CC58B8">
            <w:pPr>
              <w:jc w:val="both"/>
              <w:rPr>
                <w:szCs w:val="24"/>
              </w:rPr>
            </w:pPr>
            <w:r w:rsidRPr="00721D17">
              <w:rPr>
                <w:szCs w:val="24"/>
              </w:rPr>
              <w:t>o</w:t>
            </w:r>
            <w:r w:rsidRPr="00721D17">
              <w:rPr>
                <w:szCs w:val="24"/>
              </w:rPr>
              <w:tab/>
              <w:t>анализ внешних факторов, влияющих на стоимость объекта оценки.</w:t>
            </w:r>
          </w:p>
        </w:tc>
        <w:tc>
          <w:tcPr>
            <w:tcW w:w="1585" w:type="dxa"/>
            <w:vAlign w:val="center"/>
          </w:tcPr>
          <w:p w14:paraId="3D36C3CD" w14:textId="77777777" w:rsidR="001A006A" w:rsidRPr="00B840DA" w:rsidRDefault="001A006A" w:rsidP="00CC58B8">
            <w:pPr>
              <w:jc w:val="center"/>
            </w:pPr>
            <w:r w:rsidRPr="00B840DA">
              <w:t>+</w:t>
            </w:r>
          </w:p>
        </w:tc>
        <w:tc>
          <w:tcPr>
            <w:tcW w:w="2101" w:type="dxa"/>
            <w:vMerge/>
            <w:vAlign w:val="center"/>
          </w:tcPr>
          <w:p w14:paraId="79026A0F" w14:textId="77777777" w:rsidR="001A006A" w:rsidRPr="00B840DA" w:rsidRDefault="001A006A" w:rsidP="00CC58B8">
            <w:pPr>
              <w:jc w:val="center"/>
            </w:pPr>
          </w:p>
        </w:tc>
      </w:tr>
      <w:tr w:rsidR="001A006A" w:rsidRPr="00B840DA" w14:paraId="08882684" w14:textId="77777777" w:rsidTr="002A5BDF">
        <w:tblPrEx>
          <w:tblLook w:val="04A0" w:firstRow="1" w:lastRow="0" w:firstColumn="1" w:lastColumn="0" w:noHBand="0" w:noVBand="1"/>
        </w:tblPrEx>
        <w:trPr>
          <w:cantSplit/>
          <w:trHeight w:val="227"/>
        </w:trPr>
        <w:tc>
          <w:tcPr>
            <w:tcW w:w="706" w:type="dxa"/>
            <w:vAlign w:val="center"/>
          </w:tcPr>
          <w:p w14:paraId="11E96F99" w14:textId="77777777" w:rsidR="001A006A" w:rsidRPr="00B840DA" w:rsidRDefault="001A006A" w:rsidP="00CC58B8">
            <w:pPr>
              <w:ind w:left="-120" w:right="-109"/>
              <w:jc w:val="center"/>
            </w:pPr>
            <w:r w:rsidRPr="00B840DA">
              <w:t>8</w:t>
            </w:r>
          </w:p>
        </w:tc>
        <w:tc>
          <w:tcPr>
            <w:tcW w:w="5668" w:type="dxa"/>
            <w:vAlign w:val="center"/>
          </w:tcPr>
          <w:p w14:paraId="436AEC44" w14:textId="77777777" w:rsidR="001A006A" w:rsidRPr="00721D17" w:rsidRDefault="001A006A" w:rsidP="00CC58B8">
            <w:pPr>
              <w:jc w:val="both"/>
              <w:rPr>
                <w:szCs w:val="24"/>
              </w:rPr>
            </w:pPr>
            <w:r w:rsidRPr="00721D17">
              <w:rPr>
                <w:szCs w:val="24"/>
              </w:rPr>
              <w:t>Описание процесса оценки объекта оценки (последовательность определения стоимости объекта оценки):</w:t>
            </w:r>
          </w:p>
        </w:tc>
        <w:tc>
          <w:tcPr>
            <w:tcW w:w="1585" w:type="dxa"/>
            <w:vAlign w:val="center"/>
          </w:tcPr>
          <w:p w14:paraId="50933B06" w14:textId="77777777" w:rsidR="001A006A" w:rsidRPr="00B840DA" w:rsidRDefault="001A006A" w:rsidP="00CC58B8">
            <w:pPr>
              <w:jc w:val="center"/>
            </w:pPr>
            <w:r w:rsidRPr="00B840DA">
              <w:t>+</w:t>
            </w:r>
          </w:p>
        </w:tc>
        <w:tc>
          <w:tcPr>
            <w:tcW w:w="2101" w:type="dxa"/>
            <w:vAlign w:val="center"/>
          </w:tcPr>
          <w:p w14:paraId="3B4C22E2" w14:textId="77777777" w:rsidR="001A006A" w:rsidRPr="00B840DA" w:rsidRDefault="001A006A" w:rsidP="00CC58B8">
            <w:pPr>
              <w:jc w:val="center"/>
            </w:pPr>
            <w:r w:rsidRPr="00B840DA">
              <w:t>П. 8и ФСО № 3,</w:t>
            </w:r>
          </w:p>
          <w:p w14:paraId="72E2F970" w14:textId="77777777" w:rsidR="001A006A" w:rsidRPr="00B840DA" w:rsidRDefault="001A006A" w:rsidP="00CC58B8">
            <w:pPr>
              <w:jc w:val="center"/>
            </w:pPr>
            <w:r w:rsidRPr="00B840DA">
              <w:t>ст. 11 № 135-ФЗ, ССО РОО</w:t>
            </w:r>
          </w:p>
        </w:tc>
      </w:tr>
      <w:tr w:rsidR="001A006A" w:rsidRPr="00B840DA" w14:paraId="0FE7FDA5" w14:textId="77777777" w:rsidTr="002A5BDF">
        <w:tblPrEx>
          <w:tblLook w:val="04A0" w:firstRow="1" w:lastRow="0" w:firstColumn="1" w:lastColumn="0" w:noHBand="0" w:noVBand="1"/>
        </w:tblPrEx>
        <w:trPr>
          <w:cantSplit/>
          <w:trHeight w:val="227"/>
        </w:trPr>
        <w:tc>
          <w:tcPr>
            <w:tcW w:w="706" w:type="dxa"/>
            <w:vAlign w:val="center"/>
          </w:tcPr>
          <w:p w14:paraId="6A3A4DEC" w14:textId="77777777" w:rsidR="001A006A" w:rsidRPr="00B840DA" w:rsidRDefault="001A006A" w:rsidP="00CC58B8">
            <w:pPr>
              <w:ind w:left="-120" w:right="-109"/>
              <w:jc w:val="center"/>
            </w:pPr>
            <w:r w:rsidRPr="00B840DA">
              <w:t>8.1</w:t>
            </w:r>
          </w:p>
        </w:tc>
        <w:tc>
          <w:tcPr>
            <w:tcW w:w="5668" w:type="dxa"/>
            <w:vAlign w:val="center"/>
          </w:tcPr>
          <w:p w14:paraId="59CC4ADF" w14:textId="77777777" w:rsidR="001A006A" w:rsidRPr="00721D17" w:rsidRDefault="001A006A" w:rsidP="00CC58B8">
            <w:pPr>
              <w:jc w:val="both"/>
              <w:rPr>
                <w:szCs w:val="24"/>
              </w:rPr>
            </w:pPr>
            <w:r w:rsidRPr="00721D17">
              <w:rPr>
                <w:szCs w:val="24"/>
              </w:rPr>
              <w:t>o</w:t>
            </w:r>
            <w:r w:rsidRPr="00721D17">
              <w:rPr>
                <w:szCs w:val="24"/>
              </w:rPr>
              <w:tab/>
              <w:t>затратный подход к оценке:</w:t>
            </w:r>
          </w:p>
        </w:tc>
        <w:tc>
          <w:tcPr>
            <w:tcW w:w="1585" w:type="dxa"/>
            <w:vAlign w:val="center"/>
          </w:tcPr>
          <w:p w14:paraId="0D613BAF" w14:textId="0E48E508" w:rsidR="001A006A" w:rsidRPr="00B840DA" w:rsidRDefault="008F6F37" w:rsidP="00CC58B8">
            <w:pPr>
              <w:jc w:val="center"/>
            </w:pPr>
            <w:r>
              <w:t>Не применялся</w:t>
            </w:r>
          </w:p>
        </w:tc>
        <w:tc>
          <w:tcPr>
            <w:tcW w:w="2101" w:type="dxa"/>
            <w:vMerge w:val="restart"/>
            <w:vAlign w:val="center"/>
          </w:tcPr>
          <w:p w14:paraId="663B66EA" w14:textId="77777777" w:rsidR="001A006A" w:rsidRPr="00B840DA" w:rsidRDefault="001A006A" w:rsidP="00CC58B8">
            <w:pPr>
              <w:jc w:val="center"/>
            </w:pPr>
            <w:r w:rsidRPr="00B840DA">
              <w:t>П. 8и ФСО № 3</w:t>
            </w:r>
          </w:p>
        </w:tc>
      </w:tr>
      <w:tr w:rsidR="001A006A" w:rsidRPr="00B840DA" w14:paraId="47EB6BFC" w14:textId="77777777" w:rsidTr="002A5BDF">
        <w:tblPrEx>
          <w:tblLook w:val="04A0" w:firstRow="1" w:lastRow="0" w:firstColumn="1" w:lastColumn="0" w:noHBand="0" w:noVBand="1"/>
        </w:tblPrEx>
        <w:trPr>
          <w:cantSplit/>
          <w:trHeight w:val="227"/>
        </w:trPr>
        <w:tc>
          <w:tcPr>
            <w:tcW w:w="706" w:type="dxa"/>
            <w:vAlign w:val="center"/>
          </w:tcPr>
          <w:p w14:paraId="51FA663A" w14:textId="77777777" w:rsidR="001A006A" w:rsidRPr="00B840DA" w:rsidRDefault="001A006A" w:rsidP="00CC58B8">
            <w:pPr>
              <w:ind w:left="-120" w:right="-109"/>
              <w:jc w:val="center"/>
            </w:pPr>
            <w:r w:rsidRPr="00B840DA">
              <w:t>8.1.1</w:t>
            </w:r>
          </w:p>
        </w:tc>
        <w:tc>
          <w:tcPr>
            <w:tcW w:w="5668" w:type="dxa"/>
            <w:vAlign w:val="center"/>
          </w:tcPr>
          <w:p w14:paraId="0E309D42" w14:textId="77777777" w:rsidR="001A006A" w:rsidRPr="00721D17" w:rsidRDefault="001A006A" w:rsidP="00CC58B8">
            <w:pPr>
              <w:jc w:val="both"/>
              <w:rPr>
                <w:szCs w:val="24"/>
              </w:rPr>
            </w:pPr>
            <w:r w:rsidRPr="00721D17">
              <w:rPr>
                <w:szCs w:val="24"/>
              </w:rPr>
              <w:t>обоснование выбора подходов</w:t>
            </w:r>
          </w:p>
        </w:tc>
        <w:tc>
          <w:tcPr>
            <w:tcW w:w="1585" w:type="dxa"/>
            <w:vAlign w:val="center"/>
          </w:tcPr>
          <w:p w14:paraId="7A0DACD0" w14:textId="1D871297" w:rsidR="001A006A" w:rsidRPr="00B840DA" w:rsidRDefault="001A006A" w:rsidP="00CC58B8">
            <w:pPr>
              <w:jc w:val="center"/>
            </w:pPr>
          </w:p>
        </w:tc>
        <w:tc>
          <w:tcPr>
            <w:tcW w:w="2101" w:type="dxa"/>
            <w:vMerge/>
            <w:vAlign w:val="center"/>
          </w:tcPr>
          <w:p w14:paraId="79AB9E78" w14:textId="77777777" w:rsidR="001A006A" w:rsidRPr="00B840DA" w:rsidRDefault="001A006A" w:rsidP="00CC58B8">
            <w:pPr>
              <w:jc w:val="center"/>
            </w:pPr>
          </w:p>
        </w:tc>
      </w:tr>
      <w:tr w:rsidR="001A006A" w:rsidRPr="00B840DA" w14:paraId="0FB3B183" w14:textId="77777777" w:rsidTr="002A5BDF">
        <w:tblPrEx>
          <w:tblLook w:val="04A0" w:firstRow="1" w:lastRow="0" w:firstColumn="1" w:lastColumn="0" w:noHBand="0" w:noVBand="1"/>
        </w:tblPrEx>
        <w:trPr>
          <w:cantSplit/>
          <w:trHeight w:val="227"/>
        </w:trPr>
        <w:tc>
          <w:tcPr>
            <w:tcW w:w="706" w:type="dxa"/>
            <w:vAlign w:val="center"/>
          </w:tcPr>
          <w:p w14:paraId="2D9A8F45" w14:textId="77777777" w:rsidR="001A006A" w:rsidRPr="00B840DA" w:rsidRDefault="001A006A" w:rsidP="00CC58B8">
            <w:pPr>
              <w:ind w:left="-120" w:right="-109"/>
              <w:jc w:val="center"/>
            </w:pPr>
            <w:r w:rsidRPr="00B840DA">
              <w:t>8.1.2</w:t>
            </w:r>
          </w:p>
        </w:tc>
        <w:tc>
          <w:tcPr>
            <w:tcW w:w="5668" w:type="dxa"/>
            <w:vAlign w:val="center"/>
          </w:tcPr>
          <w:p w14:paraId="1D77130D"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7C228A0C" w14:textId="61E0E48C" w:rsidR="001A006A" w:rsidRPr="00B840DA" w:rsidRDefault="001A006A" w:rsidP="00CC58B8">
            <w:pPr>
              <w:jc w:val="center"/>
            </w:pPr>
          </w:p>
        </w:tc>
        <w:tc>
          <w:tcPr>
            <w:tcW w:w="2101" w:type="dxa"/>
            <w:vMerge/>
            <w:vAlign w:val="center"/>
          </w:tcPr>
          <w:p w14:paraId="5416F4A1" w14:textId="77777777" w:rsidR="001A006A" w:rsidRPr="00B840DA" w:rsidRDefault="001A006A" w:rsidP="00CC58B8">
            <w:pPr>
              <w:jc w:val="center"/>
            </w:pPr>
          </w:p>
        </w:tc>
      </w:tr>
      <w:tr w:rsidR="001A006A" w:rsidRPr="00B840DA" w14:paraId="148C8AB6" w14:textId="77777777" w:rsidTr="002A5BDF">
        <w:tblPrEx>
          <w:tblLook w:val="04A0" w:firstRow="1" w:lastRow="0" w:firstColumn="1" w:lastColumn="0" w:noHBand="0" w:noVBand="1"/>
        </w:tblPrEx>
        <w:trPr>
          <w:cantSplit/>
          <w:trHeight w:val="227"/>
        </w:trPr>
        <w:tc>
          <w:tcPr>
            <w:tcW w:w="706" w:type="dxa"/>
            <w:vAlign w:val="center"/>
          </w:tcPr>
          <w:p w14:paraId="7BADAD14" w14:textId="77777777" w:rsidR="001A006A" w:rsidRPr="00B840DA" w:rsidRDefault="001A006A" w:rsidP="00CC58B8">
            <w:pPr>
              <w:ind w:left="-120" w:right="-109"/>
              <w:jc w:val="center"/>
            </w:pPr>
            <w:r w:rsidRPr="00B840DA">
              <w:t>8.1.3</w:t>
            </w:r>
          </w:p>
        </w:tc>
        <w:tc>
          <w:tcPr>
            <w:tcW w:w="5668" w:type="dxa"/>
            <w:vAlign w:val="center"/>
          </w:tcPr>
          <w:p w14:paraId="50D5C4D6" w14:textId="77777777" w:rsidR="001A006A" w:rsidRPr="00721D17" w:rsidRDefault="001A006A" w:rsidP="00CC58B8">
            <w:pPr>
              <w:jc w:val="both"/>
              <w:rPr>
                <w:szCs w:val="24"/>
              </w:rPr>
            </w:pPr>
            <w:r w:rsidRPr="00721D17">
              <w:rPr>
                <w:szCs w:val="24"/>
              </w:rPr>
              <w:t>последовательность определения стоимости объекта оценки</w:t>
            </w:r>
          </w:p>
        </w:tc>
        <w:tc>
          <w:tcPr>
            <w:tcW w:w="1585" w:type="dxa"/>
            <w:vAlign w:val="center"/>
          </w:tcPr>
          <w:p w14:paraId="33ED273A" w14:textId="0BACC9D2" w:rsidR="001A006A" w:rsidRPr="00B840DA" w:rsidRDefault="001A006A" w:rsidP="00CC58B8">
            <w:pPr>
              <w:jc w:val="center"/>
            </w:pPr>
          </w:p>
        </w:tc>
        <w:tc>
          <w:tcPr>
            <w:tcW w:w="2101" w:type="dxa"/>
            <w:vMerge/>
            <w:vAlign w:val="center"/>
          </w:tcPr>
          <w:p w14:paraId="2C069B9C" w14:textId="77777777" w:rsidR="001A006A" w:rsidRPr="00B840DA" w:rsidRDefault="001A006A" w:rsidP="00CC58B8">
            <w:pPr>
              <w:jc w:val="center"/>
            </w:pPr>
          </w:p>
        </w:tc>
      </w:tr>
      <w:tr w:rsidR="001A006A" w:rsidRPr="00B840DA" w14:paraId="47280FAD" w14:textId="77777777" w:rsidTr="002A5BDF">
        <w:tblPrEx>
          <w:tblLook w:val="04A0" w:firstRow="1" w:lastRow="0" w:firstColumn="1" w:lastColumn="0" w:noHBand="0" w:noVBand="1"/>
        </w:tblPrEx>
        <w:trPr>
          <w:cantSplit/>
          <w:trHeight w:val="227"/>
        </w:trPr>
        <w:tc>
          <w:tcPr>
            <w:tcW w:w="706" w:type="dxa"/>
            <w:vAlign w:val="center"/>
          </w:tcPr>
          <w:p w14:paraId="6EB23631" w14:textId="77777777" w:rsidR="001A006A" w:rsidRPr="00B840DA" w:rsidRDefault="001A006A" w:rsidP="00CC58B8">
            <w:pPr>
              <w:ind w:left="-120" w:right="-109"/>
              <w:jc w:val="center"/>
            </w:pPr>
            <w:r w:rsidRPr="00B840DA">
              <w:t>8.1.4</w:t>
            </w:r>
          </w:p>
        </w:tc>
        <w:tc>
          <w:tcPr>
            <w:tcW w:w="5668" w:type="dxa"/>
            <w:vAlign w:val="center"/>
          </w:tcPr>
          <w:p w14:paraId="45D5D9FB"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3818467B" w14:textId="7EC73389" w:rsidR="001A006A" w:rsidRPr="00B840DA" w:rsidRDefault="001A006A" w:rsidP="00CC58B8">
            <w:pPr>
              <w:jc w:val="center"/>
            </w:pPr>
          </w:p>
        </w:tc>
        <w:tc>
          <w:tcPr>
            <w:tcW w:w="2101" w:type="dxa"/>
            <w:vMerge/>
            <w:vAlign w:val="center"/>
          </w:tcPr>
          <w:p w14:paraId="16549D6D" w14:textId="77777777" w:rsidR="001A006A" w:rsidRPr="00B840DA" w:rsidRDefault="001A006A" w:rsidP="00CC58B8">
            <w:pPr>
              <w:jc w:val="center"/>
            </w:pPr>
          </w:p>
        </w:tc>
      </w:tr>
      <w:tr w:rsidR="001A006A" w:rsidRPr="00B840DA" w14:paraId="39DC4797" w14:textId="77777777" w:rsidTr="002A5BDF">
        <w:tblPrEx>
          <w:tblLook w:val="04A0" w:firstRow="1" w:lastRow="0" w:firstColumn="1" w:lastColumn="0" w:noHBand="0" w:noVBand="1"/>
        </w:tblPrEx>
        <w:trPr>
          <w:cantSplit/>
          <w:trHeight w:val="227"/>
        </w:trPr>
        <w:tc>
          <w:tcPr>
            <w:tcW w:w="706" w:type="dxa"/>
            <w:vAlign w:val="center"/>
          </w:tcPr>
          <w:p w14:paraId="66EE38B6" w14:textId="77777777" w:rsidR="001A006A" w:rsidRPr="00B840DA" w:rsidRDefault="001A006A" w:rsidP="00CC58B8">
            <w:pPr>
              <w:ind w:left="-120" w:right="-109"/>
              <w:jc w:val="center"/>
            </w:pPr>
            <w:r w:rsidRPr="00B840DA">
              <w:t>8.1.5</w:t>
            </w:r>
          </w:p>
        </w:tc>
        <w:tc>
          <w:tcPr>
            <w:tcW w:w="5668" w:type="dxa"/>
            <w:vAlign w:val="center"/>
          </w:tcPr>
          <w:p w14:paraId="5C02884A"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w:t>
            </w:r>
            <w:r>
              <w:rPr>
                <w:szCs w:val="24"/>
              </w:rPr>
              <w:t xml:space="preserve"> </w:t>
            </w:r>
            <w:r w:rsidRPr="00721D17">
              <w:rPr>
                <w:szCs w:val="24"/>
              </w:rPr>
              <w:t>(при наличии)</w:t>
            </w:r>
          </w:p>
        </w:tc>
        <w:tc>
          <w:tcPr>
            <w:tcW w:w="1585" w:type="dxa"/>
            <w:vAlign w:val="center"/>
          </w:tcPr>
          <w:p w14:paraId="6833677B" w14:textId="3B10FC17" w:rsidR="001A006A" w:rsidRPr="00B840DA" w:rsidRDefault="001A006A" w:rsidP="00CC58B8">
            <w:pPr>
              <w:jc w:val="center"/>
            </w:pPr>
          </w:p>
        </w:tc>
        <w:tc>
          <w:tcPr>
            <w:tcW w:w="2101" w:type="dxa"/>
            <w:vAlign w:val="center"/>
          </w:tcPr>
          <w:p w14:paraId="1715C968" w14:textId="77777777" w:rsidR="001A006A" w:rsidRPr="00B840DA" w:rsidRDefault="001A006A" w:rsidP="00CC58B8">
            <w:pPr>
              <w:jc w:val="center"/>
            </w:pPr>
            <w:r w:rsidRPr="00B840DA">
              <w:t>П. 25 ФСО №1</w:t>
            </w:r>
          </w:p>
        </w:tc>
      </w:tr>
      <w:tr w:rsidR="001A006A" w:rsidRPr="00B840DA" w14:paraId="7F179D6E" w14:textId="77777777" w:rsidTr="002A5BDF">
        <w:tblPrEx>
          <w:tblLook w:val="04A0" w:firstRow="1" w:lastRow="0" w:firstColumn="1" w:lastColumn="0" w:noHBand="0" w:noVBand="1"/>
        </w:tblPrEx>
        <w:trPr>
          <w:cantSplit/>
          <w:trHeight w:val="227"/>
        </w:trPr>
        <w:tc>
          <w:tcPr>
            <w:tcW w:w="706" w:type="dxa"/>
            <w:vAlign w:val="center"/>
          </w:tcPr>
          <w:p w14:paraId="52B33728" w14:textId="77777777" w:rsidR="001A006A" w:rsidRPr="00B840DA" w:rsidRDefault="001A006A" w:rsidP="00CC58B8">
            <w:pPr>
              <w:ind w:left="-120" w:right="-109"/>
              <w:jc w:val="center"/>
            </w:pPr>
            <w:r w:rsidRPr="00B840DA">
              <w:t>8.1.6</w:t>
            </w:r>
          </w:p>
        </w:tc>
        <w:tc>
          <w:tcPr>
            <w:tcW w:w="5668" w:type="dxa"/>
            <w:vAlign w:val="center"/>
          </w:tcPr>
          <w:p w14:paraId="4057E86D" w14:textId="77777777" w:rsidR="001A006A" w:rsidRPr="00721D17" w:rsidRDefault="001A006A" w:rsidP="00CC58B8">
            <w:pPr>
              <w:jc w:val="both"/>
              <w:rPr>
                <w:szCs w:val="24"/>
              </w:rPr>
            </w:pPr>
            <w:r w:rsidRPr="00721D17">
              <w:rPr>
                <w:szCs w:val="24"/>
              </w:rPr>
              <w:t>описание позволяет пользователю 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 использованию результатов оценки</w:t>
            </w:r>
          </w:p>
        </w:tc>
        <w:tc>
          <w:tcPr>
            <w:tcW w:w="1585" w:type="dxa"/>
            <w:vAlign w:val="center"/>
          </w:tcPr>
          <w:p w14:paraId="077C70D9" w14:textId="15A3D8CC" w:rsidR="001A006A" w:rsidRPr="00B840DA" w:rsidRDefault="001A006A" w:rsidP="00CC58B8">
            <w:pPr>
              <w:jc w:val="center"/>
            </w:pPr>
          </w:p>
        </w:tc>
        <w:tc>
          <w:tcPr>
            <w:tcW w:w="2101" w:type="dxa"/>
            <w:vAlign w:val="center"/>
          </w:tcPr>
          <w:p w14:paraId="4C01E0BD" w14:textId="77777777" w:rsidR="001A006A" w:rsidRPr="00B840DA" w:rsidRDefault="001A006A" w:rsidP="00CC58B8">
            <w:pPr>
              <w:jc w:val="center"/>
            </w:pPr>
            <w:r w:rsidRPr="00B840DA">
              <w:t>П. 8и, ФСО № 3</w:t>
            </w:r>
          </w:p>
        </w:tc>
      </w:tr>
      <w:tr w:rsidR="001A006A" w:rsidRPr="00B840DA" w14:paraId="3A9E1870" w14:textId="77777777" w:rsidTr="002A5BDF">
        <w:tblPrEx>
          <w:tblLook w:val="04A0" w:firstRow="1" w:lastRow="0" w:firstColumn="1" w:lastColumn="0" w:noHBand="0" w:noVBand="1"/>
        </w:tblPrEx>
        <w:trPr>
          <w:cantSplit/>
          <w:trHeight w:val="227"/>
        </w:trPr>
        <w:tc>
          <w:tcPr>
            <w:tcW w:w="706" w:type="dxa"/>
            <w:vAlign w:val="center"/>
          </w:tcPr>
          <w:p w14:paraId="47FF7EF2" w14:textId="77777777" w:rsidR="001A006A" w:rsidRPr="00B840DA" w:rsidRDefault="001A006A" w:rsidP="00CC58B8">
            <w:pPr>
              <w:ind w:left="-120" w:right="-109"/>
              <w:jc w:val="center"/>
            </w:pPr>
            <w:r w:rsidRPr="00B840DA">
              <w:t>8.2</w:t>
            </w:r>
          </w:p>
        </w:tc>
        <w:tc>
          <w:tcPr>
            <w:tcW w:w="5668" w:type="dxa"/>
            <w:vAlign w:val="center"/>
          </w:tcPr>
          <w:p w14:paraId="2FB5D8AA" w14:textId="77777777" w:rsidR="001A006A" w:rsidRPr="00721D17" w:rsidRDefault="001A006A" w:rsidP="00CC58B8">
            <w:pPr>
              <w:jc w:val="both"/>
              <w:rPr>
                <w:szCs w:val="24"/>
              </w:rPr>
            </w:pPr>
            <w:r w:rsidRPr="00721D17">
              <w:rPr>
                <w:szCs w:val="24"/>
              </w:rPr>
              <w:t>o</w:t>
            </w:r>
            <w:r w:rsidRPr="00721D17">
              <w:rPr>
                <w:szCs w:val="24"/>
              </w:rPr>
              <w:tab/>
              <w:t>сравнительный подход к оценке:</w:t>
            </w:r>
          </w:p>
        </w:tc>
        <w:tc>
          <w:tcPr>
            <w:tcW w:w="1585" w:type="dxa"/>
            <w:vAlign w:val="center"/>
          </w:tcPr>
          <w:p w14:paraId="6E45C7EC" w14:textId="77777777" w:rsidR="001A006A" w:rsidRPr="00B840DA" w:rsidRDefault="001A006A" w:rsidP="00CC58B8">
            <w:pPr>
              <w:jc w:val="center"/>
            </w:pPr>
            <w:r w:rsidRPr="00B840DA">
              <w:t>+</w:t>
            </w:r>
          </w:p>
        </w:tc>
        <w:tc>
          <w:tcPr>
            <w:tcW w:w="2101" w:type="dxa"/>
            <w:vMerge w:val="restart"/>
            <w:vAlign w:val="center"/>
          </w:tcPr>
          <w:p w14:paraId="0613A498" w14:textId="77777777" w:rsidR="001A006A" w:rsidRPr="00B840DA" w:rsidRDefault="001A006A" w:rsidP="00CC58B8">
            <w:pPr>
              <w:jc w:val="center"/>
            </w:pPr>
            <w:r w:rsidRPr="00B840DA">
              <w:t>П. 8и ФСО № 3</w:t>
            </w:r>
          </w:p>
        </w:tc>
      </w:tr>
      <w:tr w:rsidR="001A006A" w:rsidRPr="00B840DA" w14:paraId="276A0160" w14:textId="77777777" w:rsidTr="002A5BDF">
        <w:tblPrEx>
          <w:tblLook w:val="04A0" w:firstRow="1" w:lastRow="0" w:firstColumn="1" w:lastColumn="0" w:noHBand="0" w:noVBand="1"/>
        </w:tblPrEx>
        <w:trPr>
          <w:cantSplit/>
          <w:trHeight w:val="227"/>
        </w:trPr>
        <w:tc>
          <w:tcPr>
            <w:tcW w:w="706" w:type="dxa"/>
            <w:vAlign w:val="center"/>
          </w:tcPr>
          <w:p w14:paraId="5E1C4386" w14:textId="77777777" w:rsidR="001A006A" w:rsidRPr="00B840DA" w:rsidRDefault="001A006A" w:rsidP="00CC58B8">
            <w:pPr>
              <w:ind w:left="-120" w:right="-109"/>
              <w:jc w:val="center"/>
            </w:pPr>
            <w:r w:rsidRPr="00B840DA">
              <w:t>8.2.1</w:t>
            </w:r>
          </w:p>
        </w:tc>
        <w:tc>
          <w:tcPr>
            <w:tcW w:w="5668" w:type="dxa"/>
            <w:vAlign w:val="center"/>
          </w:tcPr>
          <w:p w14:paraId="7D57466A" w14:textId="77777777" w:rsidR="001A006A" w:rsidRPr="00721D17" w:rsidRDefault="001A006A" w:rsidP="00CC58B8">
            <w:pPr>
              <w:jc w:val="both"/>
              <w:rPr>
                <w:szCs w:val="24"/>
              </w:rPr>
            </w:pPr>
            <w:r w:rsidRPr="00721D17">
              <w:rPr>
                <w:szCs w:val="24"/>
              </w:rPr>
              <w:t>обоснование выбора подхода</w:t>
            </w:r>
          </w:p>
        </w:tc>
        <w:tc>
          <w:tcPr>
            <w:tcW w:w="1585" w:type="dxa"/>
            <w:vAlign w:val="center"/>
          </w:tcPr>
          <w:p w14:paraId="18354F70" w14:textId="79A5F81E" w:rsidR="001A006A" w:rsidRPr="00B840DA" w:rsidRDefault="002C4B94" w:rsidP="00CC58B8">
            <w:pPr>
              <w:jc w:val="center"/>
            </w:pPr>
            <w:r>
              <w:t>+</w:t>
            </w:r>
          </w:p>
        </w:tc>
        <w:tc>
          <w:tcPr>
            <w:tcW w:w="2101" w:type="dxa"/>
            <w:vMerge/>
            <w:vAlign w:val="center"/>
          </w:tcPr>
          <w:p w14:paraId="50354A23" w14:textId="77777777" w:rsidR="001A006A" w:rsidRPr="00B840DA" w:rsidRDefault="001A006A" w:rsidP="00CC58B8">
            <w:pPr>
              <w:jc w:val="center"/>
            </w:pPr>
          </w:p>
        </w:tc>
      </w:tr>
      <w:tr w:rsidR="001A006A" w:rsidRPr="00B840DA" w14:paraId="4559DAD3" w14:textId="77777777" w:rsidTr="002A5BDF">
        <w:tblPrEx>
          <w:tblLook w:val="04A0" w:firstRow="1" w:lastRow="0" w:firstColumn="1" w:lastColumn="0" w:noHBand="0" w:noVBand="1"/>
        </w:tblPrEx>
        <w:trPr>
          <w:cantSplit/>
          <w:trHeight w:val="227"/>
        </w:trPr>
        <w:tc>
          <w:tcPr>
            <w:tcW w:w="706" w:type="dxa"/>
            <w:vAlign w:val="center"/>
          </w:tcPr>
          <w:p w14:paraId="28C37F7E" w14:textId="77777777" w:rsidR="001A006A" w:rsidRPr="00B840DA" w:rsidRDefault="001A006A" w:rsidP="00CC58B8">
            <w:pPr>
              <w:ind w:left="-120" w:right="-109"/>
              <w:jc w:val="center"/>
            </w:pPr>
            <w:r w:rsidRPr="00B840DA">
              <w:t>8.2.2</w:t>
            </w:r>
          </w:p>
        </w:tc>
        <w:tc>
          <w:tcPr>
            <w:tcW w:w="5668" w:type="dxa"/>
            <w:vAlign w:val="center"/>
          </w:tcPr>
          <w:p w14:paraId="6EFEC06A"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3E2892D3" w14:textId="18DCC55D" w:rsidR="001A006A" w:rsidRPr="00B840DA" w:rsidRDefault="002C4B94" w:rsidP="00CC58B8">
            <w:pPr>
              <w:jc w:val="center"/>
            </w:pPr>
            <w:r>
              <w:t>+</w:t>
            </w:r>
          </w:p>
        </w:tc>
        <w:tc>
          <w:tcPr>
            <w:tcW w:w="2101" w:type="dxa"/>
            <w:vMerge/>
            <w:vAlign w:val="center"/>
          </w:tcPr>
          <w:p w14:paraId="35958D48" w14:textId="77777777" w:rsidR="001A006A" w:rsidRPr="00B840DA" w:rsidRDefault="001A006A" w:rsidP="00CC58B8">
            <w:pPr>
              <w:jc w:val="center"/>
            </w:pPr>
          </w:p>
        </w:tc>
      </w:tr>
      <w:tr w:rsidR="001A006A" w:rsidRPr="00B840DA" w14:paraId="5095484B" w14:textId="77777777" w:rsidTr="002A5BDF">
        <w:tblPrEx>
          <w:tblLook w:val="04A0" w:firstRow="1" w:lastRow="0" w:firstColumn="1" w:lastColumn="0" w:noHBand="0" w:noVBand="1"/>
        </w:tblPrEx>
        <w:trPr>
          <w:cantSplit/>
          <w:trHeight w:val="227"/>
        </w:trPr>
        <w:tc>
          <w:tcPr>
            <w:tcW w:w="706" w:type="dxa"/>
            <w:vAlign w:val="center"/>
          </w:tcPr>
          <w:p w14:paraId="232C9810" w14:textId="77777777" w:rsidR="001A006A" w:rsidRPr="00B840DA" w:rsidRDefault="001A006A" w:rsidP="00CC58B8">
            <w:pPr>
              <w:ind w:left="-120" w:right="-109"/>
              <w:jc w:val="center"/>
            </w:pPr>
            <w:r w:rsidRPr="00B840DA">
              <w:t>8.2.3</w:t>
            </w:r>
          </w:p>
        </w:tc>
        <w:tc>
          <w:tcPr>
            <w:tcW w:w="5668" w:type="dxa"/>
            <w:vAlign w:val="center"/>
          </w:tcPr>
          <w:p w14:paraId="00D25543" w14:textId="77777777" w:rsidR="001A006A" w:rsidRPr="00721D17" w:rsidRDefault="001A006A" w:rsidP="00CC58B8">
            <w:pPr>
              <w:jc w:val="both"/>
              <w:rPr>
                <w:szCs w:val="24"/>
              </w:rPr>
            </w:pPr>
            <w:r w:rsidRPr="00721D17">
              <w:rPr>
                <w:szCs w:val="24"/>
              </w:rPr>
              <w:t>последовательность определения</w:t>
            </w:r>
            <w:r>
              <w:rPr>
                <w:szCs w:val="24"/>
              </w:rPr>
              <w:t xml:space="preserve"> </w:t>
            </w:r>
            <w:r w:rsidRPr="00721D17">
              <w:rPr>
                <w:szCs w:val="24"/>
              </w:rPr>
              <w:t>стоимости объекта оценки</w:t>
            </w:r>
          </w:p>
        </w:tc>
        <w:tc>
          <w:tcPr>
            <w:tcW w:w="1585" w:type="dxa"/>
            <w:vAlign w:val="center"/>
          </w:tcPr>
          <w:p w14:paraId="201DAEB4" w14:textId="77777777" w:rsidR="001A006A" w:rsidRPr="00B840DA" w:rsidRDefault="001A006A" w:rsidP="00CC58B8">
            <w:pPr>
              <w:jc w:val="center"/>
            </w:pPr>
            <w:r w:rsidRPr="00B840DA">
              <w:t>+</w:t>
            </w:r>
          </w:p>
        </w:tc>
        <w:tc>
          <w:tcPr>
            <w:tcW w:w="2101" w:type="dxa"/>
            <w:vMerge/>
            <w:vAlign w:val="center"/>
          </w:tcPr>
          <w:p w14:paraId="2DC3EE2F" w14:textId="77777777" w:rsidR="001A006A" w:rsidRPr="00B840DA" w:rsidRDefault="001A006A" w:rsidP="00CC58B8">
            <w:pPr>
              <w:jc w:val="center"/>
            </w:pPr>
          </w:p>
        </w:tc>
      </w:tr>
      <w:tr w:rsidR="001A006A" w:rsidRPr="00B840DA" w14:paraId="5286DD49" w14:textId="77777777" w:rsidTr="002A5BDF">
        <w:tblPrEx>
          <w:tblLook w:val="04A0" w:firstRow="1" w:lastRow="0" w:firstColumn="1" w:lastColumn="0" w:noHBand="0" w:noVBand="1"/>
        </w:tblPrEx>
        <w:trPr>
          <w:cantSplit/>
          <w:trHeight w:val="227"/>
        </w:trPr>
        <w:tc>
          <w:tcPr>
            <w:tcW w:w="706" w:type="dxa"/>
            <w:vAlign w:val="center"/>
          </w:tcPr>
          <w:p w14:paraId="0A0344D2" w14:textId="77777777" w:rsidR="001A006A" w:rsidRPr="00B840DA" w:rsidRDefault="001A006A" w:rsidP="00CC58B8">
            <w:pPr>
              <w:ind w:left="-120" w:right="-109"/>
              <w:jc w:val="center"/>
            </w:pPr>
            <w:r w:rsidRPr="00B840DA">
              <w:t>8.2.4</w:t>
            </w:r>
          </w:p>
        </w:tc>
        <w:tc>
          <w:tcPr>
            <w:tcW w:w="5668" w:type="dxa"/>
            <w:vAlign w:val="center"/>
          </w:tcPr>
          <w:p w14:paraId="3A73E6BC"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0B6787DA" w14:textId="77777777" w:rsidR="001A006A" w:rsidRPr="00B840DA" w:rsidRDefault="001A006A" w:rsidP="00CC58B8">
            <w:pPr>
              <w:jc w:val="center"/>
            </w:pPr>
            <w:r w:rsidRPr="00B840DA">
              <w:t>+</w:t>
            </w:r>
          </w:p>
        </w:tc>
        <w:tc>
          <w:tcPr>
            <w:tcW w:w="2101" w:type="dxa"/>
            <w:vMerge/>
            <w:vAlign w:val="center"/>
          </w:tcPr>
          <w:p w14:paraId="1DD36999" w14:textId="77777777" w:rsidR="001A006A" w:rsidRPr="00B840DA" w:rsidRDefault="001A006A" w:rsidP="00CC58B8">
            <w:pPr>
              <w:jc w:val="center"/>
            </w:pPr>
          </w:p>
        </w:tc>
      </w:tr>
      <w:tr w:rsidR="001A006A" w:rsidRPr="00B840DA" w14:paraId="569B59E3" w14:textId="77777777" w:rsidTr="002A5BDF">
        <w:tblPrEx>
          <w:tblLook w:val="04A0" w:firstRow="1" w:lastRow="0" w:firstColumn="1" w:lastColumn="0" w:noHBand="0" w:noVBand="1"/>
        </w:tblPrEx>
        <w:trPr>
          <w:cantSplit/>
          <w:trHeight w:val="227"/>
        </w:trPr>
        <w:tc>
          <w:tcPr>
            <w:tcW w:w="706" w:type="dxa"/>
            <w:vAlign w:val="center"/>
          </w:tcPr>
          <w:p w14:paraId="1AE41708" w14:textId="77777777" w:rsidR="001A006A" w:rsidRPr="00B840DA" w:rsidRDefault="001A006A" w:rsidP="00CC58B8">
            <w:pPr>
              <w:ind w:left="-120" w:right="-109"/>
              <w:jc w:val="center"/>
            </w:pPr>
            <w:r w:rsidRPr="00B840DA">
              <w:t>8.2.5</w:t>
            </w:r>
          </w:p>
        </w:tc>
        <w:tc>
          <w:tcPr>
            <w:tcW w:w="5668" w:type="dxa"/>
            <w:vAlign w:val="center"/>
          </w:tcPr>
          <w:p w14:paraId="3B545BC2"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w:t>
            </w:r>
            <w:r>
              <w:rPr>
                <w:szCs w:val="24"/>
              </w:rPr>
              <w:t xml:space="preserve"> </w:t>
            </w:r>
            <w:r w:rsidRPr="00721D17">
              <w:rPr>
                <w:szCs w:val="24"/>
              </w:rPr>
              <w:t>(при наличии)</w:t>
            </w:r>
          </w:p>
        </w:tc>
        <w:tc>
          <w:tcPr>
            <w:tcW w:w="1585" w:type="dxa"/>
            <w:vAlign w:val="center"/>
          </w:tcPr>
          <w:p w14:paraId="2E50F0C1" w14:textId="77777777" w:rsidR="001A006A" w:rsidRPr="00B840DA" w:rsidRDefault="001A006A" w:rsidP="00CC58B8">
            <w:pPr>
              <w:jc w:val="center"/>
            </w:pPr>
            <w:r w:rsidRPr="00B840DA">
              <w:t>Не требуется</w:t>
            </w:r>
          </w:p>
        </w:tc>
        <w:tc>
          <w:tcPr>
            <w:tcW w:w="2101" w:type="dxa"/>
            <w:vAlign w:val="center"/>
          </w:tcPr>
          <w:p w14:paraId="7230D654" w14:textId="77777777" w:rsidR="001A006A" w:rsidRPr="00B840DA" w:rsidRDefault="001A006A" w:rsidP="00CC58B8">
            <w:pPr>
              <w:jc w:val="center"/>
            </w:pPr>
            <w:r w:rsidRPr="00B840DA">
              <w:t>П. 25 ФСО № 1</w:t>
            </w:r>
          </w:p>
        </w:tc>
      </w:tr>
      <w:tr w:rsidR="001A006A" w:rsidRPr="00B840DA" w14:paraId="6E008BE4" w14:textId="77777777" w:rsidTr="002A5BDF">
        <w:tblPrEx>
          <w:tblLook w:val="04A0" w:firstRow="1" w:lastRow="0" w:firstColumn="1" w:lastColumn="0" w:noHBand="0" w:noVBand="1"/>
        </w:tblPrEx>
        <w:trPr>
          <w:cantSplit/>
          <w:trHeight w:val="227"/>
        </w:trPr>
        <w:tc>
          <w:tcPr>
            <w:tcW w:w="706" w:type="dxa"/>
            <w:vAlign w:val="center"/>
          </w:tcPr>
          <w:p w14:paraId="20D43F98" w14:textId="77777777" w:rsidR="001A006A" w:rsidRPr="00B840DA" w:rsidRDefault="001A006A" w:rsidP="00CC58B8">
            <w:pPr>
              <w:ind w:left="-120" w:right="-109"/>
              <w:jc w:val="center"/>
            </w:pPr>
            <w:r w:rsidRPr="00B840DA">
              <w:lastRenderedPageBreak/>
              <w:t>8.2.6</w:t>
            </w:r>
          </w:p>
        </w:tc>
        <w:tc>
          <w:tcPr>
            <w:tcW w:w="5668" w:type="dxa"/>
            <w:vAlign w:val="center"/>
          </w:tcPr>
          <w:p w14:paraId="099873CD" w14:textId="77777777" w:rsidR="001A006A" w:rsidRPr="00721D17" w:rsidRDefault="001A006A" w:rsidP="00CC58B8">
            <w:pPr>
              <w:jc w:val="both"/>
              <w:rPr>
                <w:szCs w:val="24"/>
              </w:rPr>
            </w:pPr>
            <w:r w:rsidRPr="00721D17">
              <w:rPr>
                <w:szCs w:val="24"/>
              </w:rPr>
              <w:t>описание позволяет пользователю</w:t>
            </w:r>
            <w:r>
              <w:rPr>
                <w:szCs w:val="24"/>
              </w:rPr>
              <w:t xml:space="preserve"> </w:t>
            </w:r>
            <w:r w:rsidRPr="00721D17">
              <w:rPr>
                <w:szCs w:val="24"/>
              </w:rPr>
              <w:t>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w:t>
            </w:r>
            <w:r>
              <w:rPr>
                <w:szCs w:val="24"/>
              </w:rPr>
              <w:t xml:space="preserve"> </w:t>
            </w:r>
            <w:r w:rsidRPr="00721D17">
              <w:rPr>
                <w:szCs w:val="24"/>
              </w:rPr>
              <w:t>использованию результатов оценки</w:t>
            </w:r>
          </w:p>
        </w:tc>
        <w:tc>
          <w:tcPr>
            <w:tcW w:w="1585" w:type="dxa"/>
            <w:vAlign w:val="center"/>
          </w:tcPr>
          <w:p w14:paraId="389F4130" w14:textId="77777777" w:rsidR="001A006A" w:rsidRPr="00B840DA" w:rsidRDefault="001A006A" w:rsidP="00CC58B8">
            <w:pPr>
              <w:jc w:val="center"/>
            </w:pPr>
            <w:r w:rsidRPr="00B840DA">
              <w:t>+</w:t>
            </w:r>
          </w:p>
        </w:tc>
        <w:tc>
          <w:tcPr>
            <w:tcW w:w="2101" w:type="dxa"/>
            <w:vAlign w:val="center"/>
          </w:tcPr>
          <w:p w14:paraId="50948D60" w14:textId="77777777" w:rsidR="001A006A" w:rsidRPr="00B840DA" w:rsidRDefault="001A006A" w:rsidP="00CC58B8">
            <w:pPr>
              <w:jc w:val="center"/>
            </w:pPr>
            <w:r w:rsidRPr="00B840DA">
              <w:t>П. 8и, ФСО № 3</w:t>
            </w:r>
          </w:p>
        </w:tc>
      </w:tr>
      <w:tr w:rsidR="001A006A" w:rsidRPr="00B840DA" w14:paraId="40790FE0" w14:textId="77777777" w:rsidTr="002A5BDF">
        <w:tblPrEx>
          <w:tblLook w:val="04A0" w:firstRow="1" w:lastRow="0" w:firstColumn="1" w:lastColumn="0" w:noHBand="0" w:noVBand="1"/>
        </w:tblPrEx>
        <w:trPr>
          <w:cantSplit/>
          <w:trHeight w:val="227"/>
        </w:trPr>
        <w:tc>
          <w:tcPr>
            <w:tcW w:w="706" w:type="dxa"/>
            <w:vAlign w:val="center"/>
          </w:tcPr>
          <w:p w14:paraId="260398E0" w14:textId="77777777" w:rsidR="001A006A" w:rsidRPr="00B840DA" w:rsidRDefault="001A006A" w:rsidP="00CC58B8">
            <w:pPr>
              <w:ind w:left="-120" w:right="-109"/>
              <w:jc w:val="center"/>
            </w:pPr>
            <w:r w:rsidRPr="00B840DA">
              <w:t>8.3</w:t>
            </w:r>
          </w:p>
        </w:tc>
        <w:tc>
          <w:tcPr>
            <w:tcW w:w="5668" w:type="dxa"/>
            <w:vAlign w:val="center"/>
          </w:tcPr>
          <w:p w14:paraId="730C8457" w14:textId="77777777" w:rsidR="001A006A" w:rsidRPr="00721D17" w:rsidRDefault="001A006A" w:rsidP="00CC58B8">
            <w:pPr>
              <w:jc w:val="both"/>
              <w:rPr>
                <w:szCs w:val="24"/>
              </w:rPr>
            </w:pPr>
            <w:r w:rsidRPr="00721D17">
              <w:rPr>
                <w:szCs w:val="24"/>
              </w:rPr>
              <w:t>o</w:t>
            </w:r>
            <w:r w:rsidRPr="00721D17">
              <w:rPr>
                <w:szCs w:val="24"/>
              </w:rPr>
              <w:tab/>
              <w:t>доходный подход к оценке:</w:t>
            </w:r>
          </w:p>
        </w:tc>
        <w:tc>
          <w:tcPr>
            <w:tcW w:w="1585" w:type="dxa"/>
            <w:vAlign w:val="center"/>
          </w:tcPr>
          <w:p w14:paraId="423DFBEF" w14:textId="77777777" w:rsidR="001A006A" w:rsidRPr="00B840DA" w:rsidRDefault="001A006A" w:rsidP="00CC58B8">
            <w:pPr>
              <w:jc w:val="center"/>
            </w:pPr>
            <w:r w:rsidRPr="00B840DA">
              <w:t>+</w:t>
            </w:r>
          </w:p>
        </w:tc>
        <w:tc>
          <w:tcPr>
            <w:tcW w:w="2101" w:type="dxa"/>
            <w:vMerge w:val="restart"/>
            <w:vAlign w:val="center"/>
          </w:tcPr>
          <w:p w14:paraId="5EF6E341" w14:textId="77777777" w:rsidR="001A006A" w:rsidRPr="00B840DA" w:rsidRDefault="001A006A" w:rsidP="00CC58B8">
            <w:pPr>
              <w:jc w:val="center"/>
            </w:pPr>
            <w:r w:rsidRPr="00B840DA">
              <w:t>П. 8и ФСО № 3</w:t>
            </w:r>
          </w:p>
        </w:tc>
      </w:tr>
      <w:tr w:rsidR="001A006A" w:rsidRPr="00B840DA" w14:paraId="1A7A7D9F" w14:textId="77777777" w:rsidTr="002A5BDF">
        <w:tblPrEx>
          <w:tblLook w:val="04A0" w:firstRow="1" w:lastRow="0" w:firstColumn="1" w:lastColumn="0" w:noHBand="0" w:noVBand="1"/>
        </w:tblPrEx>
        <w:trPr>
          <w:cantSplit/>
          <w:trHeight w:val="227"/>
        </w:trPr>
        <w:tc>
          <w:tcPr>
            <w:tcW w:w="706" w:type="dxa"/>
            <w:vAlign w:val="center"/>
          </w:tcPr>
          <w:p w14:paraId="7F62E75A" w14:textId="77777777" w:rsidR="001A006A" w:rsidRPr="00B840DA" w:rsidRDefault="001A006A" w:rsidP="00CC58B8">
            <w:pPr>
              <w:ind w:left="-120" w:right="-109"/>
              <w:jc w:val="center"/>
            </w:pPr>
            <w:r w:rsidRPr="00B840DA">
              <w:t>8.3.1</w:t>
            </w:r>
          </w:p>
        </w:tc>
        <w:tc>
          <w:tcPr>
            <w:tcW w:w="5668" w:type="dxa"/>
            <w:vAlign w:val="center"/>
          </w:tcPr>
          <w:p w14:paraId="105265E1" w14:textId="77777777" w:rsidR="001A006A" w:rsidRPr="00721D17" w:rsidRDefault="001A006A" w:rsidP="00CC58B8">
            <w:pPr>
              <w:jc w:val="both"/>
              <w:rPr>
                <w:szCs w:val="24"/>
              </w:rPr>
            </w:pPr>
            <w:r w:rsidRPr="00721D17">
              <w:rPr>
                <w:szCs w:val="24"/>
              </w:rPr>
              <w:t>обоснование выбора подходов</w:t>
            </w:r>
          </w:p>
        </w:tc>
        <w:tc>
          <w:tcPr>
            <w:tcW w:w="1585" w:type="dxa"/>
            <w:vAlign w:val="center"/>
          </w:tcPr>
          <w:p w14:paraId="441B17B8" w14:textId="1B0CC506" w:rsidR="001A006A" w:rsidRPr="00B840DA" w:rsidRDefault="002C4B94" w:rsidP="00CC58B8">
            <w:pPr>
              <w:jc w:val="center"/>
            </w:pPr>
            <w:r>
              <w:t>+</w:t>
            </w:r>
          </w:p>
        </w:tc>
        <w:tc>
          <w:tcPr>
            <w:tcW w:w="2101" w:type="dxa"/>
            <w:vMerge/>
            <w:vAlign w:val="center"/>
          </w:tcPr>
          <w:p w14:paraId="5E69C369" w14:textId="77777777" w:rsidR="001A006A" w:rsidRPr="00B840DA" w:rsidRDefault="001A006A" w:rsidP="00CC58B8">
            <w:pPr>
              <w:jc w:val="center"/>
            </w:pPr>
          </w:p>
        </w:tc>
      </w:tr>
      <w:tr w:rsidR="001A006A" w:rsidRPr="00B840DA" w14:paraId="20B1EF9C" w14:textId="77777777" w:rsidTr="002A5BDF">
        <w:tblPrEx>
          <w:tblLook w:val="04A0" w:firstRow="1" w:lastRow="0" w:firstColumn="1" w:lastColumn="0" w:noHBand="0" w:noVBand="1"/>
        </w:tblPrEx>
        <w:trPr>
          <w:cantSplit/>
          <w:trHeight w:val="227"/>
        </w:trPr>
        <w:tc>
          <w:tcPr>
            <w:tcW w:w="706" w:type="dxa"/>
            <w:vAlign w:val="center"/>
          </w:tcPr>
          <w:p w14:paraId="6831F482" w14:textId="77777777" w:rsidR="001A006A" w:rsidRPr="00B840DA" w:rsidRDefault="001A006A" w:rsidP="00CC58B8">
            <w:pPr>
              <w:ind w:left="-120" w:right="-109"/>
              <w:jc w:val="center"/>
            </w:pPr>
            <w:r w:rsidRPr="00B840DA">
              <w:t>8.3.2</w:t>
            </w:r>
          </w:p>
        </w:tc>
        <w:tc>
          <w:tcPr>
            <w:tcW w:w="5668" w:type="dxa"/>
            <w:vAlign w:val="center"/>
          </w:tcPr>
          <w:p w14:paraId="5F7DFE75" w14:textId="77777777" w:rsidR="001A006A" w:rsidRPr="00721D17" w:rsidRDefault="001A006A" w:rsidP="00CC58B8">
            <w:pPr>
              <w:jc w:val="both"/>
              <w:rPr>
                <w:szCs w:val="24"/>
              </w:rPr>
            </w:pPr>
            <w:r w:rsidRPr="00721D17">
              <w:rPr>
                <w:szCs w:val="24"/>
              </w:rPr>
              <w:t>обоснование выбора методов</w:t>
            </w:r>
          </w:p>
        </w:tc>
        <w:tc>
          <w:tcPr>
            <w:tcW w:w="1585" w:type="dxa"/>
            <w:vAlign w:val="center"/>
          </w:tcPr>
          <w:p w14:paraId="7F97C988" w14:textId="64E90994" w:rsidR="001A006A" w:rsidRPr="00B840DA" w:rsidRDefault="002C4B94" w:rsidP="00CC58B8">
            <w:pPr>
              <w:jc w:val="center"/>
            </w:pPr>
            <w:r>
              <w:t>+</w:t>
            </w:r>
          </w:p>
        </w:tc>
        <w:tc>
          <w:tcPr>
            <w:tcW w:w="2101" w:type="dxa"/>
            <w:vMerge/>
            <w:vAlign w:val="center"/>
          </w:tcPr>
          <w:p w14:paraId="7D1B7059" w14:textId="77777777" w:rsidR="001A006A" w:rsidRPr="00B840DA" w:rsidRDefault="001A006A" w:rsidP="00CC58B8">
            <w:pPr>
              <w:jc w:val="center"/>
            </w:pPr>
          </w:p>
        </w:tc>
      </w:tr>
      <w:tr w:rsidR="001A006A" w:rsidRPr="00B840DA" w14:paraId="157B7BD6" w14:textId="77777777" w:rsidTr="002A5BDF">
        <w:tblPrEx>
          <w:tblLook w:val="04A0" w:firstRow="1" w:lastRow="0" w:firstColumn="1" w:lastColumn="0" w:noHBand="0" w:noVBand="1"/>
        </w:tblPrEx>
        <w:trPr>
          <w:cantSplit/>
          <w:trHeight w:val="227"/>
        </w:trPr>
        <w:tc>
          <w:tcPr>
            <w:tcW w:w="706" w:type="dxa"/>
            <w:vAlign w:val="center"/>
          </w:tcPr>
          <w:p w14:paraId="6541EF17" w14:textId="77777777" w:rsidR="001A006A" w:rsidRPr="00B840DA" w:rsidRDefault="001A006A" w:rsidP="00CC58B8">
            <w:pPr>
              <w:ind w:left="-120" w:right="-109"/>
              <w:jc w:val="center"/>
            </w:pPr>
            <w:r w:rsidRPr="00B840DA">
              <w:t>8.3.3</w:t>
            </w:r>
          </w:p>
        </w:tc>
        <w:tc>
          <w:tcPr>
            <w:tcW w:w="5668" w:type="dxa"/>
            <w:vAlign w:val="center"/>
          </w:tcPr>
          <w:p w14:paraId="2D7E20C5" w14:textId="77777777" w:rsidR="001A006A" w:rsidRPr="00721D17" w:rsidRDefault="001A006A" w:rsidP="00CC58B8">
            <w:pPr>
              <w:jc w:val="both"/>
              <w:rPr>
                <w:szCs w:val="24"/>
              </w:rPr>
            </w:pPr>
            <w:r w:rsidRPr="00721D17">
              <w:rPr>
                <w:szCs w:val="24"/>
              </w:rPr>
              <w:t>последовательность определения стоимости объекта оценки</w:t>
            </w:r>
          </w:p>
        </w:tc>
        <w:tc>
          <w:tcPr>
            <w:tcW w:w="1585" w:type="dxa"/>
            <w:vAlign w:val="center"/>
          </w:tcPr>
          <w:p w14:paraId="5ABBF01E" w14:textId="77777777" w:rsidR="001A006A" w:rsidRPr="00B840DA" w:rsidRDefault="001A006A" w:rsidP="00CC58B8">
            <w:pPr>
              <w:jc w:val="center"/>
            </w:pPr>
            <w:r w:rsidRPr="00B840DA">
              <w:t>+</w:t>
            </w:r>
          </w:p>
        </w:tc>
        <w:tc>
          <w:tcPr>
            <w:tcW w:w="2101" w:type="dxa"/>
            <w:vMerge/>
            <w:vAlign w:val="center"/>
          </w:tcPr>
          <w:p w14:paraId="76F7A4D5" w14:textId="77777777" w:rsidR="001A006A" w:rsidRPr="00B840DA" w:rsidRDefault="001A006A" w:rsidP="00CC58B8">
            <w:pPr>
              <w:jc w:val="center"/>
            </w:pPr>
          </w:p>
        </w:tc>
      </w:tr>
      <w:tr w:rsidR="001A006A" w:rsidRPr="00B840DA" w14:paraId="615323DD" w14:textId="77777777" w:rsidTr="002A5BDF">
        <w:tblPrEx>
          <w:tblLook w:val="04A0" w:firstRow="1" w:lastRow="0" w:firstColumn="1" w:lastColumn="0" w:noHBand="0" w:noVBand="1"/>
        </w:tblPrEx>
        <w:trPr>
          <w:cantSplit/>
          <w:trHeight w:val="227"/>
        </w:trPr>
        <w:tc>
          <w:tcPr>
            <w:tcW w:w="706" w:type="dxa"/>
            <w:vAlign w:val="center"/>
          </w:tcPr>
          <w:p w14:paraId="3D4A8F58" w14:textId="77777777" w:rsidR="001A006A" w:rsidRPr="00B840DA" w:rsidRDefault="001A006A" w:rsidP="00CC58B8">
            <w:pPr>
              <w:ind w:left="-120" w:right="-109"/>
              <w:jc w:val="center"/>
            </w:pPr>
            <w:r w:rsidRPr="00B840DA">
              <w:t>8.3.4</w:t>
            </w:r>
          </w:p>
        </w:tc>
        <w:tc>
          <w:tcPr>
            <w:tcW w:w="5668" w:type="dxa"/>
            <w:vAlign w:val="center"/>
          </w:tcPr>
          <w:p w14:paraId="7069EB32" w14:textId="77777777" w:rsidR="001A006A" w:rsidRPr="00721D17" w:rsidRDefault="001A006A" w:rsidP="00CC58B8">
            <w:pPr>
              <w:jc w:val="both"/>
              <w:rPr>
                <w:szCs w:val="24"/>
              </w:rPr>
            </w:pPr>
            <w:r w:rsidRPr="00721D17">
              <w:rPr>
                <w:szCs w:val="24"/>
              </w:rPr>
              <w:t>наличие соответствующих расчетов</w:t>
            </w:r>
          </w:p>
        </w:tc>
        <w:tc>
          <w:tcPr>
            <w:tcW w:w="1585" w:type="dxa"/>
            <w:vAlign w:val="center"/>
          </w:tcPr>
          <w:p w14:paraId="2A70E144" w14:textId="77777777" w:rsidR="001A006A" w:rsidRPr="00B840DA" w:rsidRDefault="001A006A" w:rsidP="00CC58B8">
            <w:pPr>
              <w:jc w:val="center"/>
            </w:pPr>
            <w:r w:rsidRPr="00B840DA">
              <w:t>+</w:t>
            </w:r>
          </w:p>
        </w:tc>
        <w:tc>
          <w:tcPr>
            <w:tcW w:w="2101" w:type="dxa"/>
            <w:vMerge/>
            <w:vAlign w:val="center"/>
          </w:tcPr>
          <w:p w14:paraId="477EAA2C" w14:textId="77777777" w:rsidR="001A006A" w:rsidRPr="00B840DA" w:rsidRDefault="001A006A" w:rsidP="00CC58B8">
            <w:pPr>
              <w:jc w:val="center"/>
            </w:pPr>
          </w:p>
        </w:tc>
      </w:tr>
      <w:tr w:rsidR="001A006A" w:rsidRPr="00B840DA" w14:paraId="20C63846" w14:textId="77777777" w:rsidTr="002A5BDF">
        <w:tblPrEx>
          <w:tblLook w:val="04A0" w:firstRow="1" w:lastRow="0" w:firstColumn="1" w:lastColumn="0" w:noHBand="0" w:noVBand="1"/>
        </w:tblPrEx>
        <w:trPr>
          <w:cantSplit/>
          <w:trHeight w:val="227"/>
        </w:trPr>
        <w:tc>
          <w:tcPr>
            <w:tcW w:w="706" w:type="dxa"/>
            <w:vAlign w:val="center"/>
          </w:tcPr>
          <w:p w14:paraId="4D93B2DF" w14:textId="77777777" w:rsidR="001A006A" w:rsidRPr="00B840DA" w:rsidRDefault="001A006A" w:rsidP="00CC58B8">
            <w:pPr>
              <w:ind w:left="-120" w:right="-109"/>
              <w:jc w:val="center"/>
            </w:pPr>
            <w:r w:rsidRPr="00B840DA">
              <w:t>8.3.5</w:t>
            </w:r>
          </w:p>
        </w:tc>
        <w:tc>
          <w:tcPr>
            <w:tcW w:w="5668" w:type="dxa"/>
            <w:vAlign w:val="center"/>
          </w:tcPr>
          <w:p w14:paraId="3641E9D5" w14:textId="77777777" w:rsidR="001A006A" w:rsidRPr="00721D17" w:rsidRDefault="001A006A" w:rsidP="00CC58B8">
            <w:pPr>
              <w:jc w:val="both"/>
              <w:rPr>
                <w:szCs w:val="24"/>
              </w:rPr>
            </w:pPr>
            <w:r w:rsidRPr="00721D17">
              <w:rPr>
                <w:szCs w:val="24"/>
              </w:rPr>
              <w:t>согласование предварительных результатов, полученных при использовании различных методов (при наличии)</w:t>
            </w:r>
          </w:p>
        </w:tc>
        <w:tc>
          <w:tcPr>
            <w:tcW w:w="1585" w:type="dxa"/>
            <w:vAlign w:val="center"/>
          </w:tcPr>
          <w:p w14:paraId="19B45B89" w14:textId="77777777" w:rsidR="001A006A" w:rsidRPr="00B840DA" w:rsidRDefault="001A006A" w:rsidP="00CC58B8">
            <w:pPr>
              <w:jc w:val="center"/>
            </w:pPr>
            <w:r w:rsidRPr="00B840DA">
              <w:t>Не требуется</w:t>
            </w:r>
          </w:p>
        </w:tc>
        <w:tc>
          <w:tcPr>
            <w:tcW w:w="2101" w:type="dxa"/>
            <w:vAlign w:val="center"/>
          </w:tcPr>
          <w:p w14:paraId="3728515D" w14:textId="77777777" w:rsidR="001A006A" w:rsidRPr="00B840DA" w:rsidRDefault="001A006A" w:rsidP="00CC58B8">
            <w:pPr>
              <w:jc w:val="center"/>
            </w:pPr>
            <w:r w:rsidRPr="00B840DA">
              <w:t>П. 25 ФСО № 1</w:t>
            </w:r>
          </w:p>
        </w:tc>
      </w:tr>
      <w:tr w:rsidR="001A006A" w:rsidRPr="00B840DA" w14:paraId="2CCA30F7" w14:textId="77777777" w:rsidTr="002A5BDF">
        <w:tblPrEx>
          <w:tblLook w:val="04A0" w:firstRow="1" w:lastRow="0" w:firstColumn="1" w:lastColumn="0" w:noHBand="0" w:noVBand="1"/>
        </w:tblPrEx>
        <w:trPr>
          <w:cantSplit/>
          <w:trHeight w:val="227"/>
        </w:trPr>
        <w:tc>
          <w:tcPr>
            <w:tcW w:w="706" w:type="dxa"/>
            <w:vAlign w:val="center"/>
          </w:tcPr>
          <w:p w14:paraId="6F69A6F3" w14:textId="77777777" w:rsidR="001A006A" w:rsidRPr="00B840DA" w:rsidRDefault="001A006A" w:rsidP="00CC58B8">
            <w:pPr>
              <w:ind w:left="-120" w:right="-109"/>
              <w:jc w:val="center"/>
            </w:pPr>
            <w:r w:rsidRPr="00B840DA">
              <w:t>8.3.6</w:t>
            </w:r>
          </w:p>
        </w:tc>
        <w:tc>
          <w:tcPr>
            <w:tcW w:w="5668" w:type="dxa"/>
            <w:vAlign w:val="center"/>
          </w:tcPr>
          <w:p w14:paraId="4336AA18" w14:textId="77777777" w:rsidR="001A006A" w:rsidRPr="00721D17" w:rsidRDefault="001A006A" w:rsidP="00CC58B8">
            <w:pPr>
              <w:jc w:val="both"/>
              <w:rPr>
                <w:szCs w:val="24"/>
              </w:rPr>
            </w:pPr>
            <w:r w:rsidRPr="00721D17">
              <w:rPr>
                <w:szCs w:val="24"/>
              </w:rPr>
              <w:t>описание позволяет пользователю</w:t>
            </w:r>
            <w:r>
              <w:rPr>
                <w:szCs w:val="24"/>
              </w:rPr>
              <w:t xml:space="preserve"> </w:t>
            </w:r>
            <w:r w:rsidRPr="00721D17">
              <w:rPr>
                <w:szCs w:val="24"/>
              </w:rPr>
              <w:t>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w:t>
            </w:r>
            <w:r>
              <w:rPr>
                <w:szCs w:val="24"/>
              </w:rPr>
              <w:t xml:space="preserve"> </w:t>
            </w:r>
            <w:r w:rsidRPr="00721D17">
              <w:rPr>
                <w:szCs w:val="24"/>
              </w:rPr>
              <w:t>использованию результатов оценки</w:t>
            </w:r>
          </w:p>
        </w:tc>
        <w:tc>
          <w:tcPr>
            <w:tcW w:w="1585" w:type="dxa"/>
            <w:vAlign w:val="center"/>
          </w:tcPr>
          <w:p w14:paraId="23283143" w14:textId="77777777" w:rsidR="001A006A" w:rsidRPr="00B840DA" w:rsidRDefault="001A006A" w:rsidP="00CC58B8">
            <w:pPr>
              <w:jc w:val="center"/>
            </w:pPr>
            <w:r w:rsidRPr="00B840DA">
              <w:t>+</w:t>
            </w:r>
          </w:p>
        </w:tc>
        <w:tc>
          <w:tcPr>
            <w:tcW w:w="2101" w:type="dxa"/>
            <w:vAlign w:val="center"/>
          </w:tcPr>
          <w:p w14:paraId="57F6A94F" w14:textId="77777777" w:rsidR="001A006A" w:rsidRPr="00B840DA" w:rsidRDefault="001A006A" w:rsidP="00CC58B8">
            <w:pPr>
              <w:jc w:val="center"/>
            </w:pPr>
            <w:r w:rsidRPr="00B840DA">
              <w:t>П. 8и, ФСО № 3</w:t>
            </w:r>
          </w:p>
        </w:tc>
      </w:tr>
      <w:tr w:rsidR="001A006A" w:rsidRPr="00B840DA" w14:paraId="5D6BFB41" w14:textId="77777777" w:rsidTr="002A5BDF">
        <w:tblPrEx>
          <w:tblLook w:val="04A0" w:firstRow="1" w:lastRow="0" w:firstColumn="1" w:lastColumn="0" w:noHBand="0" w:noVBand="1"/>
        </w:tblPrEx>
        <w:trPr>
          <w:cantSplit/>
          <w:trHeight w:val="227"/>
        </w:trPr>
        <w:tc>
          <w:tcPr>
            <w:tcW w:w="706" w:type="dxa"/>
            <w:vAlign w:val="center"/>
          </w:tcPr>
          <w:p w14:paraId="63C53178" w14:textId="77777777" w:rsidR="001A006A" w:rsidRPr="00B840DA" w:rsidRDefault="001A006A" w:rsidP="00CC58B8">
            <w:pPr>
              <w:ind w:left="-120" w:right="-109"/>
              <w:jc w:val="center"/>
            </w:pPr>
            <w:r w:rsidRPr="00B840DA">
              <w:t>9</w:t>
            </w:r>
          </w:p>
        </w:tc>
        <w:tc>
          <w:tcPr>
            <w:tcW w:w="5668" w:type="dxa"/>
            <w:vAlign w:val="center"/>
          </w:tcPr>
          <w:p w14:paraId="1F07BC36" w14:textId="77777777" w:rsidR="001A006A" w:rsidRPr="00721D17" w:rsidRDefault="001A006A" w:rsidP="00CC58B8">
            <w:pPr>
              <w:jc w:val="both"/>
              <w:rPr>
                <w:szCs w:val="24"/>
              </w:rPr>
            </w:pPr>
            <w:r w:rsidRPr="00721D17">
              <w:rPr>
                <w:szCs w:val="24"/>
              </w:rPr>
              <w:t>Описание процедуры согласования</w:t>
            </w:r>
            <w:r>
              <w:rPr>
                <w:szCs w:val="24"/>
              </w:rPr>
              <w:t xml:space="preserve"> </w:t>
            </w:r>
            <w:r w:rsidRPr="00721D17">
              <w:rPr>
                <w:szCs w:val="24"/>
              </w:rPr>
              <w:t>результатов оценки:</w:t>
            </w:r>
          </w:p>
        </w:tc>
        <w:tc>
          <w:tcPr>
            <w:tcW w:w="1585" w:type="dxa"/>
            <w:vAlign w:val="center"/>
          </w:tcPr>
          <w:p w14:paraId="06CC2183" w14:textId="77777777" w:rsidR="001A006A" w:rsidRPr="00B840DA" w:rsidRDefault="001A006A" w:rsidP="00CC58B8">
            <w:pPr>
              <w:jc w:val="center"/>
            </w:pPr>
            <w:r w:rsidRPr="00B840DA">
              <w:t>+</w:t>
            </w:r>
          </w:p>
        </w:tc>
        <w:tc>
          <w:tcPr>
            <w:tcW w:w="2101" w:type="dxa"/>
            <w:vMerge w:val="restart"/>
            <w:vAlign w:val="center"/>
          </w:tcPr>
          <w:p w14:paraId="602E536A" w14:textId="77777777" w:rsidR="001A006A" w:rsidRPr="00B840DA" w:rsidRDefault="001A006A" w:rsidP="00CC58B8">
            <w:pPr>
              <w:jc w:val="center"/>
            </w:pPr>
          </w:p>
          <w:p w14:paraId="6C42E584" w14:textId="77777777" w:rsidR="001A006A" w:rsidRPr="00B840DA" w:rsidRDefault="001A006A" w:rsidP="00CC58B8">
            <w:pPr>
              <w:jc w:val="center"/>
            </w:pPr>
            <w:r w:rsidRPr="00B840DA">
              <w:t>П. 8к ФСО № 3</w:t>
            </w:r>
          </w:p>
        </w:tc>
      </w:tr>
      <w:tr w:rsidR="001A006A" w:rsidRPr="00B840DA" w14:paraId="184B27CA" w14:textId="77777777" w:rsidTr="002A5BDF">
        <w:tblPrEx>
          <w:tblLook w:val="04A0" w:firstRow="1" w:lastRow="0" w:firstColumn="1" w:lastColumn="0" w:noHBand="0" w:noVBand="1"/>
        </w:tblPrEx>
        <w:trPr>
          <w:cantSplit/>
          <w:trHeight w:val="227"/>
        </w:trPr>
        <w:tc>
          <w:tcPr>
            <w:tcW w:w="706" w:type="dxa"/>
            <w:vAlign w:val="center"/>
          </w:tcPr>
          <w:p w14:paraId="1292C1A9" w14:textId="77777777" w:rsidR="001A006A" w:rsidRPr="00B840DA" w:rsidRDefault="001A006A" w:rsidP="00CC58B8">
            <w:pPr>
              <w:ind w:left="-120" w:right="-109"/>
              <w:jc w:val="center"/>
            </w:pPr>
            <w:r w:rsidRPr="00B840DA">
              <w:t>9.1</w:t>
            </w:r>
          </w:p>
        </w:tc>
        <w:tc>
          <w:tcPr>
            <w:tcW w:w="5668" w:type="dxa"/>
            <w:vAlign w:val="center"/>
          </w:tcPr>
          <w:p w14:paraId="231C2A17" w14:textId="77777777" w:rsidR="001A006A" w:rsidRPr="00721D17" w:rsidRDefault="001A006A" w:rsidP="00CC58B8">
            <w:pPr>
              <w:jc w:val="both"/>
              <w:rPr>
                <w:szCs w:val="24"/>
              </w:rPr>
            </w:pPr>
            <w:r w:rsidRPr="00721D17">
              <w:rPr>
                <w:szCs w:val="24"/>
              </w:rPr>
              <w:t>o</w:t>
            </w:r>
            <w:r w:rsidRPr="00721D17">
              <w:rPr>
                <w:szCs w:val="24"/>
              </w:rPr>
              <w:tab/>
              <w:t>описание процедуры согласования</w:t>
            </w:r>
          </w:p>
        </w:tc>
        <w:tc>
          <w:tcPr>
            <w:tcW w:w="1585" w:type="dxa"/>
            <w:vAlign w:val="center"/>
          </w:tcPr>
          <w:p w14:paraId="0A8788F4" w14:textId="77777777" w:rsidR="001A006A" w:rsidRPr="00B840DA" w:rsidRDefault="001A006A" w:rsidP="00CC58B8">
            <w:pPr>
              <w:jc w:val="center"/>
            </w:pPr>
            <w:r w:rsidRPr="00B840DA">
              <w:t>+</w:t>
            </w:r>
          </w:p>
        </w:tc>
        <w:tc>
          <w:tcPr>
            <w:tcW w:w="2101" w:type="dxa"/>
            <w:vMerge/>
            <w:vAlign w:val="center"/>
          </w:tcPr>
          <w:p w14:paraId="0C9DAEE4" w14:textId="77777777" w:rsidR="001A006A" w:rsidRPr="00B840DA" w:rsidRDefault="001A006A" w:rsidP="00CC58B8">
            <w:pPr>
              <w:jc w:val="center"/>
            </w:pPr>
          </w:p>
        </w:tc>
      </w:tr>
      <w:tr w:rsidR="001A006A" w:rsidRPr="00B840DA" w14:paraId="20A713E5" w14:textId="77777777" w:rsidTr="002A5BDF">
        <w:tblPrEx>
          <w:tblLook w:val="04A0" w:firstRow="1" w:lastRow="0" w:firstColumn="1" w:lastColumn="0" w:noHBand="0" w:noVBand="1"/>
        </w:tblPrEx>
        <w:trPr>
          <w:cantSplit/>
          <w:trHeight w:val="227"/>
        </w:trPr>
        <w:tc>
          <w:tcPr>
            <w:tcW w:w="706" w:type="dxa"/>
            <w:vAlign w:val="center"/>
          </w:tcPr>
          <w:p w14:paraId="16422463" w14:textId="77777777" w:rsidR="001A006A" w:rsidRPr="00B840DA" w:rsidRDefault="001A006A" w:rsidP="00CC58B8">
            <w:pPr>
              <w:ind w:left="-120" w:right="-109"/>
              <w:jc w:val="center"/>
            </w:pPr>
            <w:r w:rsidRPr="00B840DA">
              <w:t>9.2</w:t>
            </w:r>
          </w:p>
        </w:tc>
        <w:tc>
          <w:tcPr>
            <w:tcW w:w="5668" w:type="dxa"/>
            <w:vAlign w:val="center"/>
          </w:tcPr>
          <w:p w14:paraId="027A9FB1" w14:textId="77777777" w:rsidR="001A006A" w:rsidRPr="00721D17" w:rsidRDefault="001A006A" w:rsidP="00CC58B8">
            <w:pPr>
              <w:jc w:val="both"/>
              <w:rPr>
                <w:szCs w:val="24"/>
              </w:rPr>
            </w:pPr>
            <w:r w:rsidRPr="00721D17">
              <w:rPr>
                <w:szCs w:val="24"/>
              </w:rPr>
              <w:t>o</w:t>
            </w:r>
            <w:r w:rsidRPr="00721D17">
              <w:rPr>
                <w:szCs w:val="24"/>
              </w:rPr>
              <w:tab/>
              <w:t>отражен проведенный анализ и установленная причина расхождений (при согласовании существенно отличающихся промежуточных результатов оценки, полученных различными подходами или методами)</w:t>
            </w:r>
          </w:p>
        </w:tc>
        <w:tc>
          <w:tcPr>
            <w:tcW w:w="1585" w:type="dxa"/>
            <w:vAlign w:val="center"/>
          </w:tcPr>
          <w:p w14:paraId="354D05D8" w14:textId="77777777" w:rsidR="001A006A" w:rsidRPr="00B840DA" w:rsidRDefault="001A006A" w:rsidP="00CC58B8">
            <w:pPr>
              <w:jc w:val="center"/>
            </w:pPr>
            <w:r w:rsidRPr="00B840DA">
              <w:t>+</w:t>
            </w:r>
          </w:p>
        </w:tc>
        <w:tc>
          <w:tcPr>
            <w:tcW w:w="2101" w:type="dxa"/>
            <w:vAlign w:val="center"/>
          </w:tcPr>
          <w:p w14:paraId="66E60051" w14:textId="77777777" w:rsidR="001A006A" w:rsidRPr="00B840DA" w:rsidRDefault="001A006A" w:rsidP="00CC58B8">
            <w:pPr>
              <w:jc w:val="center"/>
            </w:pPr>
            <w:r w:rsidRPr="00B840DA">
              <w:t>П. 25 ФСО № 1</w:t>
            </w:r>
          </w:p>
        </w:tc>
      </w:tr>
      <w:tr w:rsidR="001A006A" w:rsidRPr="00B840DA" w14:paraId="0ACD4AB5" w14:textId="77777777" w:rsidTr="002A5BDF">
        <w:tblPrEx>
          <w:tblLook w:val="04A0" w:firstRow="1" w:lastRow="0" w:firstColumn="1" w:lastColumn="0" w:noHBand="0" w:noVBand="1"/>
        </w:tblPrEx>
        <w:trPr>
          <w:cantSplit/>
          <w:trHeight w:val="227"/>
        </w:trPr>
        <w:tc>
          <w:tcPr>
            <w:tcW w:w="706" w:type="dxa"/>
            <w:vAlign w:val="center"/>
          </w:tcPr>
          <w:p w14:paraId="44B30452" w14:textId="77777777" w:rsidR="001A006A" w:rsidRPr="00B840DA" w:rsidRDefault="001A006A" w:rsidP="00CC58B8">
            <w:pPr>
              <w:ind w:left="-120" w:right="-109"/>
              <w:jc w:val="center"/>
            </w:pPr>
            <w:r w:rsidRPr="00B840DA">
              <w:t>10</w:t>
            </w:r>
          </w:p>
        </w:tc>
        <w:tc>
          <w:tcPr>
            <w:tcW w:w="5668" w:type="dxa"/>
            <w:vAlign w:val="center"/>
          </w:tcPr>
          <w:p w14:paraId="22B9863F" w14:textId="77777777" w:rsidR="001A006A" w:rsidRPr="00721D17" w:rsidRDefault="001A006A" w:rsidP="00CC58B8">
            <w:pPr>
              <w:jc w:val="both"/>
              <w:rPr>
                <w:szCs w:val="24"/>
              </w:rPr>
            </w:pPr>
            <w:r w:rsidRPr="00721D17">
              <w:rPr>
                <w:szCs w:val="24"/>
              </w:rPr>
              <w:t>Итоговая величина стоимости указана:</w:t>
            </w:r>
          </w:p>
        </w:tc>
        <w:tc>
          <w:tcPr>
            <w:tcW w:w="1585" w:type="dxa"/>
            <w:vAlign w:val="center"/>
          </w:tcPr>
          <w:p w14:paraId="425FEB2A" w14:textId="77777777" w:rsidR="001A006A" w:rsidRPr="00B840DA" w:rsidRDefault="001A006A" w:rsidP="00CC58B8">
            <w:pPr>
              <w:jc w:val="center"/>
            </w:pPr>
            <w:r w:rsidRPr="00B840DA">
              <w:t>+</w:t>
            </w:r>
          </w:p>
        </w:tc>
        <w:tc>
          <w:tcPr>
            <w:tcW w:w="2101" w:type="dxa"/>
            <w:vAlign w:val="center"/>
          </w:tcPr>
          <w:p w14:paraId="74CD80A6" w14:textId="77777777" w:rsidR="001A006A" w:rsidRPr="00B840DA" w:rsidRDefault="001A006A" w:rsidP="00CC58B8">
            <w:pPr>
              <w:jc w:val="center"/>
            </w:pPr>
            <w:r w:rsidRPr="00B840DA">
              <w:t>Ст.11 № 135-ФЗ</w:t>
            </w:r>
          </w:p>
        </w:tc>
      </w:tr>
      <w:tr w:rsidR="001A006A" w:rsidRPr="00B840DA" w14:paraId="0034F3B2" w14:textId="77777777" w:rsidTr="002A5BDF">
        <w:tblPrEx>
          <w:tblLook w:val="04A0" w:firstRow="1" w:lastRow="0" w:firstColumn="1" w:lastColumn="0" w:noHBand="0" w:noVBand="1"/>
        </w:tblPrEx>
        <w:trPr>
          <w:cantSplit/>
          <w:trHeight w:val="227"/>
        </w:trPr>
        <w:tc>
          <w:tcPr>
            <w:tcW w:w="706" w:type="dxa"/>
            <w:vAlign w:val="center"/>
          </w:tcPr>
          <w:p w14:paraId="00B7B289" w14:textId="77777777" w:rsidR="001A006A" w:rsidRPr="00B840DA" w:rsidRDefault="001A006A" w:rsidP="00CC58B8">
            <w:pPr>
              <w:ind w:left="-120" w:right="-109"/>
              <w:jc w:val="center"/>
            </w:pPr>
            <w:r w:rsidRPr="00B840DA">
              <w:t>10.1</w:t>
            </w:r>
          </w:p>
        </w:tc>
        <w:tc>
          <w:tcPr>
            <w:tcW w:w="5668" w:type="dxa"/>
            <w:vAlign w:val="center"/>
          </w:tcPr>
          <w:p w14:paraId="2248EEC3" w14:textId="77777777" w:rsidR="001A006A" w:rsidRPr="00721D17" w:rsidRDefault="001A006A" w:rsidP="00CC58B8">
            <w:pPr>
              <w:jc w:val="both"/>
              <w:rPr>
                <w:szCs w:val="24"/>
              </w:rPr>
            </w:pPr>
            <w:r w:rsidRPr="00721D17">
              <w:rPr>
                <w:szCs w:val="24"/>
              </w:rPr>
              <w:t>o</w:t>
            </w:r>
            <w:r w:rsidRPr="00721D17">
              <w:rPr>
                <w:szCs w:val="24"/>
              </w:rPr>
              <w:tab/>
              <w:t>в российских рублях</w:t>
            </w:r>
          </w:p>
        </w:tc>
        <w:tc>
          <w:tcPr>
            <w:tcW w:w="1585" w:type="dxa"/>
            <w:vAlign w:val="center"/>
          </w:tcPr>
          <w:p w14:paraId="62FC8322" w14:textId="77777777" w:rsidR="001A006A" w:rsidRPr="00B840DA" w:rsidRDefault="001A006A" w:rsidP="00CC58B8">
            <w:pPr>
              <w:jc w:val="center"/>
            </w:pPr>
            <w:r w:rsidRPr="00B840DA">
              <w:t>+</w:t>
            </w:r>
          </w:p>
        </w:tc>
        <w:tc>
          <w:tcPr>
            <w:tcW w:w="2101" w:type="dxa"/>
            <w:vAlign w:val="center"/>
          </w:tcPr>
          <w:p w14:paraId="0C3FA1F5" w14:textId="77777777" w:rsidR="001A006A" w:rsidRPr="00B840DA" w:rsidRDefault="001A006A" w:rsidP="00CC58B8">
            <w:pPr>
              <w:jc w:val="center"/>
            </w:pPr>
            <w:r w:rsidRPr="00B840DA">
              <w:t>П. 27 ФСО № 1</w:t>
            </w:r>
          </w:p>
        </w:tc>
      </w:tr>
      <w:tr w:rsidR="001A006A" w:rsidRPr="00B840DA" w14:paraId="3910B972" w14:textId="77777777" w:rsidTr="002A5BDF">
        <w:tblPrEx>
          <w:tblLook w:val="04A0" w:firstRow="1" w:lastRow="0" w:firstColumn="1" w:lastColumn="0" w:noHBand="0" w:noVBand="1"/>
        </w:tblPrEx>
        <w:trPr>
          <w:cantSplit/>
          <w:trHeight w:val="227"/>
        </w:trPr>
        <w:tc>
          <w:tcPr>
            <w:tcW w:w="706" w:type="dxa"/>
            <w:vAlign w:val="center"/>
          </w:tcPr>
          <w:p w14:paraId="0A75B647" w14:textId="77777777" w:rsidR="001A006A" w:rsidRPr="00B840DA" w:rsidRDefault="001A006A" w:rsidP="00CC58B8">
            <w:pPr>
              <w:ind w:left="-120" w:right="-109"/>
              <w:jc w:val="center"/>
            </w:pPr>
            <w:r w:rsidRPr="00B840DA">
              <w:t>11</w:t>
            </w:r>
          </w:p>
        </w:tc>
        <w:tc>
          <w:tcPr>
            <w:tcW w:w="5668" w:type="dxa"/>
            <w:vAlign w:val="center"/>
          </w:tcPr>
          <w:p w14:paraId="60DE87A0" w14:textId="77777777" w:rsidR="001A006A" w:rsidRPr="00DD6545" w:rsidRDefault="001A006A" w:rsidP="00CC58B8">
            <w:pPr>
              <w:jc w:val="both"/>
              <w:rPr>
                <w:szCs w:val="24"/>
              </w:rPr>
            </w:pPr>
            <w:r w:rsidRPr="00DD6545">
              <w:rPr>
                <w:szCs w:val="24"/>
              </w:rPr>
              <w:t>Не использована информации о событиях, произошедших после даты оценки для определения стоимости объекта оценки (кроме как для подтверждения тенденций, сложившихся на дату оценки, в том случае, когда такая информация соответствует сложившимся ожиданиям рынка на дату оценки)</w:t>
            </w:r>
          </w:p>
        </w:tc>
        <w:tc>
          <w:tcPr>
            <w:tcW w:w="1585" w:type="dxa"/>
            <w:vAlign w:val="center"/>
          </w:tcPr>
          <w:p w14:paraId="5405F86E" w14:textId="77777777" w:rsidR="001A006A" w:rsidRPr="00B840DA" w:rsidRDefault="001A006A" w:rsidP="00CC58B8">
            <w:pPr>
              <w:jc w:val="center"/>
            </w:pPr>
            <w:r>
              <w:t>+</w:t>
            </w:r>
          </w:p>
        </w:tc>
        <w:tc>
          <w:tcPr>
            <w:tcW w:w="2101" w:type="dxa"/>
            <w:vAlign w:val="center"/>
          </w:tcPr>
          <w:p w14:paraId="0418736C" w14:textId="77777777" w:rsidR="001A006A" w:rsidRPr="00B840DA" w:rsidRDefault="001A006A" w:rsidP="00CC58B8">
            <w:pPr>
              <w:jc w:val="center"/>
            </w:pPr>
            <w:r w:rsidRPr="00B840DA">
              <w:t>П. 8 ФСО № 1</w:t>
            </w:r>
          </w:p>
        </w:tc>
      </w:tr>
      <w:tr w:rsidR="001A006A" w:rsidRPr="00B840DA" w14:paraId="62019CD9" w14:textId="77777777" w:rsidTr="002A5BDF">
        <w:tblPrEx>
          <w:tblLook w:val="04A0" w:firstRow="1" w:lastRow="0" w:firstColumn="1" w:lastColumn="0" w:noHBand="0" w:noVBand="1"/>
        </w:tblPrEx>
        <w:trPr>
          <w:cantSplit/>
          <w:trHeight w:val="227"/>
        </w:trPr>
        <w:tc>
          <w:tcPr>
            <w:tcW w:w="706" w:type="dxa"/>
            <w:vAlign w:val="center"/>
          </w:tcPr>
          <w:p w14:paraId="51A721A1" w14:textId="77777777" w:rsidR="001A006A" w:rsidRPr="00B840DA" w:rsidRDefault="001A006A" w:rsidP="00CC58B8">
            <w:pPr>
              <w:ind w:left="-120" w:right="-109"/>
              <w:jc w:val="center"/>
            </w:pPr>
            <w:r w:rsidRPr="00B840DA">
              <w:t>12</w:t>
            </w:r>
          </w:p>
        </w:tc>
        <w:tc>
          <w:tcPr>
            <w:tcW w:w="5668" w:type="dxa"/>
            <w:vAlign w:val="center"/>
          </w:tcPr>
          <w:p w14:paraId="13C207D1" w14:textId="77777777" w:rsidR="001A006A" w:rsidRPr="00DD6545" w:rsidRDefault="001A006A" w:rsidP="00CC58B8">
            <w:pPr>
              <w:jc w:val="both"/>
              <w:rPr>
                <w:szCs w:val="24"/>
              </w:rPr>
            </w:pPr>
            <w:r w:rsidRPr="00DD6545">
              <w:rPr>
                <w:szCs w:val="24"/>
              </w:rPr>
              <w:t>Ссылки на источники информации либо копии материалов и распечаток, использованных в отчете, позволяют делать выводы об источнике получения соответствующей информации и дате ее подготовки</w:t>
            </w:r>
          </w:p>
        </w:tc>
        <w:tc>
          <w:tcPr>
            <w:tcW w:w="1585" w:type="dxa"/>
            <w:vAlign w:val="center"/>
          </w:tcPr>
          <w:p w14:paraId="15B286BD" w14:textId="287C2BF3" w:rsidR="001A006A" w:rsidRPr="00B840DA" w:rsidRDefault="00A502F9" w:rsidP="00CC58B8">
            <w:pPr>
              <w:jc w:val="center"/>
            </w:pPr>
            <w:r>
              <w:t>+</w:t>
            </w:r>
          </w:p>
        </w:tc>
        <w:tc>
          <w:tcPr>
            <w:tcW w:w="2101" w:type="dxa"/>
            <w:vAlign w:val="center"/>
          </w:tcPr>
          <w:p w14:paraId="7CE7C1C5" w14:textId="77777777" w:rsidR="001A006A" w:rsidRPr="00B840DA" w:rsidRDefault="001A006A" w:rsidP="00CC58B8">
            <w:pPr>
              <w:jc w:val="center"/>
            </w:pPr>
            <w:r w:rsidRPr="00B840DA">
              <w:t>П. 11 ФСО № 3</w:t>
            </w:r>
          </w:p>
        </w:tc>
      </w:tr>
      <w:tr w:rsidR="001A006A" w:rsidRPr="00B840DA" w14:paraId="784C7F8E" w14:textId="77777777" w:rsidTr="002A5BDF">
        <w:tblPrEx>
          <w:tblLook w:val="04A0" w:firstRow="1" w:lastRow="0" w:firstColumn="1" w:lastColumn="0" w:noHBand="0" w:noVBand="1"/>
        </w:tblPrEx>
        <w:trPr>
          <w:cantSplit/>
          <w:trHeight w:val="227"/>
        </w:trPr>
        <w:tc>
          <w:tcPr>
            <w:tcW w:w="706" w:type="dxa"/>
            <w:vAlign w:val="center"/>
          </w:tcPr>
          <w:p w14:paraId="72EB1B74" w14:textId="77777777" w:rsidR="001A006A" w:rsidRPr="00B840DA" w:rsidRDefault="001A006A" w:rsidP="00CC58B8">
            <w:pPr>
              <w:ind w:left="-120" w:right="-109"/>
              <w:jc w:val="center"/>
            </w:pPr>
            <w:r w:rsidRPr="00B840DA">
              <w:t>13</w:t>
            </w:r>
          </w:p>
        </w:tc>
        <w:tc>
          <w:tcPr>
            <w:tcW w:w="5668" w:type="dxa"/>
            <w:vAlign w:val="center"/>
          </w:tcPr>
          <w:p w14:paraId="40891D30" w14:textId="77777777" w:rsidR="001A006A" w:rsidRPr="00721D17" w:rsidRDefault="001A006A" w:rsidP="00CC58B8">
            <w:pPr>
              <w:jc w:val="both"/>
              <w:rPr>
                <w:szCs w:val="24"/>
              </w:rPr>
            </w:pPr>
            <w:r w:rsidRPr="00721D17">
              <w:rPr>
                <w:szCs w:val="24"/>
              </w:rPr>
              <w:t>При использовании в качестве информации, существенной для величины определяемой стоимости объекта оценки, экспертного мнения проведен анализ данного значения на соответствие рыночным данным (при наличии рыночной информации).</w:t>
            </w:r>
          </w:p>
        </w:tc>
        <w:tc>
          <w:tcPr>
            <w:tcW w:w="1585" w:type="dxa"/>
            <w:vAlign w:val="center"/>
          </w:tcPr>
          <w:p w14:paraId="67319194" w14:textId="77777777" w:rsidR="001A006A" w:rsidRPr="00B840DA" w:rsidRDefault="001A006A" w:rsidP="00CC58B8">
            <w:pPr>
              <w:jc w:val="center"/>
            </w:pPr>
            <w:r w:rsidRPr="00B840DA">
              <w:t>+</w:t>
            </w:r>
          </w:p>
        </w:tc>
        <w:tc>
          <w:tcPr>
            <w:tcW w:w="2101" w:type="dxa"/>
            <w:vAlign w:val="center"/>
          </w:tcPr>
          <w:p w14:paraId="73AABE1E" w14:textId="77777777" w:rsidR="001A006A" w:rsidRPr="00B840DA" w:rsidRDefault="001A006A" w:rsidP="00CC58B8">
            <w:pPr>
              <w:jc w:val="center"/>
            </w:pPr>
            <w:r w:rsidRPr="00B840DA">
              <w:t>П. 13 ФСО № 3</w:t>
            </w:r>
          </w:p>
        </w:tc>
      </w:tr>
      <w:tr w:rsidR="001A006A" w:rsidRPr="00B840DA" w14:paraId="1BFC1693" w14:textId="77777777" w:rsidTr="002A5BDF">
        <w:tblPrEx>
          <w:tblLook w:val="04A0" w:firstRow="1" w:lastRow="0" w:firstColumn="1" w:lastColumn="0" w:noHBand="0" w:noVBand="1"/>
        </w:tblPrEx>
        <w:trPr>
          <w:cantSplit/>
          <w:trHeight w:val="227"/>
        </w:trPr>
        <w:tc>
          <w:tcPr>
            <w:tcW w:w="706" w:type="dxa"/>
            <w:vAlign w:val="center"/>
          </w:tcPr>
          <w:p w14:paraId="29C651C4" w14:textId="77777777" w:rsidR="001A006A" w:rsidRPr="00B840DA" w:rsidRDefault="001A006A" w:rsidP="00CC58B8">
            <w:pPr>
              <w:ind w:left="-120" w:right="-109"/>
              <w:jc w:val="center"/>
            </w:pPr>
            <w:r w:rsidRPr="00B840DA">
              <w:t>14</w:t>
            </w:r>
          </w:p>
        </w:tc>
        <w:tc>
          <w:tcPr>
            <w:tcW w:w="5668" w:type="dxa"/>
            <w:vAlign w:val="center"/>
          </w:tcPr>
          <w:p w14:paraId="383B8453" w14:textId="77777777" w:rsidR="001A006A" w:rsidRPr="00721D17" w:rsidRDefault="001A006A" w:rsidP="00CC58B8">
            <w:pPr>
              <w:jc w:val="both"/>
              <w:rPr>
                <w:szCs w:val="24"/>
              </w:rPr>
            </w:pPr>
            <w:r w:rsidRPr="00721D17">
              <w:rPr>
                <w:szCs w:val="24"/>
              </w:rPr>
              <w:t>Изложена информация, существенная с</w:t>
            </w:r>
            <w:r>
              <w:rPr>
                <w:szCs w:val="24"/>
              </w:rPr>
              <w:t xml:space="preserve"> </w:t>
            </w:r>
            <w:r w:rsidRPr="00721D17">
              <w:rPr>
                <w:szCs w:val="24"/>
              </w:rPr>
              <w:t>точки зрения оценщика для определения</w:t>
            </w:r>
            <w:r>
              <w:rPr>
                <w:szCs w:val="24"/>
              </w:rPr>
              <w:t xml:space="preserve"> </w:t>
            </w:r>
            <w:r w:rsidRPr="00721D17">
              <w:rPr>
                <w:szCs w:val="24"/>
              </w:rPr>
              <w:t>стоимости объекта оценки</w:t>
            </w:r>
          </w:p>
        </w:tc>
        <w:tc>
          <w:tcPr>
            <w:tcW w:w="1585" w:type="dxa"/>
            <w:vAlign w:val="center"/>
          </w:tcPr>
          <w:p w14:paraId="5E503FDD" w14:textId="77777777" w:rsidR="001A006A" w:rsidRPr="00B840DA" w:rsidRDefault="001A006A" w:rsidP="00CC58B8">
            <w:pPr>
              <w:jc w:val="center"/>
            </w:pPr>
            <w:r w:rsidRPr="00B840DA">
              <w:t>+</w:t>
            </w:r>
          </w:p>
        </w:tc>
        <w:tc>
          <w:tcPr>
            <w:tcW w:w="2101" w:type="dxa"/>
            <w:vAlign w:val="center"/>
          </w:tcPr>
          <w:p w14:paraId="47AEE7B6" w14:textId="77777777" w:rsidR="001A006A" w:rsidRPr="00B840DA" w:rsidRDefault="001A006A" w:rsidP="00CC58B8">
            <w:pPr>
              <w:jc w:val="center"/>
            </w:pPr>
            <w:r w:rsidRPr="00B840DA">
              <w:t>П. 5 ФСО № 3</w:t>
            </w:r>
          </w:p>
        </w:tc>
      </w:tr>
      <w:tr w:rsidR="001A006A" w:rsidRPr="00B840DA" w14:paraId="5B2E8851" w14:textId="77777777" w:rsidTr="002A5BDF">
        <w:tblPrEx>
          <w:tblLook w:val="04A0" w:firstRow="1" w:lastRow="0" w:firstColumn="1" w:lastColumn="0" w:noHBand="0" w:noVBand="1"/>
        </w:tblPrEx>
        <w:trPr>
          <w:cantSplit/>
          <w:trHeight w:val="227"/>
        </w:trPr>
        <w:tc>
          <w:tcPr>
            <w:tcW w:w="706" w:type="dxa"/>
            <w:vAlign w:val="center"/>
          </w:tcPr>
          <w:p w14:paraId="30FAB6A2" w14:textId="77777777" w:rsidR="001A006A" w:rsidRPr="00B840DA" w:rsidRDefault="001A006A" w:rsidP="00CC58B8">
            <w:pPr>
              <w:ind w:left="-120" w:right="-109"/>
              <w:jc w:val="center"/>
            </w:pPr>
            <w:r w:rsidRPr="00B840DA">
              <w:t>15</w:t>
            </w:r>
          </w:p>
        </w:tc>
        <w:tc>
          <w:tcPr>
            <w:tcW w:w="5668" w:type="dxa"/>
            <w:vAlign w:val="center"/>
          </w:tcPr>
          <w:p w14:paraId="1D3D254B" w14:textId="77777777" w:rsidR="001A006A" w:rsidRPr="00721D17" w:rsidRDefault="001A006A" w:rsidP="00CC58B8">
            <w:pPr>
              <w:jc w:val="both"/>
              <w:rPr>
                <w:szCs w:val="24"/>
              </w:rPr>
            </w:pPr>
            <w:r w:rsidRPr="00721D17">
              <w:rPr>
                <w:szCs w:val="24"/>
              </w:rPr>
              <w:t>Информация, существенным образом влияющая на стоимость объекта оценки,</w:t>
            </w:r>
            <w:r>
              <w:rPr>
                <w:szCs w:val="24"/>
              </w:rPr>
              <w:t xml:space="preserve"> </w:t>
            </w:r>
            <w:r w:rsidRPr="00721D17">
              <w:rPr>
                <w:szCs w:val="24"/>
              </w:rPr>
              <w:t>подтверждена</w:t>
            </w:r>
          </w:p>
        </w:tc>
        <w:tc>
          <w:tcPr>
            <w:tcW w:w="1585" w:type="dxa"/>
            <w:vAlign w:val="center"/>
          </w:tcPr>
          <w:p w14:paraId="4DCC69D0" w14:textId="1F4FCE0F" w:rsidR="001A006A" w:rsidRPr="00B840DA" w:rsidRDefault="008F6F37" w:rsidP="00CC58B8">
            <w:pPr>
              <w:jc w:val="center"/>
            </w:pPr>
            <w:r>
              <w:t>-</w:t>
            </w:r>
          </w:p>
        </w:tc>
        <w:tc>
          <w:tcPr>
            <w:tcW w:w="2101" w:type="dxa"/>
            <w:vAlign w:val="center"/>
          </w:tcPr>
          <w:p w14:paraId="360439EA" w14:textId="77777777" w:rsidR="001A006A" w:rsidRPr="00B840DA" w:rsidRDefault="001A006A" w:rsidP="00CC58B8">
            <w:pPr>
              <w:jc w:val="center"/>
            </w:pPr>
            <w:r w:rsidRPr="00B840DA">
              <w:t>П. 5 ФСО №3</w:t>
            </w:r>
          </w:p>
        </w:tc>
      </w:tr>
      <w:tr w:rsidR="001A006A" w:rsidRPr="00B840DA" w14:paraId="75F93C59" w14:textId="77777777" w:rsidTr="002A5BDF">
        <w:tblPrEx>
          <w:tblLook w:val="04A0" w:firstRow="1" w:lastRow="0" w:firstColumn="1" w:lastColumn="0" w:noHBand="0" w:noVBand="1"/>
        </w:tblPrEx>
        <w:trPr>
          <w:cantSplit/>
          <w:trHeight w:val="227"/>
        </w:trPr>
        <w:tc>
          <w:tcPr>
            <w:tcW w:w="706" w:type="dxa"/>
            <w:vAlign w:val="center"/>
          </w:tcPr>
          <w:p w14:paraId="2330821D" w14:textId="77777777" w:rsidR="001A006A" w:rsidRPr="00B840DA" w:rsidRDefault="001A006A" w:rsidP="00CC58B8">
            <w:pPr>
              <w:ind w:left="-120" w:right="-109"/>
              <w:jc w:val="center"/>
            </w:pPr>
            <w:r w:rsidRPr="00B840DA">
              <w:t>16</w:t>
            </w:r>
          </w:p>
        </w:tc>
        <w:tc>
          <w:tcPr>
            <w:tcW w:w="5668" w:type="dxa"/>
            <w:vAlign w:val="center"/>
          </w:tcPr>
          <w:p w14:paraId="16FC6196" w14:textId="77777777" w:rsidR="001A006A" w:rsidRPr="00721D17" w:rsidRDefault="001A006A" w:rsidP="00CC58B8">
            <w:pPr>
              <w:jc w:val="both"/>
              <w:rPr>
                <w:szCs w:val="24"/>
              </w:rPr>
            </w:pPr>
            <w:r w:rsidRPr="00721D17">
              <w:rPr>
                <w:szCs w:val="24"/>
              </w:rPr>
              <w:t>Содержание отчета об оценке не вводит в заблуждение заказчика оценки и иных</w:t>
            </w:r>
            <w:r>
              <w:rPr>
                <w:szCs w:val="24"/>
              </w:rPr>
              <w:t xml:space="preserve"> </w:t>
            </w:r>
            <w:r w:rsidRPr="00721D17">
              <w:rPr>
                <w:szCs w:val="24"/>
              </w:rPr>
              <w:t>заинтересованных лиц (пользователи отчета об оценке), а также не допускает неоднозначного толкования полученных</w:t>
            </w:r>
            <w:r>
              <w:rPr>
                <w:szCs w:val="24"/>
              </w:rPr>
              <w:t xml:space="preserve"> </w:t>
            </w:r>
            <w:r w:rsidRPr="00721D17">
              <w:rPr>
                <w:szCs w:val="24"/>
              </w:rPr>
              <w:t>результатов</w:t>
            </w:r>
          </w:p>
        </w:tc>
        <w:tc>
          <w:tcPr>
            <w:tcW w:w="1585" w:type="dxa"/>
            <w:vAlign w:val="center"/>
          </w:tcPr>
          <w:p w14:paraId="6B38832B" w14:textId="59D32312" w:rsidR="001A006A" w:rsidRPr="00B840DA" w:rsidRDefault="008F6F37" w:rsidP="00CC58B8">
            <w:pPr>
              <w:jc w:val="center"/>
            </w:pPr>
            <w:r>
              <w:t>-</w:t>
            </w:r>
          </w:p>
        </w:tc>
        <w:tc>
          <w:tcPr>
            <w:tcW w:w="2101" w:type="dxa"/>
            <w:vAlign w:val="center"/>
          </w:tcPr>
          <w:p w14:paraId="720CF3FE" w14:textId="77777777" w:rsidR="001A006A" w:rsidRPr="00B840DA" w:rsidRDefault="001A006A" w:rsidP="00CC58B8">
            <w:pPr>
              <w:jc w:val="center"/>
            </w:pPr>
            <w:r w:rsidRPr="00B840DA">
              <w:t>П. 5 ФСО № 3, ст. 11 № 135-ФЗ</w:t>
            </w:r>
          </w:p>
        </w:tc>
      </w:tr>
      <w:tr w:rsidR="001A006A" w:rsidRPr="00B840DA" w14:paraId="37F47E48" w14:textId="77777777" w:rsidTr="002A5BDF">
        <w:tblPrEx>
          <w:tblLook w:val="04A0" w:firstRow="1" w:lastRow="0" w:firstColumn="1" w:lastColumn="0" w:noHBand="0" w:noVBand="1"/>
        </w:tblPrEx>
        <w:trPr>
          <w:cantSplit/>
          <w:trHeight w:val="227"/>
        </w:trPr>
        <w:tc>
          <w:tcPr>
            <w:tcW w:w="706" w:type="dxa"/>
            <w:vAlign w:val="center"/>
          </w:tcPr>
          <w:p w14:paraId="758D23E1" w14:textId="77777777" w:rsidR="001A006A" w:rsidRPr="00B840DA" w:rsidRDefault="001A006A" w:rsidP="00CC58B8">
            <w:pPr>
              <w:ind w:left="-120" w:right="-109"/>
              <w:jc w:val="center"/>
            </w:pPr>
            <w:r w:rsidRPr="00B840DA">
              <w:t>17</w:t>
            </w:r>
          </w:p>
        </w:tc>
        <w:tc>
          <w:tcPr>
            <w:tcW w:w="5668" w:type="dxa"/>
            <w:vAlign w:val="center"/>
          </w:tcPr>
          <w:p w14:paraId="42A67130" w14:textId="77777777" w:rsidR="001A006A" w:rsidRPr="00721D17" w:rsidRDefault="001A006A" w:rsidP="00CC58B8">
            <w:pPr>
              <w:jc w:val="both"/>
              <w:rPr>
                <w:szCs w:val="24"/>
              </w:rPr>
            </w:pPr>
            <w:r w:rsidRPr="00721D17">
              <w:rPr>
                <w:szCs w:val="24"/>
              </w:rPr>
              <w:t xml:space="preserve">Документы, предоставленные заказчиком (в </w:t>
            </w:r>
            <w:proofErr w:type="spellStart"/>
            <w:r w:rsidRPr="00721D17">
              <w:rPr>
                <w:szCs w:val="24"/>
              </w:rPr>
              <w:t>т.ч</w:t>
            </w:r>
            <w:proofErr w:type="spellEnd"/>
            <w:r w:rsidRPr="00721D17">
              <w:rPr>
                <w:szCs w:val="24"/>
              </w:rPr>
              <w:t>. справки, таблицы, бухгалтерские</w:t>
            </w:r>
            <w:r>
              <w:rPr>
                <w:szCs w:val="24"/>
              </w:rPr>
              <w:t xml:space="preserve"> </w:t>
            </w:r>
            <w:r w:rsidRPr="00721D17">
              <w:rPr>
                <w:szCs w:val="24"/>
              </w:rPr>
              <w:t>балансы):</w:t>
            </w:r>
          </w:p>
        </w:tc>
        <w:tc>
          <w:tcPr>
            <w:tcW w:w="1585" w:type="dxa"/>
            <w:vAlign w:val="center"/>
          </w:tcPr>
          <w:p w14:paraId="0651216C" w14:textId="46345B2B" w:rsidR="001A006A" w:rsidRPr="00B840DA" w:rsidRDefault="00A502F9" w:rsidP="00CC58B8">
            <w:pPr>
              <w:jc w:val="center"/>
            </w:pPr>
            <w:r>
              <w:t>-</w:t>
            </w:r>
          </w:p>
        </w:tc>
        <w:tc>
          <w:tcPr>
            <w:tcW w:w="2101" w:type="dxa"/>
            <w:vMerge w:val="restart"/>
            <w:vAlign w:val="center"/>
          </w:tcPr>
          <w:p w14:paraId="717BDDAF" w14:textId="77777777" w:rsidR="001A006A" w:rsidRPr="00B840DA" w:rsidRDefault="001A006A" w:rsidP="00CC58B8">
            <w:pPr>
              <w:jc w:val="center"/>
            </w:pPr>
            <w:r w:rsidRPr="00B840DA">
              <w:t>П. 12 ФСО №3</w:t>
            </w:r>
          </w:p>
        </w:tc>
      </w:tr>
      <w:tr w:rsidR="001A006A" w:rsidRPr="00B840DA" w14:paraId="33AE5438" w14:textId="77777777" w:rsidTr="002A5BDF">
        <w:tblPrEx>
          <w:tblLook w:val="04A0" w:firstRow="1" w:lastRow="0" w:firstColumn="1" w:lastColumn="0" w:noHBand="0" w:noVBand="1"/>
        </w:tblPrEx>
        <w:trPr>
          <w:cantSplit/>
          <w:trHeight w:val="227"/>
        </w:trPr>
        <w:tc>
          <w:tcPr>
            <w:tcW w:w="706" w:type="dxa"/>
            <w:vAlign w:val="center"/>
          </w:tcPr>
          <w:p w14:paraId="399D65CD" w14:textId="77777777" w:rsidR="001A006A" w:rsidRPr="00B840DA" w:rsidRDefault="001A006A" w:rsidP="00CC58B8">
            <w:pPr>
              <w:ind w:left="-120" w:right="-109"/>
              <w:jc w:val="center"/>
            </w:pPr>
            <w:r w:rsidRPr="00B840DA">
              <w:t>17.1</w:t>
            </w:r>
          </w:p>
        </w:tc>
        <w:tc>
          <w:tcPr>
            <w:tcW w:w="5668" w:type="dxa"/>
            <w:vAlign w:val="center"/>
          </w:tcPr>
          <w:p w14:paraId="6657348C" w14:textId="77777777" w:rsidR="001A006A" w:rsidRPr="00721D17" w:rsidRDefault="001A006A" w:rsidP="00CC58B8">
            <w:pPr>
              <w:jc w:val="both"/>
              <w:rPr>
                <w:szCs w:val="24"/>
              </w:rPr>
            </w:pPr>
            <w:r w:rsidRPr="00721D17">
              <w:rPr>
                <w:szCs w:val="24"/>
              </w:rPr>
              <w:t>o</w:t>
            </w:r>
            <w:r w:rsidRPr="00721D17">
              <w:rPr>
                <w:szCs w:val="24"/>
              </w:rPr>
              <w:tab/>
              <w:t>подписаны уполномоченным на то</w:t>
            </w:r>
            <w:r>
              <w:rPr>
                <w:szCs w:val="24"/>
              </w:rPr>
              <w:t xml:space="preserve"> </w:t>
            </w:r>
            <w:r w:rsidRPr="00721D17">
              <w:rPr>
                <w:szCs w:val="24"/>
              </w:rPr>
              <w:t>лицом и заверены в установленном порядке</w:t>
            </w:r>
          </w:p>
        </w:tc>
        <w:tc>
          <w:tcPr>
            <w:tcW w:w="1585" w:type="dxa"/>
            <w:vAlign w:val="center"/>
          </w:tcPr>
          <w:p w14:paraId="3A87DF36" w14:textId="456877EA" w:rsidR="001A006A" w:rsidRPr="00B840DA" w:rsidRDefault="008F6F37" w:rsidP="00CC58B8">
            <w:pPr>
              <w:jc w:val="center"/>
            </w:pPr>
            <w:r>
              <w:t>-</w:t>
            </w:r>
          </w:p>
        </w:tc>
        <w:tc>
          <w:tcPr>
            <w:tcW w:w="2101" w:type="dxa"/>
            <w:vMerge/>
            <w:vAlign w:val="center"/>
          </w:tcPr>
          <w:p w14:paraId="098AFA3B" w14:textId="77777777" w:rsidR="001A006A" w:rsidRPr="00B840DA" w:rsidRDefault="001A006A" w:rsidP="00CC58B8">
            <w:pPr>
              <w:jc w:val="center"/>
            </w:pPr>
          </w:p>
        </w:tc>
      </w:tr>
      <w:tr w:rsidR="001A006A" w:rsidRPr="00B840DA" w14:paraId="430AC391" w14:textId="77777777" w:rsidTr="002A5BDF">
        <w:tblPrEx>
          <w:tblLook w:val="04A0" w:firstRow="1" w:lastRow="0" w:firstColumn="1" w:lastColumn="0" w:noHBand="0" w:noVBand="1"/>
        </w:tblPrEx>
        <w:trPr>
          <w:cantSplit/>
          <w:trHeight w:val="227"/>
        </w:trPr>
        <w:tc>
          <w:tcPr>
            <w:tcW w:w="706" w:type="dxa"/>
            <w:vAlign w:val="center"/>
          </w:tcPr>
          <w:p w14:paraId="41E1B752" w14:textId="77777777" w:rsidR="001A006A" w:rsidRPr="00B840DA" w:rsidRDefault="001A006A" w:rsidP="00CC58B8">
            <w:pPr>
              <w:ind w:left="-120" w:right="-109"/>
              <w:jc w:val="center"/>
            </w:pPr>
            <w:r w:rsidRPr="00B840DA">
              <w:t>17.2</w:t>
            </w:r>
          </w:p>
        </w:tc>
        <w:tc>
          <w:tcPr>
            <w:tcW w:w="5668" w:type="dxa"/>
            <w:vAlign w:val="center"/>
          </w:tcPr>
          <w:p w14:paraId="0B428980" w14:textId="77777777" w:rsidR="001A006A" w:rsidRPr="00721D17" w:rsidRDefault="001A006A" w:rsidP="00CC58B8">
            <w:pPr>
              <w:jc w:val="both"/>
              <w:rPr>
                <w:szCs w:val="24"/>
              </w:rPr>
            </w:pPr>
            <w:r w:rsidRPr="00721D17">
              <w:rPr>
                <w:szCs w:val="24"/>
              </w:rPr>
              <w:t>o</w:t>
            </w:r>
            <w:r w:rsidRPr="00721D17">
              <w:rPr>
                <w:szCs w:val="24"/>
              </w:rPr>
              <w:tab/>
              <w:t>к отчету приложены копии соответствующих материалов</w:t>
            </w:r>
          </w:p>
        </w:tc>
        <w:tc>
          <w:tcPr>
            <w:tcW w:w="1585" w:type="dxa"/>
            <w:vAlign w:val="center"/>
          </w:tcPr>
          <w:p w14:paraId="12A1BCA2" w14:textId="2988B418" w:rsidR="001A006A" w:rsidRPr="00B840DA" w:rsidRDefault="00A502F9" w:rsidP="00CC58B8">
            <w:pPr>
              <w:jc w:val="center"/>
            </w:pPr>
            <w:r>
              <w:t>-</w:t>
            </w:r>
          </w:p>
        </w:tc>
        <w:tc>
          <w:tcPr>
            <w:tcW w:w="2101" w:type="dxa"/>
            <w:vMerge/>
            <w:vAlign w:val="center"/>
          </w:tcPr>
          <w:p w14:paraId="61CE511E" w14:textId="77777777" w:rsidR="001A006A" w:rsidRPr="00B840DA" w:rsidRDefault="001A006A" w:rsidP="00CC58B8">
            <w:pPr>
              <w:jc w:val="center"/>
            </w:pPr>
          </w:p>
        </w:tc>
      </w:tr>
      <w:tr w:rsidR="001A006A" w:rsidRPr="00B840DA" w14:paraId="076C3CB2" w14:textId="77777777" w:rsidTr="002A5BDF">
        <w:tblPrEx>
          <w:tblLook w:val="04A0" w:firstRow="1" w:lastRow="0" w:firstColumn="1" w:lastColumn="0" w:noHBand="0" w:noVBand="1"/>
        </w:tblPrEx>
        <w:trPr>
          <w:cantSplit/>
          <w:trHeight w:val="227"/>
        </w:trPr>
        <w:tc>
          <w:tcPr>
            <w:tcW w:w="706" w:type="dxa"/>
            <w:vAlign w:val="center"/>
          </w:tcPr>
          <w:p w14:paraId="0EFD5916" w14:textId="77777777" w:rsidR="001A006A" w:rsidRPr="00B840DA" w:rsidRDefault="001A006A" w:rsidP="00CC58B8">
            <w:pPr>
              <w:ind w:left="-120" w:right="-109"/>
              <w:jc w:val="center"/>
            </w:pPr>
            <w:r w:rsidRPr="00B840DA">
              <w:t>18</w:t>
            </w:r>
          </w:p>
        </w:tc>
        <w:tc>
          <w:tcPr>
            <w:tcW w:w="5668" w:type="dxa"/>
            <w:vAlign w:val="center"/>
          </w:tcPr>
          <w:p w14:paraId="284F5871" w14:textId="77777777" w:rsidR="001A006A" w:rsidRPr="00721D17" w:rsidRDefault="001A006A" w:rsidP="00CC58B8">
            <w:pPr>
              <w:jc w:val="both"/>
              <w:rPr>
                <w:szCs w:val="24"/>
              </w:rPr>
            </w:pPr>
            <w:r w:rsidRPr="00721D17">
              <w:rPr>
                <w:szCs w:val="24"/>
              </w:rPr>
              <w:t>В приложениях к отчету присутствуют копии</w:t>
            </w:r>
            <w:r>
              <w:rPr>
                <w:szCs w:val="24"/>
              </w:rPr>
              <w:t xml:space="preserve"> </w:t>
            </w:r>
            <w:r w:rsidRPr="00721D17">
              <w:rPr>
                <w:szCs w:val="24"/>
              </w:rPr>
              <w:t>документов используемые оценщиком, устанавливающие количественные и качественные характеристики объекта оценки, в том числе:</w:t>
            </w:r>
          </w:p>
        </w:tc>
        <w:tc>
          <w:tcPr>
            <w:tcW w:w="1585" w:type="dxa"/>
            <w:vAlign w:val="center"/>
          </w:tcPr>
          <w:p w14:paraId="0700AA6A" w14:textId="32DFC48D" w:rsidR="001A006A" w:rsidRPr="00B840DA" w:rsidRDefault="00A502F9" w:rsidP="00CC58B8">
            <w:pPr>
              <w:jc w:val="center"/>
            </w:pPr>
            <w:r>
              <w:t>-</w:t>
            </w:r>
          </w:p>
        </w:tc>
        <w:tc>
          <w:tcPr>
            <w:tcW w:w="2101" w:type="dxa"/>
            <w:vMerge w:val="restart"/>
            <w:vAlign w:val="center"/>
          </w:tcPr>
          <w:p w14:paraId="3F96634C" w14:textId="77777777" w:rsidR="001A006A" w:rsidRPr="00B840DA" w:rsidRDefault="001A006A" w:rsidP="00CC58B8">
            <w:pPr>
              <w:jc w:val="center"/>
            </w:pPr>
            <w:r w:rsidRPr="00B840DA">
              <w:t>П. 10 ФСО № 3</w:t>
            </w:r>
          </w:p>
        </w:tc>
      </w:tr>
      <w:tr w:rsidR="001A006A" w:rsidRPr="00B840DA" w14:paraId="2827B72E" w14:textId="77777777" w:rsidTr="002A5BDF">
        <w:tblPrEx>
          <w:tblLook w:val="04A0" w:firstRow="1" w:lastRow="0" w:firstColumn="1" w:lastColumn="0" w:noHBand="0" w:noVBand="1"/>
        </w:tblPrEx>
        <w:trPr>
          <w:cantSplit/>
          <w:trHeight w:val="227"/>
        </w:trPr>
        <w:tc>
          <w:tcPr>
            <w:tcW w:w="706" w:type="dxa"/>
            <w:vAlign w:val="center"/>
          </w:tcPr>
          <w:p w14:paraId="5E612339" w14:textId="77777777" w:rsidR="001A006A" w:rsidRPr="00B840DA" w:rsidRDefault="001A006A" w:rsidP="00CC58B8">
            <w:pPr>
              <w:ind w:left="-120" w:right="-109"/>
              <w:jc w:val="center"/>
            </w:pPr>
            <w:r w:rsidRPr="00B840DA">
              <w:t>18.1</w:t>
            </w:r>
          </w:p>
        </w:tc>
        <w:tc>
          <w:tcPr>
            <w:tcW w:w="5668" w:type="dxa"/>
            <w:vAlign w:val="center"/>
          </w:tcPr>
          <w:p w14:paraId="4F912224" w14:textId="77777777" w:rsidR="001A006A" w:rsidRPr="00721D17" w:rsidRDefault="001A006A" w:rsidP="00CC58B8">
            <w:pPr>
              <w:jc w:val="both"/>
              <w:rPr>
                <w:szCs w:val="24"/>
              </w:rPr>
            </w:pPr>
            <w:r w:rsidRPr="00721D17">
              <w:rPr>
                <w:szCs w:val="24"/>
              </w:rPr>
              <w:t>o</w:t>
            </w:r>
            <w:r w:rsidRPr="00721D17">
              <w:rPr>
                <w:szCs w:val="24"/>
              </w:rPr>
              <w:tab/>
              <w:t xml:space="preserve">правоустанавливающие и </w:t>
            </w:r>
            <w:proofErr w:type="spellStart"/>
            <w:r w:rsidRPr="00721D17">
              <w:rPr>
                <w:szCs w:val="24"/>
              </w:rPr>
              <w:t>правоподтверждающие</w:t>
            </w:r>
            <w:proofErr w:type="spellEnd"/>
            <w:r w:rsidRPr="00721D17">
              <w:rPr>
                <w:szCs w:val="24"/>
              </w:rPr>
              <w:t xml:space="preserve"> документы</w:t>
            </w:r>
          </w:p>
        </w:tc>
        <w:tc>
          <w:tcPr>
            <w:tcW w:w="1585" w:type="dxa"/>
            <w:vAlign w:val="center"/>
          </w:tcPr>
          <w:p w14:paraId="0DD79027" w14:textId="5F2BB73B" w:rsidR="001A006A" w:rsidRPr="00B840DA" w:rsidRDefault="00A502F9" w:rsidP="00CC58B8">
            <w:pPr>
              <w:jc w:val="center"/>
            </w:pPr>
            <w:r>
              <w:t>-</w:t>
            </w:r>
          </w:p>
        </w:tc>
        <w:tc>
          <w:tcPr>
            <w:tcW w:w="2101" w:type="dxa"/>
            <w:vMerge/>
            <w:vAlign w:val="center"/>
          </w:tcPr>
          <w:p w14:paraId="21C1F02D" w14:textId="77777777" w:rsidR="001A006A" w:rsidRPr="00B840DA" w:rsidRDefault="001A006A" w:rsidP="00CC58B8"/>
        </w:tc>
      </w:tr>
      <w:tr w:rsidR="001A006A" w:rsidRPr="00B840DA" w14:paraId="4F2635AE" w14:textId="77777777" w:rsidTr="002A5BDF">
        <w:tblPrEx>
          <w:tblLook w:val="04A0" w:firstRow="1" w:lastRow="0" w:firstColumn="1" w:lastColumn="0" w:noHBand="0" w:noVBand="1"/>
        </w:tblPrEx>
        <w:trPr>
          <w:cantSplit/>
          <w:trHeight w:val="227"/>
        </w:trPr>
        <w:tc>
          <w:tcPr>
            <w:tcW w:w="706" w:type="dxa"/>
            <w:vAlign w:val="center"/>
          </w:tcPr>
          <w:p w14:paraId="16AB2878" w14:textId="77777777" w:rsidR="001A006A" w:rsidRPr="00B840DA" w:rsidRDefault="001A006A" w:rsidP="00CC58B8">
            <w:pPr>
              <w:ind w:left="-120" w:right="-109"/>
              <w:jc w:val="center"/>
            </w:pPr>
            <w:r w:rsidRPr="00B840DA">
              <w:lastRenderedPageBreak/>
              <w:t>18.2</w:t>
            </w:r>
          </w:p>
        </w:tc>
        <w:tc>
          <w:tcPr>
            <w:tcW w:w="5668" w:type="dxa"/>
            <w:vAlign w:val="center"/>
          </w:tcPr>
          <w:p w14:paraId="3F3C4562" w14:textId="77777777" w:rsidR="001A006A" w:rsidRPr="00721D17" w:rsidRDefault="001A006A" w:rsidP="00CC58B8">
            <w:pPr>
              <w:jc w:val="both"/>
              <w:rPr>
                <w:szCs w:val="24"/>
              </w:rPr>
            </w:pPr>
            <w:r w:rsidRPr="00721D17">
              <w:rPr>
                <w:szCs w:val="24"/>
              </w:rPr>
              <w:t>o</w:t>
            </w:r>
            <w:r w:rsidRPr="00721D17">
              <w:rPr>
                <w:szCs w:val="24"/>
              </w:rPr>
              <w:tab/>
              <w:t>документы технической инвентаризации</w:t>
            </w:r>
          </w:p>
        </w:tc>
        <w:tc>
          <w:tcPr>
            <w:tcW w:w="1585" w:type="dxa"/>
            <w:vAlign w:val="center"/>
          </w:tcPr>
          <w:p w14:paraId="063E8683" w14:textId="339240C2" w:rsidR="001A006A" w:rsidRPr="00B840DA" w:rsidRDefault="00A502F9" w:rsidP="00CC58B8">
            <w:pPr>
              <w:jc w:val="center"/>
            </w:pPr>
            <w:r>
              <w:t>-</w:t>
            </w:r>
          </w:p>
        </w:tc>
        <w:tc>
          <w:tcPr>
            <w:tcW w:w="2101" w:type="dxa"/>
            <w:vMerge/>
            <w:vAlign w:val="center"/>
          </w:tcPr>
          <w:p w14:paraId="27BB1520" w14:textId="77777777" w:rsidR="001A006A" w:rsidRPr="00B840DA" w:rsidRDefault="001A006A" w:rsidP="00CC58B8"/>
        </w:tc>
      </w:tr>
      <w:tr w:rsidR="001A006A" w:rsidRPr="00B840DA" w14:paraId="01F20A22" w14:textId="77777777" w:rsidTr="002A5BDF">
        <w:tblPrEx>
          <w:tblLook w:val="04A0" w:firstRow="1" w:lastRow="0" w:firstColumn="1" w:lastColumn="0" w:noHBand="0" w:noVBand="1"/>
        </w:tblPrEx>
        <w:trPr>
          <w:cantSplit/>
          <w:trHeight w:val="227"/>
        </w:trPr>
        <w:tc>
          <w:tcPr>
            <w:tcW w:w="706" w:type="dxa"/>
            <w:vAlign w:val="center"/>
          </w:tcPr>
          <w:p w14:paraId="07E631E0" w14:textId="77777777" w:rsidR="001A006A" w:rsidRPr="00B840DA" w:rsidRDefault="001A006A" w:rsidP="00CC58B8">
            <w:pPr>
              <w:ind w:left="-120" w:right="-109"/>
              <w:jc w:val="center"/>
            </w:pPr>
            <w:r w:rsidRPr="00B840DA">
              <w:lastRenderedPageBreak/>
              <w:t>18.3</w:t>
            </w:r>
          </w:p>
        </w:tc>
        <w:tc>
          <w:tcPr>
            <w:tcW w:w="5668" w:type="dxa"/>
            <w:vAlign w:val="center"/>
          </w:tcPr>
          <w:p w14:paraId="251413CD" w14:textId="77777777" w:rsidR="001A006A" w:rsidRPr="00721D17" w:rsidRDefault="001A006A" w:rsidP="00CC58B8">
            <w:pPr>
              <w:jc w:val="both"/>
              <w:rPr>
                <w:szCs w:val="24"/>
              </w:rPr>
            </w:pPr>
            <w:r w:rsidRPr="00721D17">
              <w:rPr>
                <w:szCs w:val="24"/>
              </w:rPr>
              <w:t>o</w:t>
            </w:r>
            <w:r w:rsidRPr="00721D17">
              <w:rPr>
                <w:szCs w:val="24"/>
              </w:rPr>
              <w:tab/>
              <w:t>заключения экспертиз</w:t>
            </w:r>
          </w:p>
        </w:tc>
        <w:tc>
          <w:tcPr>
            <w:tcW w:w="1585" w:type="dxa"/>
            <w:vAlign w:val="center"/>
          </w:tcPr>
          <w:p w14:paraId="0E486682" w14:textId="77777777" w:rsidR="001A006A" w:rsidRPr="00B840DA" w:rsidRDefault="001A006A" w:rsidP="00CC58B8">
            <w:pPr>
              <w:jc w:val="center"/>
            </w:pPr>
            <w:r w:rsidRPr="00721D17">
              <w:t>-</w:t>
            </w:r>
          </w:p>
        </w:tc>
        <w:tc>
          <w:tcPr>
            <w:tcW w:w="2101" w:type="dxa"/>
            <w:vMerge/>
            <w:vAlign w:val="center"/>
          </w:tcPr>
          <w:p w14:paraId="0A914433" w14:textId="77777777" w:rsidR="001A006A" w:rsidRPr="00B840DA" w:rsidRDefault="001A006A" w:rsidP="00CC58B8"/>
        </w:tc>
      </w:tr>
      <w:tr w:rsidR="001A006A" w:rsidRPr="00B840DA" w14:paraId="016441B5" w14:textId="77777777" w:rsidTr="002A5BDF">
        <w:tblPrEx>
          <w:tblLook w:val="04A0" w:firstRow="1" w:lastRow="0" w:firstColumn="1" w:lastColumn="0" w:noHBand="0" w:noVBand="1"/>
        </w:tblPrEx>
        <w:trPr>
          <w:cantSplit/>
          <w:trHeight w:val="70"/>
        </w:trPr>
        <w:tc>
          <w:tcPr>
            <w:tcW w:w="706" w:type="dxa"/>
            <w:vAlign w:val="center"/>
          </w:tcPr>
          <w:p w14:paraId="3D7B7745" w14:textId="77777777" w:rsidR="001A006A" w:rsidRPr="00B840DA" w:rsidRDefault="001A006A" w:rsidP="00CC58B8">
            <w:pPr>
              <w:ind w:left="-120" w:right="-109"/>
              <w:jc w:val="center"/>
            </w:pPr>
            <w:r w:rsidRPr="00B840DA">
              <w:t>18.4</w:t>
            </w:r>
          </w:p>
        </w:tc>
        <w:tc>
          <w:tcPr>
            <w:tcW w:w="5668" w:type="dxa"/>
            <w:vAlign w:val="center"/>
          </w:tcPr>
          <w:p w14:paraId="449B5F65" w14:textId="77777777" w:rsidR="001A006A" w:rsidRPr="00721D17" w:rsidRDefault="001A006A" w:rsidP="00CC58B8">
            <w:pPr>
              <w:jc w:val="both"/>
              <w:rPr>
                <w:szCs w:val="24"/>
              </w:rPr>
            </w:pPr>
            <w:r w:rsidRPr="00721D17">
              <w:rPr>
                <w:szCs w:val="24"/>
              </w:rPr>
              <w:t>o</w:t>
            </w:r>
            <w:r w:rsidRPr="00721D17">
              <w:rPr>
                <w:szCs w:val="24"/>
              </w:rPr>
              <w:tab/>
              <w:t>другие документы по объекту оценки (при наличии)</w:t>
            </w:r>
          </w:p>
        </w:tc>
        <w:tc>
          <w:tcPr>
            <w:tcW w:w="1585" w:type="dxa"/>
            <w:vAlign w:val="center"/>
          </w:tcPr>
          <w:p w14:paraId="17A7818E" w14:textId="02794D41" w:rsidR="001A006A" w:rsidRPr="00B840DA" w:rsidRDefault="008F6F37" w:rsidP="00CC58B8">
            <w:pPr>
              <w:jc w:val="center"/>
            </w:pPr>
            <w:r>
              <w:t>-</w:t>
            </w:r>
          </w:p>
        </w:tc>
        <w:tc>
          <w:tcPr>
            <w:tcW w:w="2101" w:type="dxa"/>
            <w:vMerge/>
            <w:vAlign w:val="center"/>
          </w:tcPr>
          <w:p w14:paraId="1021F297" w14:textId="77777777" w:rsidR="001A006A" w:rsidRPr="00B840DA" w:rsidRDefault="001A006A" w:rsidP="00CC58B8"/>
        </w:tc>
      </w:tr>
    </w:tbl>
    <w:p w14:paraId="7C59DBB1" w14:textId="77777777" w:rsidR="001A006A" w:rsidRPr="009273C9" w:rsidRDefault="001A006A" w:rsidP="001A006A">
      <w:pPr>
        <w:keepNext/>
        <w:numPr>
          <w:ilvl w:val="0"/>
          <w:numId w:val="49"/>
        </w:numPr>
        <w:tabs>
          <w:tab w:val="left" w:pos="709"/>
          <w:tab w:val="left" w:pos="1276"/>
          <w:tab w:val="left" w:pos="1560"/>
          <w:tab w:val="left" w:pos="1701"/>
        </w:tabs>
        <w:spacing w:before="120" w:after="60" w:line="240" w:lineRule="auto"/>
        <w:jc w:val="both"/>
        <w:rPr>
          <w:rFonts w:ascii="Times New Roman" w:hAnsi="Times New Roman"/>
          <w:i/>
          <w:iCs/>
          <w:sz w:val="24"/>
          <w:szCs w:val="20"/>
        </w:rPr>
      </w:pPr>
      <w:r w:rsidRPr="009273C9">
        <w:rPr>
          <w:rFonts w:ascii="Times New Roman" w:hAnsi="Times New Roman"/>
          <w:i/>
          <w:iCs/>
          <w:sz w:val="24"/>
          <w:szCs w:val="20"/>
        </w:rPr>
        <w:t>Проверка соответствия отчета об оценке специальному ФСО «Оценка недвижимости (ФСО № 7)»</w:t>
      </w:r>
    </w:p>
    <w:tbl>
      <w:tblPr>
        <w:tblStyle w:val="850"/>
        <w:tblW w:w="10059" w:type="dxa"/>
        <w:jc w:val="left"/>
        <w:tblLayout w:type="fixed"/>
        <w:tblLook w:val="01E0" w:firstRow="1" w:lastRow="1" w:firstColumn="1" w:lastColumn="1" w:noHBand="0" w:noVBand="0"/>
      </w:tblPr>
      <w:tblGrid>
        <w:gridCol w:w="706"/>
        <w:gridCol w:w="5668"/>
        <w:gridCol w:w="1559"/>
        <w:gridCol w:w="2126"/>
      </w:tblGrid>
      <w:tr w:rsidR="001A006A" w:rsidRPr="00DC0D52" w14:paraId="5FB4C9F2" w14:textId="77777777" w:rsidTr="002A5BDF">
        <w:trPr>
          <w:trHeight w:val="227"/>
          <w:tblHeader/>
          <w:jc w:val="left"/>
        </w:trPr>
        <w:tc>
          <w:tcPr>
            <w:tcW w:w="706" w:type="dxa"/>
            <w:shd w:val="clear" w:color="auto" w:fill="BFBFBF" w:themeFill="background1" w:themeFillShade="BF"/>
            <w:vAlign w:val="center"/>
          </w:tcPr>
          <w:p w14:paraId="1E4DFFED" w14:textId="77777777" w:rsidR="001A006A" w:rsidRPr="00DC0D52" w:rsidRDefault="001A006A" w:rsidP="00CC58B8">
            <w:pPr>
              <w:ind w:left="52"/>
              <w:jc w:val="center"/>
              <w:rPr>
                <w:b/>
                <w:sz w:val="20"/>
                <w:szCs w:val="20"/>
              </w:rPr>
            </w:pPr>
            <w:r w:rsidRPr="00DC0D52">
              <w:rPr>
                <w:b/>
                <w:sz w:val="20"/>
                <w:szCs w:val="20"/>
              </w:rPr>
              <w:t>№ п/п</w:t>
            </w:r>
          </w:p>
        </w:tc>
        <w:tc>
          <w:tcPr>
            <w:tcW w:w="5668" w:type="dxa"/>
            <w:shd w:val="clear" w:color="auto" w:fill="BFBFBF" w:themeFill="background1" w:themeFillShade="BF"/>
            <w:vAlign w:val="center"/>
          </w:tcPr>
          <w:p w14:paraId="315FECDB" w14:textId="77777777" w:rsidR="001A006A" w:rsidRPr="00DC0D52" w:rsidRDefault="001A006A" w:rsidP="00CC58B8">
            <w:pPr>
              <w:ind w:left="52"/>
              <w:jc w:val="center"/>
              <w:rPr>
                <w:b/>
                <w:sz w:val="20"/>
                <w:szCs w:val="20"/>
              </w:rPr>
            </w:pPr>
            <w:r w:rsidRPr="00DC0D52">
              <w:rPr>
                <w:b/>
                <w:sz w:val="20"/>
                <w:szCs w:val="20"/>
              </w:rPr>
              <w:t>Параметр</w:t>
            </w:r>
          </w:p>
        </w:tc>
        <w:tc>
          <w:tcPr>
            <w:tcW w:w="1559" w:type="dxa"/>
            <w:shd w:val="clear" w:color="auto" w:fill="BFBFBF" w:themeFill="background1" w:themeFillShade="BF"/>
            <w:vAlign w:val="center"/>
          </w:tcPr>
          <w:p w14:paraId="480E6B85" w14:textId="77777777" w:rsidR="001A006A" w:rsidRPr="00DC0D52" w:rsidRDefault="001A006A" w:rsidP="00CC58B8">
            <w:pPr>
              <w:ind w:left="52"/>
              <w:jc w:val="center"/>
              <w:rPr>
                <w:b/>
                <w:sz w:val="20"/>
                <w:szCs w:val="20"/>
              </w:rPr>
            </w:pPr>
            <w:r w:rsidRPr="00DC0D52">
              <w:rPr>
                <w:b/>
                <w:sz w:val="20"/>
                <w:szCs w:val="20"/>
              </w:rPr>
              <w:t>Наличие (+) Отсутствие (–)</w:t>
            </w:r>
          </w:p>
        </w:tc>
        <w:tc>
          <w:tcPr>
            <w:tcW w:w="2126" w:type="dxa"/>
            <w:shd w:val="clear" w:color="auto" w:fill="BFBFBF" w:themeFill="background1" w:themeFillShade="BF"/>
            <w:vAlign w:val="center"/>
          </w:tcPr>
          <w:p w14:paraId="6C3F9E9C" w14:textId="77777777" w:rsidR="001A006A" w:rsidRPr="00DC0D52" w:rsidRDefault="001A006A" w:rsidP="00CC58B8">
            <w:pPr>
              <w:ind w:left="52"/>
              <w:jc w:val="center"/>
              <w:rPr>
                <w:b/>
                <w:sz w:val="20"/>
                <w:szCs w:val="20"/>
              </w:rPr>
            </w:pPr>
            <w:r w:rsidRPr="00DC0D52">
              <w:rPr>
                <w:b/>
                <w:sz w:val="20"/>
                <w:szCs w:val="20"/>
              </w:rPr>
              <w:t>Источник требования</w:t>
            </w:r>
          </w:p>
        </w:tc>
      </w:tr>
      <w:tr w:rsidR="001A006A" w:rsidRPr="00070795" w14:paraId="5E65498B" w14:textId="77777777" w:rsidTr="002A5BDF">
        <w:trPr>
          <w:trHeight w:val="227"/>
          <w:jc w:val="left"/>
        </w:trPr>
        <w:tc>
          <w:tcPr>
            <w:tcW w:w="706" w:type="dxa"/>
            <w:vAlign w:val="center"/>
          </w:tcPr>
          <w:p w14:paraId="35B42BBF" w14:textId="77777777" w:rsidR="001A006A" w:rsidRPr="00070795" w:rsidRDefault="001A006A" w:rsidP="00CC58B8">
            <w:pPr>
              <w:ind w:left="15"/>
              <w:jc w:val="center"/>
              <w:rPr>
                <w:b/>
                <w:sz w:val="20"/>
                <w:szCs w:val="20"/>
              </w:rPr>
            </w:pPr>
            <w:r w:rsidRPr="00070795">
              <w:rPr>
                <w:b/>
                <w:sz w:val="20"/>
                <w:szCs w:val="20"/>
              </w:rPr>
              <w:t>1</w:t>
            </w:r>
          </w:p>
        </w:tc>
        <w:tc>
          <w:tcPr>
            <w:tcW w:w="5668" w:type="dxa"/>
            <w:vAlign w:val="center"/>
          </w:tcPr>
          <w:p w14:paraId="5BFF0844" w14:textId="77777777" w:rsidR="001A006A" w:rsidRPr="00070795" w:rsidRDefault="001A006A" w:rsidP="00CC58B8">
            <w:pPr>
              <w:jc w:val="both"/>
              <w:rPr>
                <w:b/>
                <w:sz w:val="20"/>
              </w:rPr>
            </w:pPr>
            <w:r w:rsidRPr="00070795">
              <w:rPr>
                <w:b/>
                <w:sz w:val="20"/>
              </w:rPr>
              <w:t>В части «Общие требования к проведению оценки»</w:t>
            </w:r>
          </w:p>
        </w:tc>
        <w:tc>
          <w:tcPr>
            <w:tcW w:w="1559" w:type="dxa"/>
            <w:vAlign w:val="center"/>
          </w:tcPr>
          <w:p w14:paraId="61ECF649" w14:textId="77777777" w:rsidR="001A006A" w:rsidRPr="00070795" w:rsidRDefault="001A006A" w:rsidP="00CC58B8">
            <w:pPr>
              <w:rPr>
                <w:b/>
                <w:sz w:val="20"/>
                <w:szCs w:val="20"/>
              </w:rPr>
            </w:pPr>
          </w:p>
        </w:tc>
        <w:tc>
          <w:tcPr>
            <w:tcW w:w="2126" w:type="dxa"/>
            <w:vAlign w:val="center"/>
          </w:tcPr>
          <w:p w14:paraId="5AB149B3" w14:textId="77777777" w:rsidR="001A006A" w:rsidRPr="00070795" w:rsidRDefault="001A006A" w:rsidP="00CC58B8">
            <w:pPr>
              <w:rPr>
                <w:b/>
                <w:sz w:val="20"/>
                <w:szCs w:val="20"/>
              </w:rPr>
            </w:pPr>
          </w:p>
        </w:tc>
      </w:tr>
      <w:tr w:rsidR="001A006A" w:rsidRPr="00DC0D52" w14:paraId="210F27DB" w14:textId="77777777" w:rsidTr="002A5BDF">
        <w:trPr>
          <w:trHeight w:val="227"/>
          <w:jc w:val="left"/>
        </w:trPr>
        <w:tc>
          <w:tcPr>
            <w:tcW w:w="706" w:type="dxa"/>
            <w:vAlign w:val="center"/>
          </w:tcPr>
          <w:p w14:paraId="6EC33A73" w14:textId="77777777" w:rsidR="001A006A" w:rsidRPr="00DC0D52" w:rsidRDefault="001A006A" w:rsidP="00CC58B8">
            <w:pPr>
              <w:ind w:left="93" w:right="78"/>
              <w:jc w:val="center"/>
              <w:rPr>
                <w:sz w:val="20"/>
                <w:szCs w:val="20"/>
              </w:rPr>
            </w:pPr>
            <w:r w:rsidRPr="00DC0D52">
              <w:rPr>
                <w:sz w:val="20"/>
                <w:szCs w:val="20"/>
              </w:rPr>
              <w:t>1.1</w:t>
            </w:r>
          </w:p>
        </w:tc>
        <w:tc>
          <w:tcPr>
            <w:tcW w:w="5668" w:type="dxa"/>
            <w:vAlign w:val="center"/>
          </w:tcPr>
          <w:p w14:paraId="52A64FA1" w14:textId="77777777" w:rsidR="001A006A" w:rsidRPr="00070795" w:rsidRDefault="001A006A" w:rsidP="00CC58B8">
            <w:pPr>
              <w:jc w:val="both"/>
              <w:rPr>
                <w:sz w:val="20"/>
              </w:rPr>
            </w:pPr>
            <w:r w:rsidRPr="00070795">
              <w:rPr>
                <w:sz w:val="20"/>
              </w:rPr>
              <w:t>Проведен осмотр объекта оценки (или</w:t>
            </w:r>
            <w:r>
              <w:rPr>
                <w:sz w:val="20"/>
              </w:rPr>
              <w:t xml:space="preserve"> </w:t>
            </w:r>
            <w:r w:rsidRPr="00070795">
              <w:rPr>
                <w:sz w:val="20"/>
              </w:rPr>
              <w:t>указаны причины, по которым объект оценки не осмотрен, а также указаны допущения</w:t>
            </w:r>
            <w:r>
              <w:rPr>
                <w:sz w:val="20"/>
              </w:rPr>
              <w:t xml:space="preserve"> </w:t>
            </w:r>
            <w:r w:rsidRPr="00070795">
              <w:rPr>
                <w:sz w:val="20"/>
              </w:rPr>
              <w:t xml:space="preserve">и ограничения, связанные с </w:t>
            </w:r>
            <w:proofErr w:type="spellStart"/>
            <w:r w:rsidRPr="00070795">
              <w:rPr>
                <w:sz w:val="20"/>
              </w:rPr>
              <w:t>непроведением</w:t>
            </w:r>
            <w:proofErr w:type="spellEnd"/>
            <w:r>
              <w:rPr>
                <w:sz w:val="20"/>
              </w:rPr>
              <w:t xml:space="preserve"> </w:t>
            </w:r>
            <w:r w:rsidRPr="00070795">
              <w:rPr>
                <w:sz w:val="20"/>
              </w:rPr>
              <w:t>осмотра)</w:t>
            </w:r>
          </w:p>
        </w:tc>
        <w:tc>
          <w:tcPr>
            <w:tcW w:w="1559" w:type="dxa"/>
            <w:vAlign w:val="center"/>
          </w:tcPr>
          <w:p w14:paraId="5149A516" w14:textId="77777777" w:rsidR="001A006A" w:rsidRPr="00DC0D52" w:rsidRDefault="001A006A" w:rsidP="00CC58B8">
            <w:pPr>
              <w:ind w:right="16"/>
              <w:jc w:val="center"/>
              <w:rPr>
                <w:sz w:val="20"/>
                <w:szCs w:val="20"/>
              </w:rPr>
            </w:pPr>
            <w:r w:rsidRPr="00DC0D52">
              <w:rPr>
                <w:sz w:val="20"/>
                <w:szCs w:val="20"/>
              </w:rPr>
              <w:t>+</w:t>
            </w:r>
          </w:p>
        </w:tc>
        <w:tc>
          <w:tcPr>
            <w:tcW w:w="2126" w:type="dxa"/>
            <w:vAlign w:val="center"/>
          </w:tcPr>
          <w:p w14:paraId="114F0F6B"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п.5</w:t>
            </w:r>
          </w:p>
        </w:tc>
      </w:tr>
      <w:tr w:rsidR="001A006A" w:rsidRPr="00DC0D52" w14:paraId="2DE8E87E" w14:textId="77777777" w:rsidTr="002A5BDF">
        <w:trPr>
          <w:trHeight w:val="227"/>
          <w:jc w:val="left"/>
        </w:trPr>
        <w:tc>
          <w:tcPr>
            <w:tcW w:w="706" w:type="dxa"/>
            <w:vAlign w:val="center"/>
          </w:tcPr>
          <w:p w14:paraId="5D78C7EF" w14:textId="77777777" w:rsidR="001A006A" w:rsidRPr="00DC0D52" w:rsidRDefault="001A006A" w:rsidP="00CC58B8">
            <w:pPr>
              <w:ind w:left="93" w:right="78"/>
              <w:jc w:val="center"/>
              <w:rPr>
                <w:sz w:val="20"/>
                <w:szCs w:val="20"/>
              </w:rPr>
            </w:pPr>
            <w:r w:rsidRPr="00DC0D52">
              <w:rPr>
                <w:sz w:val="20"/>
                <w:szCs w:val="20"/>
              </w:rPr>
              <w:t>1.2</w:t>
            </w:r>
          </w:p>
        </w:tc>
        <w:tc>
          <w:tcPr>
            <w:tcW w:w="5668" w:type="dxa"/>
            <w:vAlign w:val="center"/>
          </w:tcPr>
          <w:p w14:paraId="7D9B11AF" w14:textId="77777777" w:rsidR="001A006A" w:rsidRPr="00070795" w:rsidRDefault="001A006A" w:rsidP="00CC58B8">
            <w:pPr>
              <w:jc w:val="both"/>
              <w:rPr>
                <w:sz w:val="20"/>
              </w:rPr>
            </w:pPr>
            <w:r w:rsidRPr="00070795">
              <w:rPr>
                <w:sz w:val="20"/>
              </w:rPr>
              <w:t>При отсутствии правоустанавливающих и право</w:t>
            </w:r>
            <w:r>
              <w:rPr>
                <w:sz w:val="20"/>
              </w:rPr>
              <w:t xml:space="preserve"> </w:t>
            </w:r>
            <w:r w:rsidRPr="00070795">
              <w:rPr>
                <w:sz w:val="20"/>
              </w:rPr>
              <w:t>подтверждающих документов на земельный участок совместная оценка земельного участка и находящихся на нем объектов капитального строительства проведена с учетом установленных действующим законодательством прав и обязанностей собственника объектов капитального строительства в отношении земельного участка, а также типичного на рассматриваемом рынке поведения собственников в отношении аналогичного земельного участка (выкуп</w:t>
            </w:r>
            <w:r>
              <w:rPr>
                <w:sz w:val="20"/>
              </w:rPr>
              <w:t xml:space="preserve"> </w:t>
            </w:r>
            <w:r w:rsidRPr="00070795">
              <w:rPr>
                <w:sz w:val="20"/>
              </w:rPr>
              <w:t>или аренда).</w:t>
            </w:r>
          </w:p>
          <w:p w14:paraId="41025C10" w14:textId="77777777" w:rsidR="001A006A" w:rsidRPr="00070795" w:rsidRDefault="001A006A" w:rsidP="00CC58B8">
            <w:pPr>
              <w:jc w:val="both"/>
              <w:rPr>
                <w:sz w:val="20"/>
              </w:rPr>
            </w:pPr>
            <w:r w:rsidRPr="00070795">
              <w:rPr>
                <w:sz w:val="20"/>
              </w:rPr>
              <w:t>Примечание. Если документы на земельный участок имеются, в этом пункте никаких отметок не делается</w:t>
            </w:r>
          </w:p>
        </w:tc>
        <w:tc>
          <w:tcPr>
            <w:tcW w:w="1559" w:type="dxa"/>
            <w:vAlign w:val="center"/>
          </w:tcPr>
          <w:p w14:paraId="1292A476" w14:textId="6B33AD17" w:rsidR="001A006A" w:rsidRPr="00DC0D52" w:rsidRDefault="001A006A" w:rsidP="008F6F37">
            <w:pPr>
              <w:jc w:val="center"/>
              <w:rPr>
                <w:sz w:val="20"/>
                <w:szCs w:val="20"/>
              </w:rPr>
            </w:pPr>
          </w:p>
        </w:tc>
        <w:tc>
          <w:tcPr>
            <w:tcW w:w="2126" w:type="dxa"/>
            <w:vAlign w:val="center"/>
          </w:tcPr>
          <w:p w14:paraId="1EBC03C2"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п.6</w:t>
            </w:r>
          </w:p>
        </w:tc>
      </w:tr>
      <w:tr w:rsidR="001A006A" w:rsidRPr="00DC0D52" w14:paraId="205673DD" w14:textId="77777777" w:rsidTr="002A5BDF">
        <w:trPr>
          <w:trHeight w:val="227"/>
          <w:jc w:val="left"/>
        </w:trPr>
        <w:tc>
          <w:tcPr>
            <w:tcW w:w="706" w:type="dxa"/>
            <w:vAlign w:val="center"/>
          </w:tcPr>
          <w:p w14:paraId="5B2BFA65" w14:textId="77777777" w:rsidR="001A006A" w:rsidRPr="00DC0D52" w:rsidRDefault="001A006A" w:rsidP="00CC58B8">
            <w:pPr>
              <w:ind w:left="93" w:right="78"/>
              <w:jc w:val="center"/>
              <w:rPr>
                <w:sz w:val="20"/>
                <w:szCs w:val="20"/>
              </w:rPr>
            </w:pPr>
            <w:r w:rsidRPr="00DC0D52">
              <w:rPr>
                <w:sz w:val="20"/>
                <w:szCs w:val="20"/>
              </w:rPr>
              <w:t>1.3</w:t>
            </w:r>
          </w:p>
        </w:tc>
        <w:tc>
          <w:tcPr>
            <w:tcW w:w="5668" w:type="dxa"/>
            <w:vAlign w:val="center"/>
          </w:tcPr>
          <w:p w14:paraId="4131DF9D" w14:textId="77777777" w:rsidR="001A006A" w:rsidRPr="00070795" w:rsidRDefault="001A006A" w:rsidP="00CC58B8">
            <w:pPr>
              <w:jc w:val="both"/>
              <w:rPr>
                <w:sz w:val="20"/>
              </w:rPr>
            </w:pPr>
            <w:r w:rsidRPr="00070795">
              <w:rPr>
                <w:sz w:val="20"/>
              </w:rPr>
              <w:t>При отсутствии документально подтвержденных имущественных прав третьих лиц в отношении оцениваемого объекта недвижимости, ограничений (обременений), а также экологического загрязнения оценка объекта проведена исходя из предположения об отсутствии прав третьих лиц, ограничений (обременений) и загрязнений с учетом обстоятельств, выявленных в процессе осмотра (или с учетом задания на оценку).</w:t>
            </w:r>
          </w:p>
          <w:p w14:paraId="315C6B98" w14:textId="77777777" w:rsidR="001A006A" w:rsidRPr="00070795" w:rsidRDefault="001A006A" w:rsidP="00CC58B8">
            <w:pPr>
              <w:jc w:val="both"/>
              <w:rPr>
                <w:sz w:val="20"/>
              </w:rPr>
            </w:pPr>
            <w:r w:rsidRPr="00070795">
              <w:rPr>
                <w:sz w:val="20"/>
              </w:rPr>
              <w:t>Примечание. Если документы по обременениям</w:t>
            </w:r>
            <w:r>
              <w:rPr>
                <w:sz w:val="20"/>
              </w:rPr>
              <w:t xml:space="preserve"> </w:t>
            </w:r>
            <w:r w:rsidRPr="00070795">
              <w:rPr>
                <w:sz w:val="20"/>
              </w:rPr>
              <w:t>и загрязнениям имеются, в этом пункте никаких отметок не делается</w:t>
            </w:r>
          </w:p>
        </w:tc>
        <w:tc>
          <w:tcPr>
            <w:tcW w:w="1559" w:type="dxa"/>
            <w:vAlign w:val="center"/>
          </w:tcPr>
          <w:p w14:paraId="41986CBA" w14:textId="0CCB1517" w:rsidR="001A006A" w:rsidRPr="00DC0D52" w:rsidRDefault="00A502F9" w:rsidP="00CC58B8">
            <w:pPr>
              <w:jc w:val="center"/>
              <w:rPr>
                <w:sz w:val="20"/>
                <w:szCs w:val="20"/>
              </w:rPr>
            </w:pPr>
            <w:r>
              <w:rPr>
                <w:sz w:val="20"/>
                <w:szCs w:val="20"/>
              </w:rPr>
              <w:t>+</w:t>
            </w:r>
          </w:p>
        </w:tc>
        <w:tc>
          <w:tcPr>
            <w:tcW w:w="2126" w:type="dxa"/>
            <w:vAlign w:val="center"/>
          </w:tcPr>
          <w:p w14:paraId="0F8FF27E"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п.7</w:t>
            </w:r>
          </w:p>
        </w:tc>
      </w:tr>
      <w:tr w:rsidR="001A006A" w:rsidRPr="00070795" w14:paraId="239A3DF7" w14:textId="77777777" w:rsidTr="002A5BDF">
        <w:trPr>
          <w:trHeight w:val="227"/>
          <w:jc w:val="left"/>
        </w:trPr>
        <w:tc>
          <w:tcPr>
            <w:tcW w:w="706" w:type="dxa"/>
            <w:vAlign w:val="center"/>
          </w:tcPr>
          <w:p w14:paraId="2FA79F95" w14:textId="77777777" w:rsidR="001A006A" w:rsidRPr="00070795" w:rsidRDefault="001A006A" w:rsidP="00CC58B8">
            <w:pPr>
              <w:ind w:left="15"/>
              <w:jc w:val="center"/>
              <w:rPr>
                <w:b/>
                <w:sz w:val="20"/>
                <w:szCs w:val="20"/>
              </w:rPr>
            </w:pPr>
            <w:r w:rsidRPr="00070795">
              <w:rPr>
                <w:b/>
                <w:sz w:val="20"/>
                <w:szCs w:val="20"/>
              </w:rPr>
              <w:t>2</w:t>
            </w:r>
          </w:p>
        </w:tc>
        <w:tc>
          <w:tcPr>
            <w:tcW w:w="5668" w:type="dxa"/>
            <w:vAlign w:val="center"/>
          </w:tcPr>
          <w:p w14:paraId="4CA1D6BE" w14:textId="77777777" w:rsidR="001A006A" w:rsidRPr="00070795" w:rsidRDefault="001A006A" w:rsidP="00CC58B8">
            <w:pPr>
              <w:jc w:val="both"/>
              <w:rPr>
                <w:b/>
                <w:sz w:val="20"/>
              </w:rPr>
            </w:pPr>
            <w:r w:rsidRPr="00070795">
              <w:rPr>
                <w:b/>
                <w:sz w:val="20"/>
              </w:rPr>
              <w:t>В части «Задание на оценку» отчет содержит</w:t>
            </w:r>
          </w:p>
          <w:p w14:paraId="77B81907" w14:textId="77777777" w:rsidR="001A006A" w:rsidRPr="00070795" w:rsidRDefault="001A006A" w:rsidP="00CC58B8">
            <w:pPr>
              <w:jc w:val="both"/>
              <w:rPr>
                <w:b/>
                <w:sz w:val="20"/>
              </w:rPr>
            </w:pPr>
            <w:r w:rsidRPr="00070795">
              <w:rPr>
                <w:b/>
                <w:sz w:val="20"/>
              </w:rPr>
              <w:t>следующую дополнительную информацию</w:t>
            </w:r>
          </w:p>
        </w:tc>
        <w:tc>
          <w:tcPr>
            <w:tcW w:w="1559" w:type="dxa"/>
            <w:vAlign w:val="center"/>
          </w:tcPr>
          <w:p w14:paraId="6CA511DC" w14:textId="77777777" w:rsidR="001A006A" w:rsidRPr="00070795" w:rsidRDefault="001A006A" w:rsidP="00CC58B8">
            <w:pPr>
              <w:jc w:val="center"/>
              <w:rPr>
                <w:b/>
                <w:sz w:val="20"/>
                <w:szCs w:val="20"/>
              </w:rPr>
            </w:pPr>
          </w:p>
        </w:tc>
        <w:tc>
          <w:tcPr>
            <w:tcW w:w="2126" w:type="dxa"/>
            <w:vAlign w:val="center"/>
          </w:tcPr>
          <w:p w14:paraId="13AB098E" w14:textId="77777777" w:rsidR="001A006A" w:rsidRPr="00070795" w:rsidRDefault="001A006A" w:rsidP="00CC58B8">
            <w:pPr>
              <w:rPr>
                <w:b/>
                <w:sz w:val="20"/>
                <w:szCs w:val="20"/>
              </w:rPr>
            </w:pPr>
          </w:p>
        </w:tc>
      </w:tr>
      <w:tr w:rsidR="001A006A" w:rsidRPr="00DC0D52" w14:paraId="382C1C54" w14:textId="77777777" w:rsidTr="002A5BDF">
        <w:trPr>
          <w:trHeight w:val="227"/>
          <w:jc w:val="left"/>
        </w:trPr>
        <w:tc>
          <w:tcPr>
            <w:tcW w:w="706" w:type="dxa"/>
            <w:vAlign w:val="center"/>
          </w:tcPr>
          <w:p w14:paraId="6F47FB1A" w14:textId="77777777" w:rsidR="001A006A" w:rsidRPr="00DC0D52" w:rsidRDefault="001A006A" w:rsidP="00CC58B8">
            <w:pPr>
              <w:ind w:left="93" w:right="78"/>
              <w:jc w:val="center"/>
              <w:rPr>
                <w:sz w:val="20"/>
                <w:szCs w:val="20"/>
              </w:rPr>
            </w:pPr>
            <w:r w:rsidRPr="00DC0D52">
              <w:rPr>
                <w:sz w:val="20"/>
                <w:szCs w:val="20"/>
              </w:rPr>
              <w:t>2.1</w:t>
            </w:r>
          </w:p>
        </w:tc>
        <w:tc>
          <w:tcPr>
            <w:tcW w:w="5668" w:type="dxa"/>
            <w:vAlign w:val="center"/>
          </w:tcPr>
          <w:p w14:paraId="37791480" w14:textId="77777777" w:rsidR="001A006A" w:rsidRPr="00070795" w:rsidRDefault="001A006A" w:rsidP="00CC58B8">
            <w:pPr>
              <w:jc w:val="both"/>
              <w:rPr>
                <w:sz w:val="20"/>
              </w:rPr>
            </w:pPr>
            <w:r w:rsidRPr="00070795">
              <w:rPr>
                <w:sz w:val="20"/>
              </w:rPr>
              <w:t>Состав объекта оценки с указанием сведений, достаточных для идентификации каждой из его частей (при наличии)</w:t>
            </w:r>
          </w:p>
        </w:tc>
        <w:tc>
          <w:tcPr>
            <w:tcW w:w="1559" w:type="dxa"/>
            <w:vAlign w:val="center"/>
          </w:tcPr>
          <w:p w14:paraId="3B143650"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1745D4D"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8</w:t>
            </w:r>
          </w:p>
        </w:tc>
      </w:tr>
      <w:tr w:rsidR="001A006A" w:rsidRPr="00DC0D52" w14:paraId="5CA8B226" w14:textId="77777777" w:rsidTr="002A5BDF">
        <w:trPr>
          <w:trHeight w:val="227"/>
          <w:jc w:val="left"/>
        </w:trPr>
        <w:tc>
          <w:tcPr>
            <w:tcW w:w="706" w:type="dxa"/>
            <w:vAlign w:val="center"/>
          </w:tcPr>
          <w:p w14:paraId="0F4795B0" w14:textId="77777777" w:rsidR="001A006A" w:rsidRPr="00DC0D52" w:rsidRDefault="001A006A" w:rsidP="00CC58B8">
            <w:pPr>
              <w:ind w:left="93" w:right="78"/>
              <w:jc w:val="center"/>
              <w:rPr>
                <w:sz w:val="20"/>
                <w:szCs w:val="20"/>
              </w:rPr>
            </w:pPr>
            <w:r w:rsidRPr="00DC0D52">
              <w:rPr>
                <w:sz w:val="20"/>
                <w:szCs w:val="20"/>
              </w:rPr>
              <w:t>2.2</w:t>
            </w:r>
          </w:p>
        </w:tc>
        <w:tc>
          <w:tcPr>
            <w:tcW w:w="5668" w:type="dxa"/>
            <w:vAlign w:val="center"/>
          </w:tcPr>
          <w:p w14:paraId="48464C3E" w14:textId="77777777" w:rsidR="001A006A" w:rsidRPr="00070795" w:rsidRDefault="001A006A" w:rsidP="00CC58B8">
            <w:pPr>
              <w:jc w:val="both"/>
              <w:rPr>
                <w:sz w:val="20"/>
              </w:rPr>
            </w:pPr>
            <w:r w:rsidRPr="00070795">
              <w:rPr>
                <w:sz w:val="20"/>
              </w:rPr>
              <w:t>Характеристики объекта оценки и его</w:t>
            </w:r>
            <w:r>
              <w:rPr>
                <w:sz w:val="20"/>
              </w:rPr>
              <w:t xml:space="preserve"> </w:t>
            </w:r>
            <w:r w:rsidRPr="00070795">
              <w:rPr>
                <w:sz w:val="20"/>
              </w:rPr>
              <w:t>оцениваемых</w:t>
            </w:r>
            <w:r>
              <w:rPr>
                <w:sz w:val="20"/>
              </w:rPr>
              <w:t xml:space="preserve"> </w:t>
            </w:r>
            <w:r w:rsidRPr="00070795">
              <w:rPr>
                <w:sz w:val="20"/>
              </w:rPr>
              <w:t>частей или ссылки на доступные</w:t>
            </w:r>
            <w:r>
              <w:rPr>
                <w:sz w:val="20"/>
              </w:rPr>
              <w:t xml:space="preserve"> </w:t>
            </w:r>
            <w:r w:rsidRPr="00070795">
              <w:rPr>
                <w:sz w:val="20"/>
              </w:rPr>
              <w:t>для оценщика документы, содержащие такие характеристики</w:t>
            </w:r>
          </w:p>
        </w:tc>
        <w:tc>
          <w:tcPr>
            <w:tcW w:w="1559" w:type="dxa"/>
            <w:vAlign w:val="center"/>
          </w:tcPr>
          <w:p w14:paraId="4BE7AF0E" w14:textId="7D3CEB5D" w:rsidR="001A006A" w:rsidRPr="00DC0D52" w:rsidRDefault="00A502F9" w:rsidP="00CC58B8">
            <w:pPr>
              <w:jc w:val="center"/>
              <w:rPr>
                <w:sz w:val="20"/>
                <w:szCs w:val="20"/>
              </w:rPr>
            </w:pPr>
            <w:r>
              <w:rPr>
                <w:sz w:val="20"/>
                <w:szCs w:val="20"/>
              </w:rPr>
              <w:t>-</w:t>
            </w:r>
          </w:p>
        </w:tc>
        <w:tc>
          <w:tcPr>
            <w:tcW w:w="2126" w:type="dxa"/>
            <w:vAlign w:val="center"/>
          </w:tcPr>
          <w:p w14:paraId="12337F56"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п.8</w:t>
            </w:r>
          </w:p>
        </w:tc>
      </w:tr>
      <w:tr w:rsidR="001A006A" w:rsidRPr="00DC0D52" w14:paraId="70AA9ECC" w14:textId="77777777" w:rsidTr="002A5BDF">
        <w:trPr>
          <w:trHeight w:val="227"/>
          <w:jc w:val="left"/>
        </w:trPr>
        <w:tc>
          <w:tcPr>
            <w:tcW w:w="706" w:type="dxa"/>
            <w:vAlign w:val="center"/>
          </w:tcPr>
          <w:p w14:paraId="4EC74694" w14:textId="77777777" w:rsidR="001A006A" w:rsidRPr="00DC0D52" w:rsidRDefault="001A006A" w:rsidP="00CC58B8">
            <w:pPr>
              <w:ind w:left="93" w:right="78"/>
              <w:jc w:val="center"/>
              <w:rPr>
                <w:sz w:val="20"/>
                <w:szCs w:val="20"/>
              </w:rPr>
            </w:pPr>
            <w:r w:rsidRPr="00DC0D52">
              <w:rPr>
                <w:sz w:val="20"/>
                <w:szCs w:val="20"/>
              </w:rPr>
              <w:t>2.3</w:t>
            </w:r>
          </w:p>
        </w:tc>
        <w:tc>
          <w:tcPr>
            <w:tcW w:w="5668" w:type="dxa"/>
            <w:vAlign w:val="center"/>
          </w:tcPr>
          <w:p w14:paraId="4DEB6F63" w14:textId="77777777" w:rsidR="001A006A" w:rsidRPr="00070795" w:rsidRDefault="001A006A" w:rsidP="00CC58B8">
            <w:pPr>
              <w:jc w:val="both"/>
              <w:rPr>
                <w:sz w:val="20"/>
              </w:rPr>
            </w:pPr>
            <w:r w:rsidRPr="00070795">
              <w:rPr>
                <w:sz w:val="20"/>
              </w:rPr>
              <w:t>Права, учитываемые при оценке объекта оценки,</w:t>
            </w:r>
            <w:r>
              <w:rPr>
                <w:sz w:val="20"/>
              </w:rPr>
              <w:t xml:space="preserve"> </w:t>
            </w:r>
            <w:r w:rsidRPr="00070795">
              <w:rPr>
                <w:sz w:val="20"/>
              </w:rPr>
              <w:t>ограничения (обременения) этих прав, в том</w:t>
            </w:r>
            <w:r>
              <w:rPr>
                <w:sz w:val="20"/>
              </w:rPr>
              <w:t xml:space="preserve"> </w:t>
            </w:r>
            <w:r w:rsidRPr="00070795">
              <w:rPr>
                <w:sz w:val="20"/>
              </w:rPr>
              <w:t>числе в отношении каждой из частей объекта оценки</w:t>
            </w:r>
          </w:p>
        </w:tc>
        <w:tc>
          <w:tcPr>
            <w:tcW w:w="1559" w:type="dxa"/>
            <w:vAlign w:val="center"/>
          </w:tcPr>
          <w:p w14:paraId="5C1CF7B7"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E57FDA5"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п.8</w:t>
            </w:r>
          </w:p>
        </w:tc>
      </w:tr>
      <w:tr w:rsidR="001A006A" w:rsidRPr="00070795" w14:paraId="5C1F01AF" w14:textId="77777777" w:rsidTr="002A5BDF">
        <w:trPr>
          <w:trHeight w:val="227"/>
          <w:jc w:val="left"/>
        </w:trPr>
        <w:tc>
          <w:tcPr>
            <w:tcW w:w="706" w:type="dxa"/>
            <w:vAlign w:val="center"/>
          </w:tcPr>
          <w:p w14:paraId="5C9ADB9D" w14:textId="77777777" w:rsidR="001A006A" w:rsidRPr="00070795" w:rsidRDefault="001A006A" w:rsidP="00CC58B8">
            <w:pPr>
              <w:ind w:left="15"/>
              <w:jc w:val="center"/>
              <w:rPr>
                <w:b/>
                <w:sz w:val="20"/>
                <w:szCs w:val="20"/>
              </w:rPr>
            </w:pPr>
            <w:r w:rsidRPr="00070795">
              <w:rPr>
                <w:b/>
                <w:sz w:val="20"/>
                <w:szCs w:val="20"/>
              </w:rPr>
              <w:t>3</w:t>
            </w:r>
          </w:p>
        </w:tc>
        <w:tc>
          <w:tcPr>
            <w:tcW w:w="5668" w:type="dxa"/>
            <w:vAlign w:val="center"/>
          </w:tcPr>
          <w:p w14:paraId="3BE7F844" w14:textId="77777777" w:rsidR="001A006A" w:rsidRPr="00070795" w:rsidRDefault="001A006A" w:rsidP="00CC58B8">
            <w:pPr>
              <w:jc w:val="both"/>
              <w:rPr>
                <w:b/>
                <w:sz w:val="20"/>
              </w:rPr>
            </w:pPr>
            <w:r w:rsidRPr="00070795">
              <w:rPr>
                <w:b/>
                <w:sz w:val="20"/>
              </w:rPr>
              <w:t>В части «Анализ рынка»</w:t>
            </w:r>
          </w:p>
        </w:tc>
        <w:tc>
          <w:tcPr>
            <w:tcW w:w="1559" w:type="dxa"/>
            <w:vAlign w:val="center"/>
          </w:tcPr>
          <w:p w14:paraId="4D2C2790" w14:textId="77777777" w:rsidR="001A006A" w:rsidRPr="00070795" w:rsidRDefault="001A006A" w:rsidP="00CC58B8">
            <w:pPr>
              <w:jc w:val="center"/>
              <w:rPr>
                <w:b/>
                <w:sz w:val="20"/>
                <w:szCs w:val="20"/>
              </w:rPr>
            </w:pPr>
          </w:p>
        </w:tc>
        <w:tc>
          <w:tcPr>
            <w:tcW w:w="2126" w:type="dxa"/>
            <w:vAlign w:val="center"/>
          </w:tcPr>
          <w:p w14:paraId="31F69781" w14:textId="77777777" w:rsidR="001A006A" w:rsidRPr="00070795" w:rsidRDefault="001A006A" w:rsidP="00CC58B8">
            <w:pPr>
              <w:rPr>
                <w:b/>
                <w:sz w:val="20"/>
                <w:szCs w:val="20"/>
              </w:rPr>
            </w:pPr>
          </w:p>
        </w:tc>
      </w:tr>
      <w:tr w:rsidR="001A006A" w:rsidRPr="00DC0D52" w14:paraId="7AD229A7" w14:textId="77777777" w:rsidTr="002A5BDF">
        <w:trPr>
          <w:trHeight w:val="227"/>
          <w:jc w:val="left"/>
        </w:trPr>
        <w:tc>
          <w:tcPr>
            <w:tcW w:w="706" w:type="dxa"/>
            <w:vAlign w:val="center"/>
          </w:tcPr>
          <w:p w14:paraId="2C907DE7" w14:textId="77777777" w:rsidR="001A006A" w:rsidRPr="00DC0D52" w:rsidRDefault="001A006A" w:rsidP="00CC58B8">
            <w:pPr>
              <w:ind w:left="93" w:right="78"/>
              <w:jc w:val="center"/>
              <w:rPr>
                <w:sz w:val="20"/>
                <w:szCs w:val="20"/>
              </w:rPr>
            </w:pPr>
            <w:r w:rsidRPr="00DC0D52">
              <w:rPr>
                <w:sz w:val="20"/>
                <w:szCs w:val="20"/>
              </w:rPr>
              <w:t>3.1</w:t>
            </w:r>
          </w:p>
        </w:tc>
        <w:tc>
          <w:tcPr>
            <w:tcW w:w="5668" w:type="dxa"/>
            <w:vAlign w:val="center"/>
          </w:tcPr>
          <w:p w14:paraId="3E3ACCE7" w14:textId="77777777" w:rsidR="001A006A" w:rsidRPr="00070795" w:rsidRDefault="001A006A" w:rsidP="00CC58B8">
            <w:pPr>
              <w:jc w:val="both"/>
              <w:rPr>
                <w:sz w:val="20"/>
              </w:rPr>
            </w:pPr>
            <w:r w:rsidRPr="00070795">
              <w:rPr>
                <w:sz w:val="20"/>
              </w:rPr>
              <w:t>Исследован рынок в тех сегментах, к которым относятся фактическое использование оцениваемого объекта и другие виды использования, необходимые для определения</w:t>
            </w:r>
            <w:r>
              <w:rPr>
                <w:sz w:val="20"/>
              </w:rPr>
              <w:t xml:space="preserve"> </w:t>
            </w:r>
            <w:r w:rsidRPr="00070795">
              <w:rPr>
                <w:sz w:val="20"/>
              </w:rPr>
              <w:t>его стоимости</w:t>
            </w:r>
          </w:p>
        </w:tc>
        <w:tc>
          <w:tcPr>
            <w:tcW w:w="1559" w:type="dxa"/>
            <w:vAlign w:val="center"/>
          </w:tcPr>
          <w:p w14:paraId="70D3866B"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7DD8A22A"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10</w:t>
            </w:r>
          </w:p>
        </w:tc>
      </w:tr>
      <w:tr w:rsidR="001A006A" w:rsidRPr="00DC0D52" w14:paraId="20317F9F" w14:textId="77777777" w:rsidTr="002A5BDF">
        <w:trPr>
          <w:trHeight w:val="227"/>
          <w:jc w:val="left"/>
        </w:trPr>
        <w:tc>
          <w:tcPr>
            <w:tcW w:w="706" w:type="dxa"/>
            <w:vAlign w:val="center"/>
          </w:tcPr>
          <w:p w14:paraId="6B94EA5F" w14:textId="77777777" w:rsidR="001A006A" w:rsidRPr="00DC0D52" w:rsidRDefault="001A006A" w:rsidP="00CC58B8">
            <w:pPr>
              <w:ind w:left="93" w:right="78"/>
              <w:jc w:val="center"/>
              <w:rPr>
                <w:sz w:val="20"/>
                <w:szCs w:val="20"/>
              </w:rPr>
            </w:pPr>
            <w:r w:rsidRPr="00DC0D52">
              <w:rPr>
                <w:sz w:val="20"/>
                <w:szCs w:val="20"/>
              </w:rPr>
              <w:t>3.2</w:t>
            </w:r>
          </w:p>
        </w:tc>
        <w:tc>
          <w:tcPr>
            <w:tcW w:w="5668" w:type="dxa"/>
            <w:vAlign w:val="center"/>
          </w:tcPr>
          <w:p w14:paraId="4AF01E58" w14:textId="77777777" w:rsidR="001A006A" w:rsidRPr="00070795" w:rsidRDefault="001A006A" w:rsidP="00CC58B8">
            <w:pPr>
              <w:jc w:val="both"/>
              <w:rPr>
                <w:sz w:val="20"/>
              </w:rPr>
            </w:pPr>
            <w:r w:rsidRPr="00070795">
              <w:rPr>
                <w:sz w:val="20"/>
              </w:rPr>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w:t>
            </w:r>
            <w:r>
              <w:rPr>
                <w:sz w:val="20"/>
              </w:rPr>
              <w:t xml:space="preserve"> </w:t>
            </w:r>
            <w:r w:rsidRPr="00070795">
              <w:rPr>
                <w:sz w:val="20"/>
              </w:rPr>
              <w:t>предшествующий дате оценки</w:t>
            </w:r>
          </w:p>
        </w:tc>
        <w:tc>
          <w:tcPr>
            <w:tcW w:w="1559" w:type="dxa"/>
            <w:vAlign w:val="center"/>
          </w:tcPr>
          <w:p w14:paraId="78C8FC18" w14:textId="5B892797" w:rsidR="001A006A" w:rsidRPr="00DC0D52" w:rsidRDefault="002C4B94" w:rsidP="00CC58B8">
            <w:pPr>
              <w:jc w:val="center"/>
              <w:rPr>
                <w:sz w:val="20"/>
                <w:szCs w:val="20"/>
              </w:rPr>
            </w:pPr>
            <w:r>
              <w:rPr>
                <w:sz w:val="20"/>
                <w:szCs w:val="20"/>
              </w:rPr>
              <w:t>+</w:t>
            </w:r>
          </w:p>
        </w:tc>
        <w:tc>
          <w:tcPr>
            <w:tcW w:w="2126" w:type="dxa"/>
            <w:vAlign w:val="center"/>
          </w:tcPr>
          <w:p w14:paraId="517C14A9"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п.11а</w:t>
            </w:r>
          </w:p>
        </w:tc>
      </w:tr>
      <w:tr w:rsidR="001A006A" w:rsidRPr="00DC0D52" w14:paraId="79C40796" w14:textId="77777777" w:rsidTr="002A5BDF">
        <w:trPr>
          <w:trHeight w:val="227"/>
          <w:jc w:val="left"/>
        </w:trPr>
        <w:tc>
          <w:tcPr>
            <w:tcW w:w="706" w:type="dxa"/>
            <w:vAlign w:val="center"/>
          </w:tcPr>
          <w:p w14:paraId="25F9C3A4" w14:textId="77777777" w:rsidR="001A006A" w:rsidRPr="00DC0D52" w:rsidRDefault="001A006A" w:rsidP="00CC58B8">
            <w:pPr>
              <w:ind w:left="93" w:right="78"/>
              <w:jc w:val="center"/>
              <w:rPr>
                <w:sz w:val="20"/>
                <w:szCs w:val="20"/>
              </w:rPr>
            </w:pPr>
            <w:r w:rsidRPr="00DC0D52">
              <w:rPr>
                <w:sz w:val="20"/>
                <w:szCs w:val="20"/>
              </w:rPr>
              <w:t>3.3</w:t>
            </w:r>
          </w:p>
        </w:tc>
        <w:tc>
          <w:tcPr>
            <w:tcW w:w="5668" w:type="dxa"/>
            <w:vAlign w:val="center"/>
          </w:tcPr>
          <w:p w14:paraId="79D32BFD" w14:textId="77777777" w:rsidR="001A006A" w:rsidRPr="00070795" w:rsidRDefault="001A006A" w:rsidP="00CC58B8">
            <w:pPr>
              <w:jc w:val="both"/>
              <w:rPr>
                <w:sz w:val="20"/>
              </w:rPr>
            </w:pPr>
            <w:r w:rsidRPr="00070795">
              <w:rPr>
                <w:sz w:val="20"/>
              </w:rPr>
              <w:t>Определен сегмент рынка, к которому</w:t>
            </w:r>
            <w:r>
              <w:rPr>
                <w:sz w:val="20"/>
              </w:rPr>
              <w:t xml:space="preserve"> </w:t>
            </w:r>
            <w:r w:rsidRPr="00070795">
              <w:rPr>
                <w:sz w:val="20"/>
              </w:rPr>
              <w:t>принадлежит оцениваемый объект</w:t>
            </w:r>
          </w:p>
        </w:tc>
        <w:tc>
          <w:tcPr>
            <w:tcW w:w="1559" w:type="dxa"/>
            <w:vAlign w:val="center"/>
          </w:tcPr>
          <w:p w14:paraId="354B78B4"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B626B88"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п.11б</w:t>
            </w:r>
          </w:p>
        </w:tc>
      </w:tr>
      <w:tr w:rsidR="001A006A" w:rsidRPr="00DC0D52" w14:paraId="771C2BB7" w14:textId="77777777" w:rsidTr="002A5BDF">
        <w:trPr>
          <w:trHeight w:val="227"/>
          <w:jc w:val="left"/>
        </w:trPr>
        <w:tc>
          <w:tcPr>
            <w:tcW w:w="706" w:type="dxa"/>
            <w:vAlign w:val="center"/>
          </w:tcPr>
          <w:p w14:paraId="7063F4C2" w14:textId="77777777" w:rsidR="001A006A" w:rsidRPr="00DC0D52" w:rsidRDefault="001A006A" w:rsidP="00CC58B8">
            <w:pPr>
              <w:ind w:left="93" w:right="78"/>
              <w:jc w:val="center"/>
              <w:rPr>
                <w:sz w:val="20"/>
                <w:szCs w:val="20"/>
              </w:rPr>
            </w:pPr>
            <w:r w:rsidRPr="00DC0D52">
              <w:rPr>
                <w:sz w:val="20"/>
                <w:szCs w:val="20"/>
              </w:rPr>
              <w:lastRenderedPageBreak/>
              <w:t>3.4</w:t>
            </w:r>
          </w:p>
        </w:tc>
        <w:tc>
          <w:tcPr>
            <w:tcW w:w="5668" w:type="dxa"/>
            <w:vAlign w:val="center"/>
          </w:tcPr>
          <w:p w14:paraId="45B1ACA3" w14:textId="77777777" w:rsidR="001A006A" w:rsidRPr="00070795" w:rsidRDefault="001A006A" w:rsidP="00CC58B8">
            <w:pPr>
              <w:jc w:val="both"/>
              <w:rPr>
                <w:sz w:val="20"/>
              </w:rPr>
            </w:pPr>
            <w:r w:rsidRPr="00070795">
              <w:rPr>
                <w:sz w:val="20"/>
              </w:rPr>
              <w:t>Анализ фактических данных о ценах сделок</w:t>
            </w:r>
            <w:r>
              <w:rPr>
                <w:sz w:val="20"/>
              </w:rPr>
              <w:t xml:space="preserve"> </w:t>
            </w:r>
            <w:r w:rsidRPr="00070795">
              <w:rPr>
                <w:sz w:val="20"/>
              </w:rPr>
              <w:t>и (или) предложений с объектами недвижимости из сегментов рынка, к которым может быть отнесен оцениваемый объект при фактическом,</w:t>
            </w:r>
            <w:r>
              <w:rPr>
                <w:sz w:val="20"/>
              </w:rPr>
              <w:t xml:space="preserve"> </w:t>
            </w:r>
            <w:r w:rsidRPr="00070795">
              <w:rPr>
                <w:sz w:val="20"/>
              </w:rPr>
              <w:t>а также при альтернативных вариантах его использования, с указанием интервала</w:t>
            </w:r>
            <w:r>
              <w:rPr>
                <w:sz w:val="20"/>
              </w:rPr>
              <w:t xml:space="preserve"> </w:t>
            </w:r>
            <w:r w:rsidRPr="00070795">
              <w:rPr>
                <w:sz w:val="20"/>
              </w:rPr>
              <w:t>значений цен</w:t>
            </w:r>
          </w:p>
        </w:tc>
        <w:tc>
          <w:tcPr>
            <w:tcW w:w="1559" w:type="dxa"/>
            <w:vAlign w:val="center"/>
          </w:tcPr>
          <w:p w14:paraId="4C38D449" w14:textId="14E34797" w:rsidR="001A006A" w:rsidRPr="00DC0D52" w:rsidRDefault="00A502F9" w:rsidP="00CC58B8">
            <w:pPr>
              <w:jc w:val="center"/>
              <w:rPr>
                <w:sz w:val="20"/>
                <w:szCs w:val="20"/>
              </w:rPr>
            </w:pPr>
            <w:r>
              <w:rPr>
                <w:sz w:val="20"/>
                <w:szCs w:val="20"/>
              </w:rPr>
              <w:t>-</w:t>
            </w:r>
          </w:p>
        </w:tc>
        <w:tc>
          <w:tcPr>
            <w:tcW w:w="2126" w:type="dxa"/>
            <w:vAlign w:val="center"/>
          </w:tcPr>
          <w:p w14:paraId="3B34E403"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 в</w:t>
            </w:r>
          </w:p>
        </w:tc>
      </w:tr>
      <w:tr w:rsidR="001A006A" w:rsidRPr="00DC0D52" w14:paraId="5A777C46" w14:textId="77777777" w:rsidTr="002A5BDF">
        <w:trPr>
          <w:trHeight w:val="227"/>
          <w:jc w:val="left"/>
        </w:trPr>
        <w:tc>
          <w:tcPr>
            <w:tcW w:w="706" w:type="dxa"/>
            <w:vAlign w:val="center"/>
          </w:tcPr>
          <w:p w14:paraId="0EC60983" w14:textId="77777777" w:rsidR="001A006A" w:rsidRPr="00DC0D52" w:rsidRDefault="001A006A" w:rsidP="00CC58B8">
            <w:pPr>
              <w:ind w:left="93" w:right="78"/>
              <w:jc w:val="center"/>
              <w:rPr>
                <w:sz w:val="20"/>
                <w:szCs w:val="20"/>
              </w:rPr>
            </w:pPr>
            <w:r w:rsidRPr="00DC0D52">
              <w:rPr>
                <w:sz w:val="20"/>
                <w:szCs w:val="20"/>
              </w:rPr>
              <w:t>3.5</w:t>
            </w:r>
          </w:p>
        </w:tc>
        <w:tc>
          <w:tcPr>
            <w:tcW w:w="5668" w:type="dxa"/>
            <w:vAlign w:val="center"/>
          </w:tcPr>
          <w:p w14:paraId="5E67AE25" w14:textId="77777777" w:rsidR="001A006A" w:rsidRPr="00070795" w:rsidRDefault="001A006A" w:rsidP="00CC58B8">
            <w:pPr>
              <w:jc w:val="both"/>
              <w:rPr>
                <w:sz w:val="20"/>
              </w:rPr>
            </w:pPr>
            <w:r w:rsidRPr="00070795">
              <w:rPr>
                <w:sz w:val="20"/>
              </w:rPr>
              <w:t>Анализ основных факторов, влияющих на спрос,</w:t>
            </w:r>
            <w:r>
              <w:rPr>
                <w:sz w:val="20"/>
              </w:rPr>
              <w:t xml:space="preserve"> </w:t>
            </w:r>
            <w:r w:rsidRPr="00070795">
              <w:rPr>
                <w:sz w:val="20"/>
              </w:rPr>
              <w:t>предложение и цены сопоставимых объектов недвижимости</w:t>
            </w:r>
          </w:p>
        </w:tc>
        <w:tc>
          <w:tcPr>
            <w:tcW w:w="1559" w:type="dxa"/>
            <w:vAlign w:val="center"/>
          </w:tcPr>
          <w:p w14:paraId="4A90AD30"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B50EBEC"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 г</w:t>
            </w:r>
          </w:p>
        </w:tc>
      </w:tr>
      <w:tr w:rsidR="001A006A" w:rsidRPr="00DC0D52" w14:paraId="575A92EF" w14:textId="77777777" w:rsidTr="002A5BDF">
        <w:trPr>
          <w:trHeight w:val="227"/>
          <w:jc w:val="left"/>
        </w:trPr>
        <w:tc>
          <w:tcPr>
            <w:tcW w:w="706" w:type="dxa"/>
            <w:vAlign w:val="center"/>
          </w:tcPr>
          <w:p w14:paraId="34E76478" w14:textId="77777777" w:rsidR="001A006A" w:rsidRPr="00DC0D52" w:rsidRDefault="001A006A" w:rsidP="00CC58B8">
            <w:pPr>
              <w:ind w:left="93" w:right="78"/>
              <w:jc w:val="center"/>
              <w:rPr>
                <w:sz w:val="20"/>
                <w:szCs w:val="20"/>
              </w:rPr>
            </w:pPr>
            <w:r w:rsidRPr="00DC0D52">
              <w:rPr>
                <w:sz w:val="20"/>
                <w:szCs w:val="20"/>
              </w:rPr>
              <w:t>3.6</w:t>
            </w:r>
          </w:p>
        </w:tc>
        <w:tc>
          <w:tcPr>
            <w:tcW w:w="5668" w:type="dxa"/>
            <w:vAlign w:val="center"/>
          </w:tcPr>
          <w:p w14:paraId="2C061DAC" w14:textId="77777777" w:rsidR="001A006A" w:rsidRPr="00070795" w:rsidRDefault="001A006A" w:rsidP="00CC58B8">
            <w:pPr>
              <w:jc w:val="both"/>
              <w:rPr>
                <w:sz w:val="20"/>
              </w:rPr>
            </w:pPr>
            <w:r w:rsidRPr="00070795">
              <w:rPr>
                <w:sz w:val="20"/>
              </w:rPr>
              <w:t>Основные выводы относительно рынка</w:t>
            </w:r>
            <w:r>
              <w:rPr>
                <w:sz w:val="20"/>
              </w:rPr>
              <w:t xml:space="preserve"> </w:t>
            </w:r>
            <w:r w:rsidRPr="00070795">
              <w:rPr>
                <w:sz w:val="20"/>
              </w:rPr>
              <w:t>недвижимости в сегментах, необходимых для оценки объекта</w:t>
            </w:r>
          </w:p>
        </w:tc>
        <w:tc>
          <w:tcPr>
            <w:tcW w:w="1559" w:type="dxa"/>
            <w:vAlign w:val="center"/>
          </w:tcPr>
          <w:p w14:paraId="01AD0D4E" w14:textId="632D500E" w:rsidR="001A006A" w:rsidRPr="00DC0D52" w:rsidRDefault="00A502F9" w:rsidP="00CC58B8">
            <w:pPr>
              <w:jc w:val="center"/>
              <w:rPr>
                <w:sz w:val="20"/>
                <w:szCs w:val="20"/>
              </w:rPr>
            </w:pPr>
            <w:r>
              <w:rPr>
                <w:sz w:val="20"/>
                <w:szCs w:val="20"/>
              </w:rPr>
              <w:t>-</w:t>
            </w:r>
          </w:p>
        </w:tc>
        <w:tc>
          <w:tcPr>
            <w:tcW w:w="2126" w:type="dxa"/>
            <w:vAlign w:val="center"/>
          </w:tcPr>
          <w:p w14:paraId="66E41731"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11д</w:t>
            </w:r>
          </w:p>
        </w:tc>
      </w:tr>
      <w:tr w:rsidR="001A006A" w:rsidRPr="00070795" w14:paraId="2B60D342" w14:textId="77777777" w:rsidTr="002A5BDF">
        <w:trPr>
          <w:trHeight w:val="227"/>
          <w:jc w:val="left"/>
        </w:trPr>
        <w:tc>
          <w:tcPr>
            <w:tcW w:w="706" w:type="dxa"/>
            <w:vAlign w:val="center"/>
          </w:tcPr>
          <w:p w14:paraId="48C3CD64" w14:textId="77777777" w:rsidR="001A006A" w:rsidRPr="00070795" w:rsidRDefault="001A006A" w:rsidP="00CC58B8">
            <w:pPr>
              <w:ind w:left="15"/>
              <w:jc w:val="center"/>
              <w:rPr>
                <w:b/>
                <w:sz w:val="20"/>
                <w:szCs w:val="20"/>
              </w:rPr>
            </w:pPr>
            <w:r w:rsidRPr="00070795">
              <w:rPr>
                <w:b/>
                <w:sz w:val="20"/>
                <w:szCs w:val="20"/>
              </w:rPr>
              <w:t>4</w:t>
            </w:r>
          </w:p>
        </w:tc>
        <w:tc>
          <w:tcPr>
            <w:tcW w:w="5668" w:type="dxa"/>
            <w:vAlign w:val="center"/>
          </w:tcPr>
          <w:p w14:paraId="1AAB44C1" w14:textId="77777777" w:rsidR="001A006A" w:rsidRPr="00070795" w:rsidRDefault="001A006A" w:rsidP="00CC58B8">
            <w:pPr>
              <w:jc w:val="both"/>
              <w:rPr>
                <w:b/>
                <w:sz w:val="20"/>
              </w:rPr>
            </w:pPr>
            <w:r w:rsidRPr="00070795">
              <w:rPr>
                <w:b/>
                <w:sz w:val="20"/>
              </w:rPr>
              <w:t>В части «Анализ наиболее эффективного использования»</w:t>
            </w:r>
          </w:p>
        </w:tc>
        <w:tc>
          <w:tcPr>
            <w:tcW w:w="1559" w:type="dxa"/>
            <w:vAlign w:val="center"/>
          </w:tcPr>
          <w:p w14:paraId="37796845" w14:textId="77777777" w:rsidR="001A006A" w:rsidRPr="00070795" w:rsidRDefault="001A006A" w:rsidP="00CC58B8">
            <w:pPr>
              <w:jc w:val="center"/>
              <w:rPr>
                <w:b/>
                <w:sz w:val="20"/>
                <w:szCs w:val="20"/>
              </w:rPr>
            </w:pPr>
          </w:p>
        </w:tc>
        <w:tc>
          <w:tcPr>
            <w:tcW w:w="2126" w:type="dxa"/>
            <w:vAlign w:val="center"/>
          </w:tcPr>
          <w:p w14:paraId="47A1F5D5" w14:textId="77777777" w:rsidR="001A006A" w:rsidRPr="00070795" w:rsidRDefault="001A006A" w:rsidP="00CC58B8">
            <w:pPr>
              <w:rPr>
                <w:b/>
                <w:sz w:val="20"/>
                <w:szCs w:val="20"/>
              </w:rPr>
            </w:pPr>
          </w:p>
        </w:tc>
      </w:tr>
      <w:tr w:rsidR="001A006A" w:rsidRPr="00DC0D52" w14:paraId="3F161092" w14:textId="77777777" w:rsidTr="002A5BDF">
        <w:trPr>
          <w:trHeight w:val="227"/>
          <w:jc w:val="left"/>
        </w:trPr>
        <w:tc>
          <w:tcPr>
            <w:tcW w:w="706" w:type="dxa"/>
            <w:vAlign w:val="center"/>
          </w:tcPr>
          <w:p w14:paraId="3C954D83" w14:textId="77777777" w:rsidR="001A006A" w:rsidRPr="00DC0D52" w:rsidRDefault="001A006A" w:rsidP="00CC58B8">
            <w:pPr>
              <w:ind w:left="93" w:right="78"/>
              <w:jc w:val="center"/>
              <w:rPr>
                <w:sz w:val="20"/>
                <w:szCs w:val="20"/>
              </w:rPr>
            </w:pPr>
            <w:r w:rsidRPr="00DC0D52">
              <w:rPr>
                <w:sz w:val="20"/>
                <w:szCs w:val="20"/>
              </w:rPr>
              <w:t>4.1</w:t>
            </w:r>
          </w:p>
        </w:tc>
        <w:tc>
          <w:tcPr>
            <w:tcW w:w="5668" w:type="dxa"/>
            <w:vAlign w:val="center"/>
          </w:tcPr>
          <w:p w14:paraId="46CB7FD1" w14:textId="77777777" w:rsidR="001A006A" w:rsidRPr="00070795" w:rsidRDefault="001A006A" w:rsidP="00CC58B8">
            <w:pPr>
              <w:jc w:val="both"/>
              <w:rPr>
                <w:sz w:val="20"/>
              </w:rPr>
            </w:pPr>
            <w:r w:rsidRPr="00070795">
              <w:rPr>
                <w:sz w:val="20"/>
              </w:rPr>
              <w:t>Анализ выполнен путем проведения</w:t>
            </w:r>
            <w:r>
              <w:rPr>
                <w:sz w:val="20"/>
              </w:rPr>
              <w:t xml:space="preserve"> </w:t>
            </w:r>
            <w:r w:rsidRPr="00070795">
              <w:rPr>
                <w:sz w:val="20"/>
              </w:rPr>
              <w:t>необходимых для этого вычислений</w:t>
            </w:r>
            <w:r>
              <w:rPr>
                <w:sz w:val="20"/>
              </w:rPr>
              <w:t xml:space="preserve"> </w:t>
            </w:r>
            <w:r w:rsidRPr="00070795">
              <w:rPr>
                <w:sz w:val="20"/>
              </w:rPr>
              <w:t>или представлены обоснования, не требующие расчетов</w:t>
            </w:r>
          </w:p>
        </w:tc>
        <w:tc>
          <w:tcPr>
            <w:tcW w:w="1559" w:type="dxa"/>
            <w:vAlign w:val="center"/>
          </w:tcPr>
          <w:p w14:paraId="07F35DFB"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E690CA0"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 16</w:t>
            </w:r>
          </w:p>
        </w:tc>
      </w:tr>
      <w:tr w:rsidR="001A006A" w:rsidRPr="00DC0D52" w14:paraId="2852E6A7" w14:textId="77777777" w:rsidTr="002A5BDF">
        <w:trPr>
          <w:trHeight w:val="227"/>
          <w:jc w:val="left"/>
        </w:trPr>
        <w:tc>
          <w:tcPr>
            <w:tcW w:w="706" w:type="dxa"/>
            <w:vAlign w:val="center"/>
          </w:tcPr>
          <w:p w14:paraId="4C867E97" w14:textId="77777777" w:rsidR="001A006A" w:rsidRPr="00DC0D52" w:rsidRDefault="001A006A" w:rsidP="00CC58B8">
            <w:pPr>
              <w:ind w:left="93" w:right="78"/>
              <w:jc w:val="center"/>
              <w:rPr>
                <w:sz w:val="20"/>
                <w:szCs w:val="20"/>
              </w:rPr>
            </w:pPr>
            <w:r w:rsidRPr="00DC0D52">
              <w:rPr>
                <w:sz w:val="20"/>
                <w:szCs w:val="20"/>
              </w:rPr>
              <w:t>4.2</w:t>
            </w:r>
          </w:p>
        </w:tc>
        <w:tc>
          <w:tcPr>
            <w:tcW w:w="5668" w:type="dxa"/>
            <w:vAlign w:val="center"/>
          </w:tcPr>
          <w:p w14:paraId="5EB3409E" w14:textId="77777777" w:rsidR="001A006A" w:rsidRPr="00070795" w:rsidRDefault="001A006A" w:rsidP="00CC58B8">
            <w:pPr>
              <w:jc w:val="both"/>
              <w:rPr>
                <w:sz w:val="20"/>
              </w:rPr>
            </w:pPr>
            <w:r w:rsidRPr="00070795">
              <w:rPr>
                <w:sz w:val="20"/>
              </w:rPr>
              <w:t xml:space="preserve"> Для частей объекта недвижимости: анализ</w:t>
            </w:r>
            <w:r>
              <w:rPr>
                <w:sz w:val="20"/>
              </w:rPr>
              <w:t xml:space="preserve"> </w:t>
            </w:r>
            <w:r w:rsidRPr="00070795">
              <w:rPr>
                <w:sz w:val="20"/>
              </w:rPr>
              <w:t>проведен с учетом фактического использования</w:t>
            </w:r>
            <w:r>
              <w:rPr>
                <w:sz w:val="20"/>
              </w:rPr>
              <w:t xml:space="preserve"> </w:t>
            </w:r>
            <w:r w:rsidRPr="00070795">
              <w:rPr>
                <w:sz w:val="20"/>
              </w:rPr>
              <w:t>других частей этого объекта и/или всего объекта недвижимости</w:t>
            </w:r>
          </w:p>
        </w:tc>
        <w:tc>
          <w:tcPr>
            <w:tcW w:w="1559" w:type="dxa"/>
            <w:vAlign w:val="center"/>
          </w:tcPr>
          <w:p w14:paraId="1DC2DE78"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7DD58BD" w14:textId="77777777" w:rsidR="001A006A" w:rsidRPr="00DC0D52" w:rsidRDefault="001A006A" w:rsidP="00CC58B8">
            <w:pPr>
              <w:jc w:val="center"/>
              <w:rPr>
                <w:sz w:val="20"/>
                <w:szCs w:val="20"/>
              </w:rPr>
            </w:pPr>
            <w:r w:rsidRPr="00DC0D52">
              <w:rPr>
                <w:sz w:val="20"/>
                <w:szCs w:val="20"/>
              </w:rPr>
              <w:t>ФСО № 7,</w:t>
            </w:r>
          </w:p>
          <w:p w14:paraId="61A23EDF" w14:textId="77777777" w:rsidR="001A006A" w:rsidRPr="00DC0D52" w:rsidRDefault="001A006A" w:rsidP="00CC58B8">
            <w:pPr>
              <w:jc w:val="center"/>
              <w:rPr>
                <w:sz w:val="20"/>
                <w:szCs w:val="20"/>
              </w:rPr>
            </w:pPr>
            <w:r w:rsidRPr="00DC0D52">
              <w:rPr>
                <w:sz w:val="20"/>
                <w:szCs w:val="20"/>
              </w:rPr>
              <w:t>п. 17, 18</w:t>
            </w:r>
          </w:p>
        </w:tc>
      </w:tr>
      <w:tr w:rsidR="001A006A" w:rsidRPr="00DC0D52" w14:paraId="3098858B" w14:textId="77777777" w:rsidTr="002A5BDF">
        <w:trPr>
          <w:trHeight w:val="227"/>
          <w:jc w:val="left"/>
        </w:trPr>
        <w:tc>
          <w:tcPr>
            <w:tcW w:w="706" w:type="dxa"/>
            <w:vAlign w:val="center"/>
          </w:tcPr>
          <w:p w14:paraId="0F674EE4" w14:textId="77777777" w:rsidR="001A006A" w:rsidRPr="00DC0D52" w:rsidRDefault="001A006A" w:rsidP="00CC58B8">
            <w:pPr>
              <w:ind w:left="93" w:right="78"/>
              <w:jc w:val="center"/>
              <w:rPr>
                <w:sz w:val="20"/>
                <w:szCs w:val="20"/>
              </w:rPr>
            </w:pPr>
            <w:r w:rsidRPr="00DC0D52">
              <w:rPr>
                <w:sz w:val="20"/>
                <w:szCs w:val="20"/>
              </w:rPr>
              <w:t>4.3</w:t>
            </w:r>
          </w:p>
        </w:tc>
        <w:tc>
          <w:tcPr>
            <w:tcW w:w="5668" w:type="dxa"/>
            <w:vAlign w:val="center"/>
          </w:tcPr>
          <w:p w14:paraId="094A397A" w14:textId="77777777" w:rsidR="001A006A" w:rsidRPr="00070795" w:rsidRDefault="001A006A" w:rsidP="00CC58B8">
            <w:pPr>
              <w:jc w:val="both"/>
              <w:rPr>
                <w:sz w:val="20"/>
              </w:rPr>
            </w:pPr>
            <w:r w:rsidRPr="00070795">
              <w:rPr>
                <w:sz w:val="20"/>
              </w:rPr>
              <w:t xml:space="preserve"> Для целей внесения стоимости в</w:t>
            </w:r>
            <w:r>
              <w:rPr>
                <w:sz w:val="20"/>
              </w:rPr>
              <w:t xml:space="preserve"> </w:t>
            </w:r>
            <w:r w:rsidRPr="00070795">
              <w:rPr>
                <w:sz w:val="20"/>
              </w:rPr>
              <w:t>государственный кадастр недвижимости: рыночная стоимость земельного участка, застроенного объектами капитального строительства, или объектов капитального строительства оценена исходя из вида фактического использования оцениваемого</w:t>
            </w:r>
            <w:r>
              <w:rPr>
                <w:sz w:val="20"/>
              </w:rPr>
              <w:t xml:space="preserve"> </w:t>
            </w:r>
            <w:r w:rsidRPr="00070795">
              <w:rPr>
                <w:sz w:val="20"/>
              </w:rPr>
              <w:t>объекта</w:t>
            </w:r>
          </w:p>
        </w:tc>
        <w:tc>
          <w:tcPr>
            <w:tcW w:w="1559" w:type="dxa"/>
            <w:vAlign w:val="center"/>
          </w:tcPr>
          <w:p w14:paraId="7F8BBD15" w14:textId="5C65095E" w:rsidR="001A006A" w:rsidRPr="00DC0D52" w:rsidRDefault="001A006A" w:rsidP="00CC58B8">
            <w:pPr>
              <w:jc w:val="center"/>
              <w:rPr>
                <w:sz w:val="20"/>
                <w:szCs w:val="20"/>
              </w:rPr>
            </w:pPr>
          </w:p>
        </w:tc>
        <w:tc>
          <w:tcPr>
            <w:tcW w:w="2126" w:type="dxa"/>
            <w:vAlign w:val="center"/>
          </w:tcPr>
          <w:p w14:paraId="2EE1BE93" w14:textId="77777777" w:rsidR="001A006A" w:rsidRPr="00DC0D52" w:rsidRDefault="001A006A" w:rsidP="00CC58B8">
            <w:pPr>
              <w:rPr>
                <w:sz w:val="20"/>
                <w:szCs w:val="20"/>
              </w:rPr>
            </w:pPr>
          </w:p>
          <w:p w14:paraId="2558CF44" w14:textId="77777777" w:rsidR="001A006A" w:rsidRPr="00DC0D52" w:rsidRDefault="001A006A" w:rsidP="00CC58B8">
            <w:pPr>
              <w:jc w:val="center"/>
              <w:rPr>
                <w:sz w:val="20"/>
                <w:szCs w:val="20"/>
              </w:rPr>
            </w:pPr>
            <w:r w:rsidRPr="00DC0D52">
              <w:rPr>
                <w:sz w:val="20"/>
                <w:szCs w:val="20"/>
              </w:rPr>
              <w:t>ФСО № 7,</w:t>
            </w:r>
          </w:p>
          <w:p w14:paraId="5B143094" w14:textId="77777777" w:rsidR="001A006A" w:rsidRPr="00DC0D52" w:rsidRDefault="001A006A" w:rsidP="00CC58B8">
            <w:pPr>
              <w:jc w:val="center"/>
              <w:rPr>
                <w:sz w:val="20"/>
                <w:szCs w:val="20"/>
              </w:rPr>
            </w:pPr>
            <w:r w:rsidRPr="00DC0D52">
              <w:rPr>
                <w:sz w:val="20"/>
                <w:szCs w:val="20"/>
              </w:rPr>
              <w:t>п. 20</w:t>
            </w:r>
          </w:p>
        </w:tc>
      </w:tr>
      <w:tr w:rsidR="001A006A" w:rsidRPr="00070795" w14:paraId="1304DFD8" w14:textId="77777777" w:rsidTr="002A5BDF">
        <w:trPr>
          <w:trHeight w:val="227"/>
          <w:jc w:val="left"/>
        </w:trPr>
        <w:tc>
          <w:tcPr>
            <w:tcW w:w="706" w:type="dxa"/>
            <w:vAlign w:val="center"/>
          </w:tcPr>
          <w:p w14:paraId="6647EEEC" w14:textId="77777777" w:rsidR="001A006A" w:rsidRPr="00070795" w:rsidRDefault="001A006A" w:rsidP="00CC58B8">
            <w:pPr>
              <w:ind w:left="15"/>
              <w:jc w:val="center"/>
              <w:rPr>
                <w:b/>
                <w:sz w:val="20"/>
                <w:szCs w:val="20"/>
              </w:rPr>
            </w:pPr>
            <w:r w:rsidRPr="00070795">
              <w:rPr>
                <w:b/>
                <w:sz w:val="20"/>
                <w:szCs w:val="20"/>
              </w:rPr>
              <w:t>5</w:t>
            </w:r>
          </w:p>
        </w:tc>
        <w:tc>
          <w:tcPr>
            <w:tcW w:w="5668" w:type="dxa"/>
            <w:vAlign w:val="center"/>
          </w:tcPr>
          <w:p w14:paraId="70A5D43C" w14:textId="77777777" w:rsidR="001A006A" w:rsidRPr="00070795" w:rsidRDefault="001A006A" w:rsidP="00CC58B8">
            <w:pPr>
              <w:jc w:val="both"/>
              <w:rPr>
                <w:b/>
                <w:sz w:val="20"/>
              </w:rPr>
            </w:pPr>
            <w:r w:rsidRPr="00070795">
              <w:rPr>
                <w:b/>
                <w:sz w:val="20"/>
              </w:rPr>
              <w:t>В части «Подходы к оценке»</w:t>
            </w:r>
          </w:p>
        </w:tc>
        <w:tc>
          <w:tcPr>
            <w:tcW w:w="1559" w:type="dxa"/>
            <w:vAlign w:val="center"/>
          </w:tcPr>
          <w:p w14:paraId="24CBEF58" w14:textId="77777777" w:rsidR="001A006A" w:rsidRPr="00070795" w:rsidRDefault="001A006A" w:rsidP="00CC58B8">
            <w:pPr>
              <w:jc w:val="center"/>
              <w:rPr>
                <w:b/>
                <w:sz w:val="20"/>
                <w:szCs w:val="20"/>
              </w:rPr>
            </w:pPr>
          </w:p>
        </w:tc>
        <w:tc>
          <w:tcPr>
            <w:tcW w:w="2126" w:type="dxa"/>
            <w:vAlign w:val="center"/>
          </w:tcPr>
          <w:p w14:paraId="3EA9CC06" w14:textId="77777777" w:rsidR="001A006A" w:rsidRPr="00070795" w:rsidRDefault="001A006A" w:rsidP="00CC58B8">
            <w:pPr>
              <w:rPr>
                <w:b/>
                <w:sz w:val="20"/>
                <w:szCs w:val="20"/>
              </w:rPr>
            </w:pPr>
          </w:p>
        </w:tc>
      </w:tr>
      <w:tr w:rsidR="001A006A" w:rsidRPr="00070795" w14:paraId="4734A5DD" w14:textId="77777777" w:rsidTr="002A5BDF">
        <w:trPr>
          <w:trHeight w:val="227"/>
          <w:jc w:val="left"/>
        </w:trPr>
        <w:tc>
          <w:tcPr>
            <w:tcW w:w="706" w:type="dxa"/>
            <w:vAlign w:val="center"/>
          </w:tcPr>
          <w:p w14:paraId="3D0C16E5" w14:textId="77777777" w:rsidR="001A006A" w:rsidRPr="00070795" w:rsidRDefault="001A006A" w:rsidP="00CC58B8">
            <w:pPr>
              <w:ind w:left="93" w:right="78"/>
              <w:jc w:val="center"/>
              <w:rPr>
                <w:b/>
                <w:sz w:val="20"/>
                <w:szCs w:val="20"/>
              </w:rPr>
            </w:pPr>
            <w:r w:rsidRPr="00070795">
              <w:rPr>
                <w:b/>
                <w:sz w:val="20"/>
                <w:szCs w:val="20"/>
              </w:rPr>
              <w:t>5.1</w:t>
            </w:r>
          </w:p>
        </w:tc>
        <w:tc>
          <w:tcPr>
            <w:tcW w:w="5668" w:type="dxa"/>
            <w:vAlign w:val="center"/>
          </w:tcPr>
          <w:p w14:paraId="13D7163A" w14:textId="77777777" w:rsidR="001A006A" w:rsidRPr="00070795" w:rsidRDefault="001A006A" w:rsidP="00CC58B8">
            <w:pPr>
              <w:jc w:val="both"/>
              <w:rPr>
                <w:b/>
                <w:sz w:val="20"/>
              </w:rPr>
            </w:pPr>
            <w:r w:rsidRPr="00070795">
              <w:rPr>
                <w:b/>
                <w:sz w:val="20"/>
              </w:rPr>
              <w:t>Применение сравнительного подхода</w:t>
            </w:r>
          </w:p>
        </w:tc>
        <w:tc>
          <w:tcPr>
            <w:tcW w:w="1559" w:type="dxa"/>
            <w:vAlign w:val="center"/>
          </w:tcPr>
          <w:p w14:paraId="3D7C6A0A" w14:textId="77777777" w:rsidR="001A006A" w:rsidRPr="00070795" w:rsidRDefault="001A006A" w:rsidP="00CC58B8">
            <w:pPr>
              <w:jc w:val="center"/>
              <w:rPr>
                <w:b/>
                <w:sz w:val="20"/>
                <w:szCs w:val="20"/>
              </w:rPr>
            </w:pPr>
            <w:r w:rsidRPr="00070795">
              <w:rPr>
                <w:b/>
                <w:sz w:val="20"/>
                <w:szCs w:val="20"/>
              </w:rPr>
              <w:t>+</w:t>
            </w:r>
          </w:p>
        </w:tc>
        <w:tc>
          <w:tcPr>
            <w:tcW w:w="2126" w:type="dxa"/>
            <w:vAlign w:val="center"/>
          </w:tcPr>
          <w:p w14:paraId="68FCD999" w14:textId="77777777" w:rsidR="001A006A" w:rsidRPr="00070795" w:rsidRDefault="001A006A" w:rsidP="00CC58B8">
            <w:pPr>
              <w:rPr>
                <w:b/>
                <w:sz w:val="20"/>
                <w:szCs w:val="20"/>
              </w:rPr>
            </w:pPr>
          </w:p>
        </w:tc>
      </w:tr>
      <w:tr w:rsidR="001A006A" w:rsidRPr="00DC0D52" w14:paraId="47638220" w14:textId="77777777" w:rsidTr="002A5BDF">
        <w:trPr>
          <w:trHeight w:val="227"/>
          <w:jc w:val="left"/>
        </w:trPr>
        <w:tc>
          <w:tcPr>
            <w:tcW w:w="706" w:type="dxa"/>
            <w:vAlign w:val="center"/>
          </w:tcPr>
          <w:p w14:paraId="49CBDC9C" w14:textId="77777777" w:rsidR="001A006A" w:rsidRPr="00DC0D52" w:rsidRDefault="001A006A" w:rsidP="00CC58B8">
            <w:pPr>
              <w:ind w:left="-90" w:right="-79"/>
              <w:jc w:val="center"/>
              <w:rPr>
                <w:sz w:val="20"/>
                <w:szCs w:val="20"/>
              </w:rPr>
            </w:pPr>
            <w:r w:rsidRPr="00DC0D52">
              <w:rPr>
                <w:sz w:val="20"/>
                <w:szCs w:val="20"/>
              </w:rPr>
              <w:t>5.1</w:t>
            </w:r>
            <w:r>
              <w:rPr>
                <w:sz w:val="20"/>
                <w:szCs w:val="20"/>
              </w:rPr>
              <w:t>.</w:t>
            </w:r>
            <w:r w:rsidRPr="00DC0D52">
              <w:rPr>
                <w:sz w:val="20"/>
                <w:szCs w:val="20"/>
              </w:rPr>
              <w:t>1</w:t>
            </w:r>
          </w:p>
        </w:tc>
        <w:tc>
          <w:tcPr>
            <w:tcW w:w="5668" w:type="dxa"/>
            <w:vAlign w:val="center"/>
          </w:tcPr>
          <w:p w14:paraId="2CDB37E5" w14:textId="77777777" w:rsidR="001A006A" w:rsidRPr="00070795" w:rsidRDefault="001A006A" w:rsidP="00CC58B8">
            <w:pPr>
              <w:jc w:val="both"/>
              <w:rPr>
                <w:sz w:val="20"/>
              </w:rPr>
            </w:pPr>
            <w:r w:rsidRPr="00070795">
              <w:rPr>
                <w:sz w:val="20"/>
              </w:rPr>
              <w:t>Сравнительный подход, методы оценки</w:t>
            </w:r>
            <w:r>
              <w:rPr>
                <w:sz w:val="20"/>
              </w:rPr>
              <w:t xml:space="preserve"> </w:t>
            </w:r>
            <w:r w:rsidRPr="00070795">
              <w:rPr>
                <w:sz w:val="20"/>
              </w:rPr>
              <w:t>в рамках сравнительного подхода и сопоставимые объекты недвижимости выбраны</w:t>
            </w:r>
            <w:r>
              <w:rPr>
                <w:sz w:val="20"/>
              </w:rPr>
              <w:t xml:space="preserve"> </w:t>
            </w:r>
            <w:r w:rsidRPr="00070795">
              <w:rPr>
                <w:sz w:val="20"/>
              </w:rPr>
              <w:t>с учетом вывода по анализу НЭИ</w:t>
            </w:r>
          </w:p>
        </w:tc>
        <w:tc>
          <w:tcPr>
            <w:tcW w:w="1559" w:type="dxa"/>
            <w:vAlign w:val="center"/>
          </w:tcPr>
          <w:p w14:paraId="70FC2341"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13E1775E" w14:textId="77777777" w:rsidR="001A006A" w:rsidRPr="00DC0D52" w:rsidRDefault="001A006A" w:rsidP="00CC58B8">
            <w:pPr>
              <w:jc w:val="center"/>
              <w:rPr>
                <w:sz w:val="20"/>
                <w:szCs w:val="20"/>
              </w:rPr>
            </w:pPr>
            <w:r w:rsidRPr="00DC0D52">
              <w:rPr>
                <w:sz w:val="20"/>
                <w:szCs w:val="20"/>
              </w:rPr>
              <w:t>ФСО № 7,</w:t>
            </w:r>
          </w:p>
          <w:p w14:paraId="4BAD0346" w14:textId="77777777" w:rsidR="001A006A" w:rsidRPr="00DC0D52" w:rsidRDefault="001A006A" w:rsidP="00CC58B8">
            <w:pPr>
              <w:jc w:val="center"/>
              <w:rPr>
                <w:sz w:val="20"/>
                <w:szCs w:val="20"/>
              </w:rPr>
            </w:pPr>
            <w:r w:rsidRPr="00DC0D52">
              <w:rPr>
                <w:sz w:val="20"/>
                <w:szCs w:val="20"/>
              </w:rPr>
              <w:t>п. 15</w:t>
            </w:r>
          </w:p>
        </w:tc>
      </w:tr>
      <w:tr w:rsidR="001A006A" w:rsidRPr="00DC0D52" w14:paraId="1C74C5EB" w14:textId="77777777" w:rsidTr="002A5BDF">
        <w:trPr>
          <w:trHeight w:val="227"/>
          <w:jc w:val="left"/>
        </w:trPr>
        <w:tc>
          <w:tcPr>
            <w:tcW w:w="706" w:type="dxa"/>
            <w:vAlign w:val="center"/>
          </w:tcPr>
          <w:p w14:paraId="4F83DC77" w14:textId="77777777" w:rsidR="001A006A" w:rsidRPr="00DC0D52" w:rsidRDefault="001A006A" w:rsidP="00CC58B8">
            <w:pPr>
              <w:ind w:left="-90" w:right="-79"/>
              <w:jc w:val="center"/>
              <w:rPr>
                <w:sz w:val="20"/>
                <w:szCs w:val="20"/>
              </w:rPr>
            </w:pPr>
            <w:r w:rsidRPr="00DC0D52">
              <w:rPr>
                <w:sz w:val="20"/>
                <w:szCs w:val="20"/>
              </w:rPr>
              <w:t>5.1.2</w:t>
            </w:r>
          </w:p>
        </w:tc>
        <w:tc>
          <w:tcPr>
            <w:tcW w:w="5668" w:type="dxa"/>
            <w:vAlign w:val="center"/>
          </w:tcPr>
          <w:p w14:paraId="10ADAF14" w14:textId="77777777" w:rsidR="001A006A" w:rsidRPr="00070795" w:rsidRDefault="001A006A" w:rsidP="00CC58B8">
            <w:pPr>
              <w:jc w:val="both"/>
              <w:rPr>
                <w:sz w:val="20"/>
              </w:rPr>
            </w:pPr>
            <w:r w:rsidRPr="00070795">
              <w:rPr>
                <w:sz w:val="20"/>
              </w:rPr>
              <w:t>В качестве объектов-аналогов используются объекты недвижимости, которые относятся к одному с оцениваемым объектом сегменту рынка и сопоставимы с ним</w:t>
            </w:r>
            <w:r>
              <w:rPr>
                <w:sz w:val="20"/>
              </w:rPr>
              <w:t xml:space="preserve"> </w:t>
            </w:r>
            <w:r w:rsidRPr="00070795">
              <w:rPr>
                <w:sz w:val="20"/>
              </w:rPr>
              <w:t xml:space="preserve">по </w:t>
            </w:r>
            <w:proofErr w:type="spellStart"/>
            <w:r w:rsidRPr="00070795">
              <w:rPr>
                <w:sz w:val="20"/>
              </w:rPr>
              <w:t>ценообразующим</w:t>
            </w:r>
            <w:proofErr w:type="spellEnd"/>
            <w:r w:rsidRPr="00070795">
              <w:rPr>
                <w:sz w:val="20"/>
              </w:rPr>
              <w:t xml:space="preserve"> факторам</w:t>
            </w:r>
          </w:p>
        </w:tc>
        <w:tc>
          <w:tcPr>
            <w:tcW w:w="1559" w:type="dxa"/>
            <w:vAlign w:val="center"/>
          </w:tcPr>
          <w:p w14:paraId="722250AE"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97E08D1" w14:textId="77777777" w:rsidR="001A006A" w:rsidRPr="00DC0D52" w:rsidRDefault="001A006A" w:rsidP="00CC58B8">
            <w:pPr>
              <w:jc w:val="center"/>
              <w:rPr>
                <w:sz w:val="20"/>
                <w:szCs w:val="20"/>
              </w:rPr>
            </w:pPr>
            <w:r w:rsidRPr="00DC0D52">
              <w:rPr>
                <w:sz w:val="20"/>
                <w:szCs w:val="20"/>
              </w:rPr>
              <w:t>ФСО № 7,</w:t>
            </w:r>
          </w:p>
          <w:p w14:paraId="6324F917" w14:textId="77777777" w:rsidR="001A006A" w:rsidRPr="00DC0D52" w:rsidRDefault="001A006A" w:rsidP="00CC58B8">
            <w:pPr>
              <w:jc w:val="center"/>
              <w:rPr>
                <w:sz w:val="20"/>
                <w:szCs w:val="20"/>
              </w:rPr>
            </w:pPr>
            <w:r w:rsidRPr="00DC0D52">
              <w:rPr>
                <w:sz w:val="20"/>
                <w:szCs w:val="20"/>
              </w:rPr>
              <w:t>п. 22б</w:t>
            </w:r>
          </w:p>
        </w:tc>
      </w:tr>
      <w:tr w:rsidR="001A006A" w:rsidRPr="00DC0D52" w14:paraId="514D8F9A" w14:textId="77777777" w:rsidTr="002A5BDF">
        <w:trPr>
          <w:trHeight w:val="227"/>
          <w:jc w:val="left"/>
        </w:trPr>
        <w:tc>
          <w:tcPr>
            <w:tcW w:w="706" w:type="dxa"/>
            <w:vAlign w:val="center"/>
          </w:tcPr>
          <w:p w14:paraId="46D984B0" w14:textId="77777777" w:rsidR="001A006A" w:rsidRPr="00DC0D52" w:rsidRDefault="001A006A" w:rsidP="00CC58B8">
            <w:pPr>
              <w:ind w:left="-90" w:right="-79"/>
              <w:jc w:val="center"/>
              <w:rPr>
                <w:sz w:val="20"/>
                <w:szCs w:val="20"/>
              </w:rPr>
            </w:pPr>
            <w:r w:rsidRPr="00DC0D52">
              <w:rPr>
                <w:sz w:val="20"/>
                <w:szCs w:val="20"/>
              </w:rPr>
              <w:t>5.1.3</w:t>
            </w:r>
          </w:p>
        </w:tc>
        <w:tc>
          <w:tcPr>
            <w:tcW w:w="5668" w:type="dxa"/>
            <w:vAlign w:val="center"/>
          </w:tcPr>
          <w:p w14:paraId="21C4363F" w14:textId="77777777" w:rsidR="001A006A" w:rsidRPr="00070795" w:rsidRDefault="001A006A" w:rsidP="00CC58B8">
            <w:pPr>
              <w:jc w:val="both"/>
              <w:rPr>
                <w:sz w:val="20"/>
              </w:rPr>
            </w:pPr>
            <w:r w:rsidRPr="00070795">
              <w:rPr>
                <w:sz w:val="20"/>
              </w:rPr>
              <w:t>Описан объем доступных оценщику рыночных данных об объектах-аналогах и правила их отбора для проведения расчетов. Обоснование использования в расчетах лишь части доступных</w:t>
            </w:r>
            <w:r>
              <w:rPr>
                <w:sz w:val="20"/>
              </w:rPr>
              <w:t xml:space="preserve"> </w:t>
            </w:r>
            <w:r w:rsidRPr="00070795">
              <w:rPr>
                <w:sz w:val="20"/>
              </w:rPr>
              <w:t>оценщику объектов-аналогов</w:t>
            </w:r>
          </w:p>
        </w:tc>
        <w:tc>
          <w:tcPr>
            <w:tcW w:w="1559" w:type="dxa"/>
            <w:vAlign w:val="center"/>
          </w:tcPr>
          <w:p w14:paraId="7F61CE59" w14:textId="4FC7648D" w:rsidR="001A006A" w:rsidRPr="00DC0D52" w:rsidRDefault="00A502F9" w:rsidP="00CC58B8">
            <w:pPr>
              <w:jc w:val="center"/>
              <w:rPr>
                <w:sz w:val="20"/>
                <w:szCs w:val="20"/>
              </w:rPr>
            </w:pPr>
            <w:r>
              <w:rPr>
                <w:sz w:val="20"/>
                <w:szCs w:val="20"/>
              </w:rPr>
              <w:t>-</w:t>
            </w:r>
          </w:p>
        </w:tc>
        <w:tc>
          <w:tcPr>
            <w:tcW w:w="2126" w:type="dxa"/>
            <w:vAlign w:val="center"/>
          </w:tcPr>
          <w:p w14:paraId="663626C3" w14:textId="77777777" w:rsidR="001A006A" w:rsidRPr="00DC0D52" w:rsidRDefault="001A006A" w:rsidP="00CC58B8">
            <w:pPr>
              <w:jc w:val="center"/>
              <w:rPr>
                <w:sz w:val="20"/>
                <w:szCs w:val="20"/>
              </w:rPr>
            </w:pPr>
            <w:r w:rsidRPr="00DC0D52">
              <w:rPr>
                <w:sz w:val="20"/>
                <w:szCs w:val="20"/>
              </w:rPr>
              <w:t>ФСО № 7,</w:t>
            </w:r>
          </w:p>
          <w:p w14:paraId="4679FF8D" w14:textId="77777777" w:rsidR="001A006A" w:rsidRPr="00DC0D52" w:rsidRDefault="001A006A" w:rsidP="00CC58B8">
            <w:pPr>
              <w:jc w:val="center"/>
              <w:rPr>
                <w:sz w:val="20"/>
                <w:szCs w:val="20"/>
              </w:rPr>
            </w:pPr>
            <w:r w:rsidRPr="00DC0D52">
              <w:rPr>
                <w:sz w:val="20"/>
                <w:szCs w:val="20"/>
              </w:rPr>
              <w:t>п.22в</w:t>
            </w:r>
          </w:p>
        </w:tc>
      </w:tr>
      <w:tr w:rsidR="001A006A" w:rsidRPr="00DC0D52" w14:paraId="407F9A00" w14:textId="77777777" w:rsidTr="002A5BDF">
        <w:trPr>
          <w:trHeight w:val="227"/>
          <w:jc w:val="left"/>
        </w:trPr>
        <w:tc>
          <w:tcPr>
            <w:tcW w:w="706" w:type="dxa"/>
            <w:vAlign w:val="center"/>
          </w:tcPr>
          <w:p w14:paraId="278AD672" w14:textId="77777777" w:rsidR="001A006A" w:rsidRPr="00DC0D52" w:rsidRDefault="001A006A" w:rsidP="00CC58B8">
            <w:pPr>
              <w:ind w:left="-90" w:right="-79"/>
              <w:jc w:val="center"/>
              <w:rPr>
                <w:sz w:val="20"/>
                <w:szCs w:val="20"/>
              </w:rPr>
            </w:pPr>
            <w:r w:rsidRPr="00DC0D52">
              <w:rPr>
                <w:sz w:val="20"/>
                <w:szCs w:val="20"/>
              </w:rPr>
              <w:t>5.1.4</w:t>
            </w:r>
          </w:p>
        </w:tc>
        <w:tc>
          <w:tcPr>
            <w:tcW w:w="5668" w:type="dxa"/>
            <w:vAlign w:val="center"/>
          </w:tcPr>
          <w:p w14:paraId="1451A28B" w14:textId="77777777" w:rsidR="001A006A" w:rsidRPr="00070795" w:rsidRDefault="001A006A" w:rsidP="00CC58B8">
            <w:pPr>
              <w:jc w:val="both"/>
              <w:rPr>
                <w:sz w:val="20"/>
              </w:rPr>
            </w:pPr>
            <w:r w:rsidRPr="00070795">
              <w:rPr>
                <w:sz w:val="20"/>
              </w:rPr>
              <w:t>Для сравнения объекта оценки с другими объектами недвижимости, с которыми были совершены сделки или которые представлены на рынке для их совершения, использованы типичные элементы сравнения (передаваемые имущественные права, ограничения</w:t>
            </w:r>
            <w:r>
              <w:rPr>
                <w:sz w:val="20"/>
              </w:rPr>
              <w:t xml:space="preserve"> </w:t>
            </w:r>
            <w:r w:rsidRPr="00070795">
              <w:rPr>
                <w:sz w:val="20"/>
              </w:rPr>
              <w:t>(обременения) этих прав и т.д.)</w:t>
            </w:r>
          </w:p>
        </w:tc>
        <w:tc>
          <w:tcPr>
            <w:tcW w:w="1559" w:type="dxa"/>
            <w:vAlign w:val="center"/>
          </w:tcPr>
          <w:p w14:paraId="1AD55AC8"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06086B8C" w14:textId="77777777" w:rsidR="001A006A" w:rsidRPr="00DC0D52" w:rsidRDefault="001A006A" w:rsidP="00CC58B8">
            <w:pPr>
              <w:jc w:val="center"/>
              <w:rPr>
                <w:sz w:val="20"/>
                <w:szCs w:val="20"/>
              </w:rPr>
            </w:pPr>
            <w:r w:rsidRPr="00DC0D52">
              <w:rPr>
                <w:sz w:val="20"/>
                <w:szCs w:val="20"/>
              </w:rPr>
              <w:t>ФСО № 7,</w:t>
            </w:r>
          </w:p>
          <w:p w14:paraId="0C1298E1" w14:textId="77777777" w:rsidR="001A006A" w:rsidRPr="00DC0D52" w:rsidRDefault="001A006A" w:rsidP="00CC58B8">
            <w:pPr>
              <w:jc w:val="center"/>
              <w:rPr>
                <w:sz w:val="20"/>
                <w:szCs w:val="20"/>
              </w:rPr>
            </w:pPr>
            <w:r w:rsidRPr="00DC0D52">
              <w:rPr>
                <w:sz w:val="20"/>
                <w:szCs w:val="20"/>
              </w:rPr>
              <w:t>п.22е</w:t>
            </w:r>
          </w:p>
        </w:tc>
      </w:tr>
      <w:tr w:rsidR="001A006A" w:rsidRPr="00070795" w14:paraId="492F2136" w14:textId="77777777" w:rsidTr="002A5BDF">
        <w:trPr>
          <w:trHeight w:val="227"/>
          <w:jc w:val="left"/>
        </w:trPr>
        <w:tc>
          <w:tcPr>
            <w:tcW w:w="706" w:type="dxa"/>
            <w:vAlign w:val="center"/>
          </w:tcPr>
          <w:p w14:paraId="7A43B68E" w14:textId="77777777" w:rsidR="001A006A" w:rsidRPr="00070795" w:rsidRDefault="001A006A" w:rsidP="00CC58B8">
            <w:pPr>
              <w:ind w:left="-90" w:right="-79"/>
              <w:jc w:val="center"/>
              <w:rPr>
                <w:b/>
                <w:sz w:val="20"/>
                <w:szCs w:val="20"/>
              </w:rPr>
            </w:pPr>
            <w:r w:rsidRPr="00070795">
              <w:rPr>
                <w:b/>
                <w:sz w:val="20"/>
                <w:szCs w:val="20"/>
              </w:rPr>
              <w:t>5.2</w:t>
            </w:r>
          </w:p>
        </w:tc>
        <w:tc>
          <w:tcPr>
            <w:tcW w:w="5668" w:type="dxa"/>
            <w:vAlign w:val="center"/>
          </w:tcPr>
          <w:p w14:paraId="12BF6D82" w14:textId="77777777" w:rsidR="001A006A" w:rsidRPr="00070795" w:rsidRDefault="001A006A" w:rsidP="00CC58B8">
            <w:pPr>
              <w:jc w:val="both"/>
              <w:rPr>
                <w:b/>
                <w:sz w:val="20"/>
              </w:rPr>
            </w:pPr>
            <w:r w:rsidRPr="00070795">
              <w:rPr>
                <w:b/>
                <w:sz w:val="20"/>
              </w:rPr>
              <w:t>Применение доходного подхода</w:t>
            </w:r>
          </w:p>
        </w:tc>
        <w:tc>
          <w:tcPr>
            <w:tcW w:w="1559" w:type="dxa"/>
            <w:vAlign w:val="center"/>
          </w:tcPr>
          <w:p w14:paraId="54D8DAE2" w14:textId="77777777" w:rsidR="001A006A" w:rsidRPr="00070795" w:rsidRDefault="001A006A" w:rsidP="00CC58B8">
            <w:pPr>
              <w:jc w:val="center"/>
              <w:rPr>
                <w:b/>
                <w:sz w:val="20"/>
                <w:szCs w:val="20"/>
              </w:rPr>
            </w:pPr>
          </w:p>
        </w:tc>
        <w:tc>
          <w:tcPr>
            <w:tcW w:w="2126" w:type="dxa"/>
            <w:vAlign w:val="center"/>
          </w:tcPr>
          <w:p w14:paraId="1E51F4F5" w14:textId="77777777" w:rsidR="001A006A" w:rsidRPr="00070795" w:rsidRDefault="001A006A" w:rsidP="00CC58B8">
            <w:pPr>
              <w:rPr>
                <w:b/>
                <w:sz w:val="20"/>
                <w:szCs w:val="20"/>
              </w:rPr>
            </w:pPr>
          </w:p>
        </w:tc>
      </w:tr>
      <w:tr w:rsidR="001A006A" w:rsidRPr="00DC0D52" w14:paraId="25E9BC87" w14:textId="77777777" w:rsidTr="002A5BDF">
        <w:trPr>
          <w:trHeight w:val="227"/>
          <w:jc w:val="left"/>
        </w:trPr>
        <w:tc>
          <w:tcPr>
            <w:tcW w:w="706" w:type="dxa"/>
            <w:vAlign w:val="center"/>
          </w:tcPr>
          <w:p w14:paraId="3019F606" w14:textId="77777777" w:rsidR="001A006A" w:rsidRPr="00DC0D52" w:rsidRDefault="001A006A" w:rsidP="00CC58B8">
            <w:pPr>
              <w:ind w:left="-90" w:right="-79"/>
              <w:jc w:val="center"/>
              <w:rPr>
                <w:sz w:val="20"/>
                <w:szCs w:val="20"/>
              </w:rPr>
            </w:pPr>
            <w:r w:rsidRPr="00DC0D52">
              <w:rPr>
                <w:sz w:val="20"/>
                <w:szCs w:val="20"/>
              </w:rPr>
              <w:t>5.2.1</w:t>
            </w:r>
          </w:p>
        </w:tc>
        <w:tc>
          <w:tcPr>
            <w:tcW w:w="5668" w:type="dxa"/>
            <w:vAlign w:val="center"/>
          </w:tcPr>
          <w:p w14:paraId="6F00231C" w14:textId="77777777" w:rsidR="001A006A" w:rsidRPr="00070795" w:rsidRDefault="001A006A" w:rsidP="00CC58B8">
            <w:pPr>
              <w:jc w:val="both"/>
              <w:rPr>
                <w:sz w:val="20"/>
              </w:rPr>
            </w:pPr>
            <w:r w:rsidRPr="00070795">
              <w:rPr>
                <w:sz w:val="20"/>
              </w:rPr>
              <w:t>Доходный подход, методы оценки в рамках доходного подхода и сопоставимые объекты недвижимости выбраны с учетом вывода по</w:t>
            </w:r>
            <w:r>
              <w:rPr>
                <w:sz w:val="20"/>
              </w:rPr>
              <w:t xml:space="preserve"> </w:t>
            </w:r>
            <w:r w:rsidRPr="00070795">
              <w:rPr>
                <w:sz w:val="20"/>
              </w:rPr>
              <w:t>анализу НЭИ</w:t>
            </w:r>
          </w:p>
        </w:tc>
        <w:tc>
          <w:tcPr>
            <w:tcW w:w="1559" w:type="dxa"/>
            <w:vAlign w:val="center"/>
          </w:tcPr>
          <w:p w14:paraId="734FEEB1"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5C84F083" w14:textId="77777777" w:rsidR="001A006A" w:rsidRPr="00DC0D52" w:rsidRDefault="001A006A" w:rsidP="00CC58B8">
            <w:pPr>
              <w:jc w:val="center"/>
              <w:rPr>
                <w:sz w:val="20"/>
                <w:szCs w:val="20"/>
              </w:rPr>
            </w:pPr>
            <w:r w:rsidRPr="00DC0D52">
              <w:rPr>
                <w:sz w:val="20"/>
                <w:szCs w:val="20"/>
              </w:rPr>
              <w:t>ФСО № 7,</w:t>
            </w:r>
          </w:p>
          <w:p w14:paraId="730BC74D" w14:textId="77777777" w:rsidR="001A006A" w:rsidRPr="00DC0D52" w:rsidRDefault="001A006A" w:rsidP="00CC58B8">
            <w:pPr>
              <w:jc w:val="center"/>
              <w:rPr>
                <w:sz w:val="20"/>
                <w:szCs w:val="20"/>
              </w:rPr>
            </w:pPr>
            <w:r w:rsidRPr="00DC0D52">
              <w:rPr>
                <w:sz w:val="20"/>
                <w:szCs w:val="20"/>
              </w:rPr>
              <w:t>п. 15</w:t>
            </w:r>
          </w:p>
        </w:tc>
      </w:tr>
      <w:tr w:rsidR="001A006A" w:rsidRPr="00DC0D52" w14:paraId="4AA66687" w14:textId="77777777" w:rsidTr="002A5BDF">
        <w:trPr>
          <w:trHeight w:val="227"/>
          <w:jc w:val="left"/>
        </w:trPr>
        <w:tc>
          <w:tcPr>
            <w:tcW w:w="706" w:type="dxa"/>
            <w:vMerge w:val="restart"/>
            <w:vAlign w:val="center"/>
          </w:tcPr>
          <w:p w14:paraId="12F23BB8" w14:textId="77777777" w:rsidR="001A006A" w:rsidRPr="00DC0D52" w:rsidRDefault="001A006A" w:rsidP="00CC58B8">
            <w:pPr>
              <w:ind w:left="-90" w:right="-79"/>
              <w:jc w:val="center"/>
              <w:rPr>
                <w:sz w:val="20"/>
                <w:szCs w:val="20"/>
              </w:rPr>
            </w:pPr>
            <w:r w:rsidRPr="00DC0D52">
              <w:rPr>
                <w:sz w:val="20"/>
                <w:szCs w:val="20"/>
              </w:rPr>
              <w:t>5.2.2</w:t>
            </w:r>
          </w:p>
        </w:tc>
        <w:tc>
          <w:tcPr>
            <w:tcW w:w="5668" w:type="dxa"/>
            <w:vAlign w:val="center"/>
          </w:tcPr>
          <w:p w14:paraId="71E9CFEB" w14:textId="77777777" w:rsidR="001A006A" w:rsidRPr="00070795" w:rsidRDefault="001A006A" w:rsidP="00CC58B8">
            <w:pPr>
              <w:jc w:val="both"/>
              <w:rPr>
                <w:sz w:val="20"/>
              </w:rPr>
            </w:pPr>
            <w:r w:rsidRPr="00070795">
              <w:rPr>
                <w:sz w:val="20"/>
              </w:rPr>
              <w:t>Применение метода прямой капитализации</w:t>
            </w:r>
            <w:r>
              <w:rPr>
                <w:sz w:val="20"/>
              </w:rPr>
              <w:t xml:space="preserve"> </w:t>
            </w:r>
            <w:r w:rsidRPr="00070795">
              <w:rPr>
                <w:sz w:val="20"/>
              </w:rPr>
              <w:t>(применяется для оценки объектов недвижимости, не требующих значительных капитальных вложений в их ремонт или реконструкцию, фактическое использование</w:t>
            </w:r>
            <w:r>
              <w:rPr>
                <w:sz w:val="20"/>
              </w:rPr>
              <w:t xml:space="preserve"> </w:t>
            </w:r>
            <w:r w:rsidRPr="00070795">
              <w:rPr>
                <w:sz w:val="20"/>
              </w:rPr>
              <w:t>которых соответствует их НЭИ)</w:t>
            </w:r>
          </w:p>
        </w:tc>
        <w:tc>
          <w:tcPr>
            <w:tcW w:w="1559" w:type="dxa"/>
            <w:vAlign w:val="center"/>
          </w:tcPr>
          <w:p w14:paraId="31DA4E8D" w14:textId="77777777" w:rsidR="001A006A" w:rsidRPr="00DC0D52" w:rsidRDefault="001A006A" w:rsidP="00CC58B8">
            <w:pPr>
              <w:jc w:val="center"/>
              <w:rPr>
                <w:sz w:val="20"/>
                <w:szCs w:val="20"/>
              </w:rPr>
            </w:pPr>
            <w:r w:rsidRPr="00DC0D52">
              <w:rPr>
                <w:sz w:val="20"/>
                <w:szCs w:val="20"/>
              </w:rPr>
              <w:t>+</w:t>
            </w:r>
          </w:p>
        </w:tc>
        <w:tc>
          <w:tcPr>
            <w:tcW w:w="2126" w:type="dxa"/>
            <w:vMerge w:val="restart"/>
            <w:vAlign w:val="center"/>
          </w:tcPr>
          <w:p w14:paraId="1F044B85" w14:textId="77777777" w:rsidR="001A006A" w:rsidRPr="00DC0D52" w:rsidRDefault="001A006A" w:rsidP="00CC58B8">
            <w:pPr>
              <w:jc w:val="center"/>
              <w:rPr>
                <w:sz w:val="20"/>
                <w:szCs w:val="20"/>
              </w:rPr>
            </w:pPr>
            <w:r w:rsidRPr="00DC0D52">
              <w:rPr>
                <w:sz w:val="20"/>
                <w:szCs w:val="20"/>
              </w:rPr>
              <w:t>ФСО № 7,</w:t>
            </w:r>
          </w:p>
          <w:p w14:paraId="02D1EE0F" w14:textId="77777777" w:rsidR="001A006A" w:rsidRPr="00DC0D52" w:rsidRDefault="001A006A" w:rsidP="00CC58B8">
            <w:pPr>
              <w:jc w:val="center"/>
              <w:rPr>
                <w:sz w:val="20"/>
                <w:szCs w:val="20"/>
              </w:rPr>
            </w:pPr>
            <w:r w:rsidRPr="00DC0D52">
              <w:rPr>
                <w:sz w:val="20"/>
                <w:szCs w:val="20"/>
              </w:rPr>
              <w:t>п. 23в</w:t>
            </w:r>
          </w:p>
        </w:tc>
      </w:tr>
      <w:tr w:rsidR="001A006A" w:rsidRPr="00DC0D52" w14:paraId="144DD59B" w14:textId="77777777" w:rsidTr="002A5BDF">
        <w:trPr>
          <w:trHeight w:val="227"/>
          <w:jc w:val="left"/>
        </w:trPr>
        <w:tc>
          <w:tcPr>
            <w:tcW w:w="706" w:type="dxa"/>
            <w:vMerge/>
            <w:vAlign w:val="center"/>
          </w:tcPr>
          <w:p w14:paraId="6CB821E8" w14:textId="77777777" w:rsidR="001A006A" w:rsidRPr="00DC0D52" w:rsidRDefault="001A006A" w:rsidP="00CC58B8">
            <w:pPr>
              <w:ind w:left="-90" w:right="-79"/>
              <w:jc w:val="center"/>
              <w:rPr>
                <w:sz w:val="20"/>
                <w:szCs w:val="20"/>
              </w:rPr>
            </w:pPr>
          </w:p>
        </w:tc>
        <w:tc>
          <w:tcPr>
            <w:tcW w:w="5668" w:type="dxa"/>
            <w:vAlign w:val="center"/>
          </w:tcPr>
          <w:p w14:paraId="6EF9C275" w14:textId="77777777" w:rsidR="001A006A" w:rsidRPr="00070795" w:rsidRDefault="001A006A" w:rsidP="00CC58B8">
            <w:pPr>
              <w:jc w:val="both"/>
              <w:rPr>
                <w:sz w:val="20"/>
              </w:rPr>
            </w:pPr>
            <w:r w:rsidRPr="00070795">
              <w:rPr>
                <w:sz w:val="20"/>
              </w:rPr>
              <w:t>5.2.2.1. определен соответствующий рынку</w:t>
            </w:r>
            <w:r>
              <w:rPr>
                <w:sz w:val="20"/>
              </w:rPr>
              <w:t xml:space="preserve"> </w:t>
            </w:r>
            <w:r w:rsidRPr="00070795">
              <w:rPr>
                <w:sz w:val="20"/>
              </w:rPr>
              <w:t>годовой доход от объекта</w:t>
            </w:r>
          </w:p>
        </w:tc>
        <w:tc>
          <w:tcPr>
            <w:tcW w:w="1559" w:type="dxa"/>
            <w:vAlign w:val="center"/>
          </w:tcPr>
          <w:p w14:paraId="7EA5E209"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3CDD63E3" w14:textId="77777777" w:rsidR="001A006A" w:rsidRPr="00DC0D52" w:rsidRDefault="001A006A" w:rsidP="00CC58B8">
            <w:pPr>
              <w:rPr>
                <w:sz w:val="20"/>
                <w:szCs w:val="20"/>
              </w:rPr>
            </w:pPr>
          </w:p>
        </w:tc>
      </w:tr>
      <w:tr w:rsidR="001A006A" w:rsidRPr="00DC0D52" w14:paraId="3CACC1D8" w14:textId="77777777" w:rsidTr="002A5BDF">
        <w:trPr>
          <w:trHeight w:val="227"/>
          <w:jc w:val="left"/>
        </w:trPr>
        <w:tc>
          <w:tcPr>
            <w:tcW w:w="706" w:type="dxa"/>
            <w:vMerge/>
            <w:vAlign w:val="center"/>
          </w:tcPr>
          <w:p w14:paraId="0908627F" w14:textId="77777777" w:rsidR="001A006A" w:rsidRPr="00DC0D52" w:rsidRDefault="001A006A" w:rsidP="00CC58B8">
            <w:pPr>
              <w:ind w:left="-90" w:right="-79"/>
              <w:jc w:val="center"/>
              <w:rPr>
                <w:sz w:val="20"/>
                <w:szCs w:val="20"/>
              </w:rPr>
            </w:pPr>
          </w:p>
        </w:tc>
        <w:tc>
          <w:tcPr>
            <w:tcW w:w="5668" w:type="dxa"/>
            <w:vAlign w:val="center"/>
          </w:tcPr>
          <w:p w14:paraId="21B744AE" w14:textId="77777777" w:rsidR="001A006A" w:rsidRPr="00070795" w:rsidRDefault="001A006A" w:rsidP="00CC58B8">
            <w:pPr>
              <w:jc w:val="both"/>
              <w:rPr>
                <w:sz w:val="20"/>
              </w:rPr>
            </w:pPr>
            <w:r w:rsidRPr="00070795">
              <w:rPr>
                <w:sz w:val="20"/>
              </w:rPr>
              <w:t>5.2.2.2. рассчитана ставка капитализации на основе анализа рыночных данных</w:t>
            </w:r>
            <w:r>
              <w:rPr>
                <w:sz w:val="20"/>
              </w:rPr>
              <w:t xml:space="preserve"> </w:t>
            </w:r>
            <w:r w:rsidRPr="00070795">
              <w:rPr>
                <w:sz w:val="20"/>
              </w:rPr>
              <w:t>о соотношениях доходов и цен объектов недвижимости, аналогичных оцениваемому</w:t>
            </w:r>
            <w:r>
              <w:rPr>
                <w:sz w:val="20"/>
              </w:rPr>
              <w:t xml:space="preserve"> </w:t>
            </w:r>
            <w:r w:rsidRPr="00070795">
              <w:rPr>
                <w:sz w:val="20"/>
              </w:rPr>
              <w:t>объекту</w:t>
            </w:r>
          </w:p>
        </w:tc>
        <w:tc>
          <w:tcPr>
            <w:tcW w:w="1559" w:type="dxa"/>
            <w:vAlign w:val="center"/>
          </w:tcPr>
          <w:p w14:paraId="0ED296F0"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3FF532DB" w14:textId="77777777" w:rsidR="001A006A" w:rsidRPr="00DC0D52" w:rsidRDefault="001A006A" w:rsidP="00CC58B8">
            <w:pPr>
              <w:rPr>
                <w:sz w:val="20"/>
                <w:szCs w:val="20"/>
              </w:rPr>
            </w:pPr>
          </w:p>
        </w:tc>
      </w:tr>
      <w:tr w:rsidR="001A006A" w:rsidRPr="00DC0D52" w14:paraId="172635DB" w14:textId="77777777" w:rsidTr="002A5BDF">
        <w:trPr>
          <w:trHeight w:val="227"/>
          <w:jc w:val="left"/>
        </w:trPr>
        <w:tc>
          <w:tcPr>
            <w:tcW w:w="706" w:type="dxa"/>
            <w:vMerge/>
            <w:vAlign w:val="center"/>
          </w:tcPr>
          <w:p w14:paraId="4A953D7B" w14:textId="77777777" w:rsidR="001A006A" w:rsidRPr="00DC0D52" w:rsidRDefault="001A006A" w:rsidP="00CC58B8">
            <w:pPr>
              <w:ind w:left="-90" w:right="-79"/>
              <w:jc w:val="center"/>
              <w:rPr>
                <w:sz w:val="20"/>
                <w:szCs w:val="20"/>
              </w:rPr>
            </w:pPr>
          </w:p>
        </w:tc>
        <w:tc>
          <w:tcPr>
            <w:tcW w:w="5668" w:type="dxa"/>
            <w:vAlign w:val="center"/>
          </w:tcPr>
          <w:p w14:paraId="5A64727F" w14:textId="77777777" w:rsidR="001A006A" w:rsidRPr="00070795" w:rsidRDefault="001A006A" w:rsidP="00CC58B8">
            <w:pPr>
              <w:jc w:val="both"/>
              <w:rPr>
                <w:sz w:val="20"/>
              </w:rPr>
            </w:pPr>
            <w:r w:rsidRPr="00070795">
              <w:rPr>
                <w:sz w:val="20"/>
              </w:rPr>
              <w:t>5.2.2.3. определена стоимость объекта недвижимости путем деления годового дохода</w:t>
            </w:r>
            <w:r>
              <w:rPr>
                <w:sz w:val="20"/>
              </w:rPr>
              <w:t xml:space="preserve"> </w:t>
            </w:r>
            <w:r w:rsidRPr="00070795">
              <w:rPr>
                <w:sz w:val="20"/>
              </w:rPr>
              <w:t>на ставку капитализации</w:t>
            </w:r>
          </w:p>
        </w:tc>
        <w:tc>
          <w:tcPr>
            <w:tcW w:w="1559" w:type="dxa"/>
            <w:vAlign w:val="center"/>
          </w:tcPr>
          <w:p w14:paraId="5A8951AB" w14:textId="77777777" w:rsidR="001A006A" w:rsidRPr="00DC0D52" w:rsidRDefault="001A006A" w:rsidP="00CC58B8">
            <w:pPr>
              <w:jc w:val="center"/>
              <w:rPr>
                <w:sz w:val="20"/>
                <w:szCs w:val="20"/>
              </w:rPr>
            </w:pPr>
            <w:r w:rsidRPr="00DC0D52">
              <w:rPr>
                <w:sz w:val="20"/>
                <w:szCs w:val="20"/>
              </w:rPr>
              <w:t>+</w:t>
            </w:r>
          </w:p>
        </w:tc>
        <w:tc>
          <w:tcPr>
            <w:tcW w:w="2126" w:type="dxa"/>
            <w:vMerge/>
            <w:vAlign w:val="center"/>
          </w:tcPr>
          <w:p w14:paraId="610EFDA9" w14:textId="77777777" w:rsidR="001A006A" w:rsidRPr="00DC0D52" w:rsidRDefault="001A006A" w:rsidP="00CC58B8">
            <w:pPr>
              <w:rPr>
                <w:sz w:val="20"/>
                <w:szCs w:val="20"/>
              </w:rPr>
            </w:pPr>
          </w:p>
        </w:tc>
      </w:tr>
      <w:tr w:rsidR="001A006A" w:rsidRPr="00DC0D52" w14:paraId="21FCB54A" w14:textId="77777777" w:rsidTr="002A5BDF">
        <w:trPr>
          <w:trHeight w:val="227"/>
          <w:jc w:val="left"/>
        </w:trPr>
        <w:tc>
          <w:tcPr>
            <w:tcW w:w="706" w:type="dxa"/>
            <w:vMerge w:val="restart"/>
            <w:vAlign w:val="center"/>
          </w:tcPr>
          <w:p w14:paraId="2FECD6E5" w14:textId="77777777" w:rsidR="001A006A" w:rsidRPr="00DC0D52" w:rsidRDefault="001A006A" w:rsidP="00CC58B8">
            <w:pPr>
              <w:ind w:left="-90" w:right="-79"/>
              <w:jc w:val="center"/>
              <w:rPr>
                <w:sz w:val="20"/>
                <w:szCs w:val="20"/>
              </w:rPr>
            </w:pPr>
            <w:r w:rsidRPr="00DC0D52">
              <w:rPr>
                <w:sz w:val="20"/>
                <w:szCs w:val="20"/>
              </w:rPr>
              <w:lastRenderedPageBreak/>
              <w:t>5.2.3</w:t>
            </w:r>
          </w:p>
        </w:tc>
        <w:tc>
          <w:tcPr>
            <w:tcW w:w="5668" w:type="dxa"/>
            <w:vAlign w:val="center"/>
          </w:tcPr>
          <w:p w14:paraId="2BFCDBD8" w14:textId="77777777" w:rsidR="001A006A" w:rsidRPr="00070795" w:rsidRDefault="001A006A" w:rsidP="00CC58B8">
            <w:pPr>
              <w:jc w:val="both"/>
              <w:rPr>
                <w:sz w:val="20"/>
              </w:rPr>
            </w:pPr>
            <w:r w:rsidRPr="00070795">
              <w:rPr>
                <w:sz w:val="20"/>
              </w:rPr>
              <w:t>Применение метода дисконтированных денежных потоков (применяется для оценки недвижимости, генерирующей или способной генерировать потоки доходов с произвольной</w:t>
            </w:r>
            <w:r>
              <w:rPr>
                <w:sz w:val="20"/>
              </w:rPr>
              <w:t xml:space="preserve"> </w:t>
            </w:r>
            <w:r w:rsidRPr="00070795">
              <w:rPr>
                <w:sz w:val="20"/>
              </w:rPr>
              <w:t>динамикой их изменения во времени)</w:t>
            </w:r>
          </w:p>
        </w:tc>
        <w:tc>
          <w:tcPr>
            <w:tcW w:w="1559" w:type="dxa"/>
            <w:vAlign w:val="center"/>
          </w:tcPr>
          <w:p w14:paraId="1E8AC058" w14:textId="77777777" w:rsidR="001A006A" w:rsidRPr="00DC0D52" w:rsidRDefault="001A006A" w:rsidP="00CC58B8">
            <w:pPr>
              <w:jc w:val="center"/>
              <w:rPr>
                <w:sz w:val="20"/>
                <w:szCs w:val="20"/>
              </w:rPr>
            </w:pPr>
            <w:r w:rsidRPr="00DC0D52">
              <w:rPr>
                <w:w w:val="99"/>
                <w:sz w:val="20"/>
                <w:szCs w:val="20"/>
              </w:rPr>
              <w:t>-</w:t>
            </w:r>
          </w:p>
        </w:tc>
        <w:tc>
          <w:tcPr>
            <w:tcW w:w="2126" w:type="dxa"/>
            <w:vMerge w:val="restart"/>
            <w:vAlign w:val="center"/>
          </w:tcPr>
          <w:p w14:paraId="4C019F66" w14:textId="77777777" w:rsidR="001A006A" w:rsidRPr="00DC0D52" w:rsidRDefault="001A006A" w:rsidP="00CC58B8">
            <w:pPr>
              <w:jc w:val="center"/>
              <w:rPr>
                <w:sz w:val="20"/>
                <w:szCs w:val="20"/>
              </w:rPr>
            </w:pPr>
            <w:r w:rsidRPr="00DC0D52">
              <w:rPr>
                <w:sz w:val="20"/>
                <w:szCs w:val="20"/>
              </w:rPr>
              <w:t>ФСО № 7,</w:t>
            </w:r>
          </w:p>
          <w:p w14:paraId="754CE511" w14:textId="77777777" w:rsidR="001A006A" w:rsidRPr="00DC0D52" w:rsidRDefault="001A006A" w:rsidP="00CC58B8">
            <w:pPr>
              <w:jc w:val="center"/>
              <w:rPr>
                <w:sz w:val="20"/>
                <w:szCs w:val="20"/>
              </w:rPr>
            </w:pPr>
            <w:r w:rsidRPr="00DC0D52">
              <w:rPr>
                <w:sz w:val="20"/>
                <w:szCs w:val="20"/>
              </w:rPr>
              <w:t>п. 23г</w:t>
            </w:r>
          </w:p>
        </w:tc>
      </w:tr>
      <w:tr w:rsidR="001A006A" w:rsidRPr="00DC0D52" w14:paraId="2061F510" w14:textId="77777777" w:rsidTr="002A5BDF">
        <w:trPr>
          <w:trHeight w:val="227"/>
          <w:jc w:val="left"/>
        </w:trPr>
        <w:tc>
          <w:tcPr>
            <w:tcW w:w="706" w:type="dxa"/>
            <w:vMerge/>
            <w:vAlign w:val="center"/>
          </w:tcPr>
          <w:p w14:paraId="76C391F3" w14:textId="77777777" w:rsidR="001A006A" w:rsidRPr="00DC0D52" w:rsidRDefault="001A006A" w:rsidP="00CC58B8">
            <w:pPr>
              <w:ind w:left="-90" w:right="-79"/>
              <w:jc w:val="center"/>
              <w:rPr>
                <w:sz w:val="20"/>
                <w:szCs w:val="20"/>
              </w:rPr>
            </w:pPr>
          </w:p>
        </w:tc>
        <w:tc>
          <w:tcPr>
            <w:tcW w:w="5668" w:type="dxa"/>
            <w:vAlign w:val="center"/>
          </w:tcPr>
          <w:p w14:paraId="47C30EB7" w14:textId="77777777" w:rsidR="001A006A" w:rsidRPr="00070795" w:rsidRDefault="001A006A" w:rsidP="00CC58B8">
            <w:pPr>
              <w:jc w:val="both"/>
              <w:rPr>
                <w:sz w:val="20"/>
              </w:rPr>
            </w:pPr>
            <w:r w:rsidRPr="00070795">
              <w:rPr>
                <w:sz w:val="20"/>
              </w:rPr>
              <w:t>5.2.3.1. определены потоки доходов</w:t>
            </w:r>
            <w:r>
              <w:rPr>
                <w:sz w:val="20"/>
              </w:rPr>
              <w:t xml:space="preserve"> </w:t>
            </w:r>
            <w:r w:rsidRPr="00070795">
              <w:rPr>
                <w:sz w:val="20"/>
              </w:rPr>
              <w:t>от недвижимости с учетом их динамики</w:t>
            </w:r>
          </w:p>
        </w:tc>
        <w:tc>
          <w:tcPr>
            <w:tcW w:w="1559" w:type="dxa"/>
            <w:vAlign w:val="center"/>
          </w:tcPr>
          <w:p w14:paraId="21184AA3"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3BF425FB" w14:textId="77777777" w:rsidR="001A006A" w:rsidRPr="00DC0D52" w:rsidRDefault="001A006A" w:rsidP="00CC58B8">
            <w:pPr>
              <w:rPr>
                <w:sz w:val="20"/>
                <w:szCs w:val="20"/>
              </w:rPr>
            </w:pPr>
          </w:p>
        </w:tc>
      </w:tr>
      <w:tr w:rsidR="001A006A" w:rsidRPr="00DC0D52" w14:paraId="2DF9A448" w14:textId="77777777" w:rsidTr="002A5BDF">
        <w:trPr>
          <w:trHeight w:val="227"/>
          <w:jc w:val="left"/>
        </w:trPr>
        <w:tc>
          <w:tcPr>
            <w:tcW w:w="706" w:type="dxa"/>
            <w:vMerge/>
            <w:vAlign w:val="center"/>
          </w:tcPr>
          <w:p w14:paraId="69032959" w14:textId="77777777" w:rsidR="001A006A" w:rsidRPr="00DC0D52" w:rsidRDefault="001A006A" w:rsidP="00CC58B8">
            <w:pPr>
              <w:ind w:left="-90" w:right="-79"/>
              <w:jc w:val="center"/>
              <w:rPr>
                <w:sz w:val="20"/>
                <w:szCs w:val="20"/>
              </w:rPr>
            </w:pPr>
          </w:p>
        </w:tc>
        <w:tc>
          <w:tcPr>
            <w:tcW w:w="5668" w:type="dxa"/>
            <w:vAlign w:val="center"/>
          </w:tcPr>
          <w:p w14:paraId="39562090" w14:textId="77777777" w:rsidR="001A006A" w:rsidRPr="00070795" w:rsidRDefault="001A006A" w:rsidP="00CC58B8">
            <w:pPr>
              <w:jc w:val="both"/>
              <w:rPr>
                <w:sz w:val="20"/>
              </w:rPr>
            </w:pPr>
            <w:r w:rsidRPr="00070795">
              <w:rPr>
                <w:sz w:val="20"/>
              </w:rPr>
              <w:t>5.2.3.2. определена ставка дисконтирования, соответствующая доходности инвестиций</w:t>
            </w:r>
            <w:r>
              <w:rPr>
                <w:sz w:val="20"/>
              </w:rPr>
              <w:t xml:space="preserve"> </w:t>
            </w:r>
            <w:r w:rsidRPr="00070795">
              <w:rPr>
                <w:sz w:val="20"/>
              </w:rPr>
              <w:t>в аналогичную недвижимость</w:t>
            </w:r>
          </w:p>
        </w:tc>
        <w:tc>
          <w:tcPr>
            <w:tcW w:w="1559" w:type="dxa"/>
            <w:vAlign w:val="center"/>
          </w:tcPr>
          <w:p w14:paraId="382BF700"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9AF87CE" w14:textId="77777777" w:rsidR="001A006A" w:rsidRPr="00DC0D52" w:rsidRDefault="001A006A" w:rsidP="00CC58B8">
            <w:pPr>
              <w:rPr>
                <w:sz w:val="20"/>
                <w:szCs w:val="20"/>
              </w:rPr>
            </w:pPr>
          </w:p>
        </w:tc>
      </w:tr>
      <w:tr w:rsidR="001A006A" w:rsidRPr="00DC0D52" w14:paraId="467FA65E" w14:textId="77777777" w:rsidTr="002A5BDF">
        <w:trPr>
          <w:trHeight w:val="227"/>
          <w:jc w:val="left"/>
        </w:trPr>
        <w:tc>
          <w:tcPr>
            <w:tcW w:w="706" w:type="dxa"/>
            <w:vMerge/>
            <w:vAlign w:val="center"/>
          </w:tcPr>
          <w:p w14:paraId="5D202BB5" w14:textId="77777777" w:rsidR="001A006A" w:rsidRPr="00DC0D52" w:rsidRDefault="001A006A" w:rsidP="00CC58B8">
            <w:pPr>
              <w:ind w:left="-90" w:right="-79"/>
              <w:jc w:val="center"/>
              <w:rPr>
                <w:sz w:val="20"/>
                <w:szCs w:val="20"/>
              </w:rPr>
            </w:pPr>
          </w:p>
        </w:tc>
        <w:tc>
          <w:tcPr>
            <w:tcW w:w="5668" w:type="dxa"/>
            <w:vAlign w:val="center"/>
          </w:tcPr>
          <w:p w14:paraId="36399885" w14:textId="77777777" w:rsidR="001A006A" w:rsidRPr="00070795" w:rsidRDefault="001A006A" w:rsidP="00CC58B8">
            <w:pPr>
              <w:jc w:val="both"/>
              <w:rPr>
                <w:sz w:val="20"/>
              </w:rPr>
            </w:pPr>
            <w:r w:rsidRPr="00070795">
              <w:rPr>
                <w:sz w:val="20"/>
              </w:rPr>
              <w:t>5.2.3.3. определена стоимость объекта</w:t>
            </w:r>
            <w:r>
              <w:rPr>
                <w:sz w:val="20"/>
              </w:rPr>
              <w:t xml:space="preserve"> </w:t>
            </w:r>
            <w:r w:rsidRPr="00070795">
              <w:rPr>
                <w:sz w:val="20"/>
              </w:rPr>
              <w:t>недвижимости путем дисконтирования потоков доходов по ставке дисконтирования</w:t>
            </w:r>
          </w:p>
        </w:tc>
        <w:tc>
          <w:tcPr>
            <w:tcW w:w="1559" w:type="dxa"/>
            <w:vAlign w:val="center"/>
          </w:tcPr>
          <w:p w14:paraId="5A9CF105"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51D72A53" w14:textId="77777777" w:rsidR="001A006A" w:rsidRPr="00DC0D52" w:rsidRDefault="001A006A" w:rsidP="00CC58B8">
            <w:pPr>
              <w:rPr>
                <w:sz w:val="20"/>
                <w:szCs w:val="20"/>
              </w:rPr>
            </w:pPr>
          </w:p>
        </w:tc>
      </w:tr>
      <w:tr w:rsidR="001A006A" w:rsidRPr="00DC0D52" w14:paraId="0F844A93" w14:textId="77777777" w:rsidTr="002A5BDF">
        <w:trPr>
          <w:trHeight w:val="227"/>
          <w:jc w:val="left"/>
        </w:trPr>
        <w:tc>
          <w:tcPr>
            <w:tcW w:w="706" w:type="dxa"/>
            <w:vMerge w:val="restart"/>
            <w:vAlign w:val="center"/>
          </w:tcPr>
          <w:p w14:paraId="2A1E336D" w14:textId="77777777" w:rsidR="001A006A" w:rsidRPr="00DC0D52" w:rsidRDefault="001A006A" w:rsidP="00CC58B8">
            <w:pPr>
              <w:ind w:left="-90" w:right="-79"/>
              <w:jc w:val="center"/>
              <w:rPr>
                <w:sz w:val="20"/>
                <w:szCs w:val="20"/>
              </w:rPr>
            </w:pPr>
            <w:r w:rsidRPr="00DC0D52">
              <w:rPr>
                <w:sz w:val="20"/>
                <w:szCs w:val="20"/>
              </w:rPr>
              <w:t>5.2.4</w:t>
            </w:r>
          </w:p>
        </w:tc>
        <w:tc>
          <w:tcPr>
            <w:tcW w:w="5668" w:type="dxa"/>
            <w:vAlign w:val="center"/>
          </w:tcPr>
          <w:p w14:paraId="63A796D1" w14:textId="77777777" w:rsidR="001A006A" w:rsidRPr="00070795" w:rsidRDefault="001A006A" w:rsidP="00CC58B8">
            <w:pPr>
              <w:jc w:val="both"/>
              <w:rPr>
                <w:sz w:val="20"/>
              </w:rPr>
            </w:pPr>
            <w:r w:rsidRPr="00070795">
              <w:rPr>
                <w:sz w:val="20"/>
              </w:rPr>
              <w:t>Применение метода капитализации по расчетным моделям (применяется для оценки недвижимости, генерирующей регулярные потоки доходов с ожидаемой динамикой</w:t>
            </w:r>
            <w:r>
              <w:rPr>
                <w:sz w:val="20"/>
              </w:rPr>
              <w:t xml:space="preserve"> </w:t>
            </w:r>
            <w:r w:rsidRPr="00070795">
              <w:rPr>
                <w:sz w:val="20"/>
              </w:rPr>
              <w:t>их изменения)</w:t>
            </w:r>
          </w:p>
        </w:tc>
        <w:tc>
          <w:tcPr>
            <w:tcW w:w="1559" w:type="dxa"/>
            <w:vAlign w:val="center"/>
          </w:tcPr>
          <w:p w14:paraId="2F51AEF0" w14:textId="77777777" w:rsidR="001A006A" w:rsidRPr="00DC0D52" w:rsidRDefault="001A006A" w:rsidP="00CC58B8">
            <w:pPr>
              <w:jc w:val="center"/>
              <w:rPr>
                <w:sz w:val="20"/>
                <w:szCs w:val="20"/>
              </w:rPr>
            </w:pPr>
            <w:r w:rsidRPr="00DC0D52">
              <w:rPr>
                <w:w w:val="99"/>
                <w:sz w:val="20"/>
                <w:szCs w:val="20"/>
              </w:rPr>
              <w:t>-</w:t>
            </w:r>
          </w:p>
        </w:tc>
        <w:tc>
          <w:tcPr>
            <w:tcW w:w="2126" w:type="dxa"/>
            <w:vMerge w:val="restart"/>
            <w:vAlign w:val="center"/>
          </w:tcPr>
          <w:p w14:paraId="6BB0ECF3" w14:textId="77777777" w:rsidR="001A006A" w:rsidRPr="00DC0D52" w:rsidRDefault="001A006A" w:rsidP="00CC58B8">
            <w:pPr>
              <w:jc w:val="center"/>
              <w:rPr>
                <w:sz w:val="20"/>
                <w:szCs w:val="20"/>
              </w:rPr>
            </w:pPr>
            <w:r w:rsidRPr="00DC0D52">
              <w:rPr>
                <w:sz w:val="20"/>
                <w:szCs w:val="20"/>
              </w:rPr>
              <w:t>ФСО № 7,</w:t>
            </w:r>
          </w:p>
          <w:p w14:paraId="7D7F1638" w14:textId="77777777" w:rsidR="001A006A" w:rsidRPr="00DC0D52" w:rsidRDefault="001A006A" w:rsidP="00CC58B8">
            <w:pPr>
              <w:jc w:val="center"/>
              <w:rPr>
                <w:sz w:val="20"/>
                <w:szCs w:val="20"/>
              </w:rPr>
            </w:pPr>
            <w:r w:rsidRPr="00DC0D52">
              <w:rPr>
                <w:sz w:val="20"/>
                <w:szCs w:val="20"/>
              </w:rPr>
              <w:t>п. 23д</w:t>
            </w:r>
          </w:p>
        </w:tc>
      </w:tr>
      <w:tr w:rsidR="001A006A" w:rsidRPr="00DC0D52" w14:paraId="013F35ED" w14:textId="77777777" w:rsidTr="002A5BDF">
        <w:trPr>
          <w:trHeight w:val="227"/>
          <w:jc w:val="left"/>
        </w:trPr>
        <w:tc>
          <w:tcPr>
            <w:tcW w:w="706" w:type="dxa"/>
            <w:vMerge/>
            <w:vAlign w:val="center"/>
          </w:tcPr>
          <w:p w14:paraId="612D8FFD" w14:textId="77777777" w:rsidR="001A006A" w:rsidRPr="00DC0D52" w:rsidRDefault="001A006A" w:rsidP="00CC58B8">
            <w:pPr>
              <w:ind w:left="-90" w:right="-79"/>
              <w:jc w:val="center"/>
              <w:rPr>
                <w:sz w:val="20"/>
                <w:szCs w:val="20"/>
              </w:rPr>
            </w:pPr>
          </w:p>
        </w:tc>
        <w:tc>
          <w:tcPr>
            <w:tcW w:w="5668" w:type="dxa"/>
            <w:vAlign w:val="center"/>
          </w:tcPr>
          <w:p w14:paraId="2BF9CBA8" w14:textId="77777777" w:rsidR="001A006A" w:rsidRPr="00070795" w:rsidRDefault="001A006A" w:rsidP="00CC58B8">
            <w:pPr>
              <w:jc w:val="both"/>
              <w:rPr>
                <w:sz w:val="20"/>
              </w:rPr>
            </w:pPr>
            <w:r w:rsidRPr="00070795">
              <w:rPr>
                <w:sz w:val="20"/>
              </w:rPr>
              <w:t>5.2.4.1. определены регулярные потоки доходов от недвижимости с ожидаемой динамикой</w:t>
            </w:r>
            <w:r>
              <w:rPr>
                <w:sz w:val="20"/>
              </w:rPr>
              <w:t xml:space="preserve"> </w:t>
            </w:r>
            <w:r w:rsidRPr="00070795">
              <w:rPr>
                <w:sz w:val="20"/>
              </w:rPr>
              <w:t>их изменения</w:t>
            </w:r>
          </w:p>
        </w:tc>
        <w:tc>
          <w:tcPr>
            <w:tcW w:w="1559" w:type="dxa"/>
            <w:vAlign w:val="center"/>
          </w:tcPr>
          <w:p w14:paraId="2906B157"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0CE311F" w14:textId="77777777" w:rsidR="001A006A" w:rsidRPr="00DC0D52" w:rsidRDefault="001A006A" w:rsidP="00CC58B8">
            <w:pPr>
              <w:rPr>
                <w:sz w:val="20"/>
                <w:szCs w:val="20"/>
              </w:rPr>
            </w:pPr>
          </w:p>
        </w:tc>
      </w:tr>
      <w:tr w:rsidR="001A006A" w:rsidRPr="00DC0D52" w14:paraId="513B7467" w14:textId="77777777" w:rsidTr="002A5BDF">
        <w:trPr>
          <w:trHeight w:val="227"/>
          <w:jc w:val="left"/>
        </w:trPr>
        <w:tc>
          <w:tcPr>
            <w:tcW w:w="706" w:type="dxa"/>
            <w:vMerge/>
            <w:vAlign w:val="center"/>
          </w:tcPr>
          <w:p w14:paraId="71047965" w14:textId="77777777" w:rsidR="001A006A" w:rsidRPr="00DC0D52" w:rsidRDefault="001A006A" w:rsidP="00CC58B8">
            <w:pPr>
              <w:ind w:left="-90" w:right="-79"/>
              <w:jc w:val="center"/>
              <w:rPr>
                <w:sz w:val="20"/>
                <w:szCs w:val="20"/>
              </w:rPr>
            </w:pPr>
          </w:p>
        </w:tc>
        <w:tc>
          <w:tcPr>
            <w:tcW w:w="5668" w:type="dxa"/>
            <w:vAlign w:val="center"/>
          </w:tcPr>
          <w:p w14:paraId="53B21B26" w14:textId="77777777" w:rsidR="001A006A" w:rsidRPr="00070795" w:rsidRDefault="001A006A" w:rsidP="00CC58B8">
            <w:pPr>
              <w:jc w:val="both"/>
              <w:rPr>
                <w:sz w:val="20"/>
              </w:rPr>
            </w:pPr>
            <w:r w:rsidRPr="00070795">
              <w:rPr>
                <w:sz w:val="20"/>
              </w:rPr>
              <w:t>5.2.4.2. рассчитана ставка капитализации на</w:t>
            </w:r>
            <w:r>
              <w:rPr>
                <w:sz w:val="20"/>
              </w:rPr>
              <w:t xml:space="preserve"> </w:t>
            </w:r>
            <w:r w:rsidRPr="00070795">
              <w:rPr>
                <w:sz w:val="20"/>
              </w:rPr>
              <w:t>основе ставки дисконтирования, принимаемая в расчет модели возврата капитала, способов</w:t>
            </w:r>
            <w:r>
              <w:rPr>
                <w:sz w:val="20"/>
              </w:rPr>
              <w:t xml:space="preserve"> </w:t>
            </w:r>
            <w:r w:rsidRPr="00070795">
              <w:rPr>
                <w:sz w:val="20"/>
              </w:rPr>
              <w:t>и условий финансирования, а также ожидаемых изменений доходов и стоимости недвижимости в</w:t>
            </w:r>
            <w:r>
              <w:rPr>
                <w:sz w:val="20"/>
              </w:rPr>
              <w:t xml:space="preserve"> </w:t>
            </w:r>
            <w:r w:rsidRPr="00070795">
              <w:rPr>
                <w:sz w:val="20"/>
              </w:rPr>
              <w:t>будущем</w:t>
            </w:r>
          </w:p>
        </w:tc>
        <w:tc>
          <w:tcPr>
            <w:tcW w:w="1559" w:type="dxa"/>
            <w:vAlign w:val="center"/>
          </w:tcPr>
          <w:p w14:paraId="72C87145"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0EAE568F" w14:textId="77777777" w:rsidR="001A006A" w:rsidRPr="00DC0D52" w:rsidRDefault="001A006A" w:rsidP="00CC58B8">
            <w:pPr>
              <w:rPr>
                <w:sz w:val="20"/>
                <w:szCs w:val="20"/>
              </w:rPr>
            </w:pPr>
          </w:p>
        </w:tc>
      </w:tr>
      <w:tr w:rsidR="001A006A" w:rsidRPr="00DC0D52" w14:paraId="529CF09C" w14:textId="77777777" w:rsidTr="002A5BDF">
        <w:trPr>
          <w:trHeight w:val="227"/>
          <w:jc w:val="left"/>
        </w:trPr>
        <w:tc>
          <w:tcPr>
            <w:tcW w:w="706" w:type="dxa"/>
            <w:vMerge/>
            <w:vAlign w:val="center"/>
          </w:tcPr>
          <w:p w14:paraId="70ED860E" w14:textId="77777777" w:rsidR="001A006A" w:rsidRPr="00DC0D52" w:rsidRDefault="001A006A" w:rsidP="00CC58B8">
            <w:pPr>
              <w:ind w:left="-90" w:right="-79"/>
              <w:jc w:val="center"/>
              <w:rPr>
                <w:sz w:val="20"/>
                <w:szCs w:val="20"/>
              </w:rPr>
            </w:pPr>
          </w:p>
        </w:tc>
        <w:tc>
          <w:tcPr>
            <w:tcW w:w="5668" w:type="dxa"/>
            <w:vAlign w:val="center"/>
          </w:tcPr>
          <w:p w14:paraId="633CC3D7" w14:textId="77777777" w:rsidR="001A006A" w:rsidRPr="00070795" w:rsidRDefault="001A006A" w:rsidP="00CC58B8">
            <w:pPr>
              <w:jc w:val="both"/>
              <w:rPr>
                <w:sz w:val="20"/>
              </w:rPr>
            </w:pPr>
            <w:r w:rsidRPr="00070795">
              <w:rPr>
                <w:sz w:val="20"/>
              </w:rPr>
              <w:t>5.2.4.3. определена стоимость объекта недвижимости путем капитализации доходов</w:t>
            </w:r>
            <w:r>
              <w:rPr>
                <w:sz w:val="20"/>
              </w:rPr>
              <w:t xml:space="preserve"> </w:t>
            </w:r>
            <w:r w:rsidRPr="00070795">
              <w:rPr>
                <w:sz w:val="20"/>
              </w:rPr>
              <w:t>по ставке капитализации</w:t>
            </w:r>
          </w:p>
        </w:tc>
        <w:tc>
          <w:tcPr>
            <w:tcW w:w="1559" w:type="dxa"/>
            <w:vAlign w:val="center"/>
          </w:tcPr>
          <w:p w14:paraId="2D31F994" w14:textId="77777777" w:rsidR="001A006A" w:rsidRPr="00DC0D52" w:rsidRDefault="001A006A" w:rsidP="00CC58B8">
            <w:pPr>
              <w:jc w:val="center"/>
              <w:rPr>
                <w:sz w:val="20"/>
                <w:szCs w:val="20"/>
              </w:rPr>
            </w:pPr>
            <w:r w:rsidRPr="00DC0D52">
              <w:rPr>
                <w:w w:val="99"/>
                <w:sz w:val="20"/>
                <w:szCs w:val="20"/>
              </w:rPr>
              <w:t>-</w:t>
            </w:r>
          </w:p>
        </w:tc>
        <w:tc>
          <w:tcPr>
            <w:tcW w:w="2126" w:type="dxa"/>
            <w:vMerge/>
            <w:vAlign w:val="center"/>
          </w:tcPr>
          <w:p w14:paraId="714080DF" w14:textId="77777777" w:rsidR="001A006A" w:rsidRPr="00DC0D52" w:rsidRDefault="001A006A" w:rsidP="00CC58B8">
            <w:pPr>
              <w:rPr>
                <w:sz w:val="20"/>
                <w:szCs w:val="20"/>
              </w:rPr>
            </w:pPr>
          </w:p>
        </w:tc>
      </w:tr>
      <w:tr w:rsidR="001A006A" w:rsidRPr="00DC0D52" w14:paraId="5D806861" w14:textId="77777777" w:rsidTr="002A5BDF">
        <w:trPr>
          <w:trHeight w:val="227"/>
          <w:jc w:val="left"/>
        </w:trPr>
        <w:tc>
          <w:tcPr>
            <w:tcW w:w="706" w:type="dxa"/>
            <w:vAlign w:val="center"/>
          </w:tcPr>
          <w:p w14:paraId="69C7656A" w14:textId="77777777" w:rsidR="001A006A" w:rsidRPr="00DC0D52" w:rsidRDefault="001A006A" w:rsidP="00CC58B8">
            <w:pPr>
              <w:ind w:left="-90" w:right="-79"/>
              <w:jc w:val="center"/>
              <w:rPr>
                <w:sz w:val="20"/>
                <w:szCs w:val="20"/>
              </w:rPr>
            </w:pPr>
            <w:r w:rsidRPr="00DC0D52">
              <w:rPr>
                <w:sz w:val="20"/>
                <w:szCs w:val="20"/>
              </w:rPr>
              <w:t>5.2.5</w:t>
            </w:r>
          </w:p>
        </w:tc>
        <w:tc>
          <w:tcPr>
            <w:tcW w:w="5668" w:type="dxa"/>
            <w:vAlign w:val="center"/>
          </w:tcPr>
          <w:p w14:paraId="218A7E0F" w14:textId="77777777" w:rsidR="001A006A" w:rsidRPr="00070795" w:rsidRDefault="001A006A" w:rsidP="00CC58B8">
            <w:pPr>
              <w:jc w:val="both"/>
              <w:rPr>
                <w:sz w:val="20"/>
              </w:rPr>
            </w:pPr>
            <w:r w:rsidRPr="00070795">
              <w:rPr>
                <w:sz w:val="20"/>
              </w:rPr>
              <w:t>Структура используемых ставок дисконтирования и (или) капитализации соответствует структуре дисконтируемого</w:t>
            </w:r>
          </w:p>
          <w:p w14:paraId="5912C42A" w14:textId="77777777" w:rsidR="001A006A" w:rsidRPr="00070795" w:rsidRDefault="001A006A" w:rsidP="00CC58B8">
            <w:pPr>
              <w:jc w:val="both"/>
              <w:rPr>
                <w:sz w:val="20"/>
              </w:rPr>
            </w:pPr>
            <w:r w:rsidRPr="00070795">
              <w:rPr>
                <w:sz w:val="20"/>
              </w:rPr>
              <w:t>(капитализируемого) дохода</w:t>
            </w:r>
          </w:p>
        </w:tc>
        <w:tc>
          <w:tcPr>
            <w:tcW w:w="1559" w:type="dxa"/>
            <w:vAlign w:val="center"/>
          </w:tcPr>
          <w:p w14:paraId="4F23C38E"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2A11FEA5" w14:textId="77777777" w:rsidR="001A006A" w:rsidRPr="00DC0D52" w:rsidRDefault="001A006A" w:rsidP="00CC58B8">
            <w:pPr>
              <w:jc w:val="center"/>
              <w:rPr>
                <w:sz w:val="20"/>
                <w:szCs w:val="20"/>
              </w:rPr>
            </w:pPr>
            <w:r w:rsidRPr="00DC0D52">
              <w:rPr>
                <w:sz w:val="20"/>
                <w:szCs w:val="20"/>
              </w:rPr>
              <w:t>ФСО № 7,</w:t>
            </w:r>
          </w:p>
          <w:p w14:paraId="0F62D48A" w14:textId="77777777" w:rsidR="001A006A" w:rsidRPr="00DC0D52" w:rsidRDefault="001A006A" w:rsidP="00CC58B8">
            <w:pPr>
              <w:jc w:val="center"/>
              <w:rPr>
                <w:sz w:val="20"/>
                <w:szCs w:val="20"/>
              </w:rPr>
            </w:pPr>
            <w:r w:rsidRPr="00DC0D52">
              <w:rPr>
                <w:sz w:val="20"/>
                <w:szCs w:val="20"/>
              </w:rPr>
              <w:t>п. 23е</w:t>
            </w:r>
          </w:p>
        </w:tc>
      </w:tr>
      <w:tr w:rsidR="001A006A" w:rsidRPr="00DC0D52" w14:paraId="5AA841F7" w14:textId="77777777" w:rsidTr="002A5BDF">
        <w:trPr>
          <w:trHeight w:val="227"/>
          <w:jc w:val="left"/>
        </w:trPr>
        <w:tc>
          <w:tcPr>
            <w:tcW w:w="706" w:type="dxa"/>
            <w:vMerge w:val="restart"/>
            <w:vAlign w:val="center"/>
          </w:tcPr>
          <w:p w14:paraId="22313E90" w14:textId="77777777" w:rsidR="001A006A" w:rsidRPr="00DC0D52" w:rsidRDefault="001A006A" w:rsidP="00CC58B8">
            <w:pPr>
              <w:ind w:left="-90" w:right="-79"/>
              <w:jc w:val="center"/>
              <w:rPr>
                <w:sz w:val="20"/>
                <w:szCs w:val="20"/>
              </w:rPr>
            </w:pPr>
            <w:r w:rsidRPr="00DC0D52">
              <w:rPr>
                <w:sz w:val="20"/>
                <w:szCs w:val="20"/>
              </w:rPr>
              <w:t>5.2.6</w:t>
            </w:r>
          </w:p>
        </w:tc>
        <w:tc>
          <w:tcPr>
            <w:tcW w:w="5668" w:type="dxa"/>
            <w:vAlign w:val="center"/>
          </w:tcPr>
          <w:p w14:paraId="5639CE50" w14:textId="77777777" w:rsidR="001A006A" w:rsidRPr="00070795" w:rsidRDefault="001A006A" w:rsidP="00CC58B8">
            <w:pPr>
              <w:jc w:val="both"/>
              <w:rPr>
                <w:sz w:val="20"/>
              </w:rPr>
            </w:pPr>
            <w:r w:rsidRPr="00070795">
              <w:rPr>
                <w:sz w:val="20"/>
              </w:rPr>
              <w:t xml:space="preserve"> 5.2.6.1. Для недвижимости, которую можно</w:t>
            </w:r>
            <w:r>
              <w:rPr>
                <w:sz w:val="20"/>
              </w:rPr>
              <w:t xml:space="preserve"> </w:t>
            </w:r>
            <w:r w:rsidRPr="00070795">
              <w:rPr>
                <w:sz w:val="20"/>
              </w:rPr>
              <w:t>сдавать в аренду: в качестве источника доходов рассмотрены арендные платежи</w:t>
            </w:r>
          </w:p>
        </w:tc>
        <w:tc>
          <w:tcPr>
            <w:tcW w:w="1559" w:type="dxa"/>
            <w:vAlign w:val="center"/>
          </w:tcPr>
          <w:p w14:paraId="02ACAF27" w14:textId="77777777" w:rsidR="001A006A" w:rsidRPr="00DC0D52" w:rsidRDefault="001A006A" w:rsidP="00CC58B8">
            <w:pPr>
              <w:jc w:val="center"/>
              <w:rPr>
                <w:sz w:val="20"/>
                <w:szCs w:val="20"/>
              </w:rPr>
            </w:pPr>
            <w:r w:rsidRPr="00DC0D52">
              <w:rPr>
                <w:sz w:val="20"/>
                <w:szCs w:val="20"/>
              </w:rPr>
              <w:t>+</w:t>
            </w:r>
          </w:p>
        </w:tc>
        <w:tc>
          <w:tcPr>
            <w:tcW w:w="2126" w:type="dxa"/>
            <w:vAlign w:val="center"/>
          </w:tcPr>
          <w:p w14:paraId="35C827B6" w14:textId="77777777" w:rsidR="001A006A" w:rsidRPr="00DC0D52" w:rsidRDefault="001A006A" w:rsidP="00CC58B8">
            <w:pPr>
              <w:rPr>
                <w:sz w:val="20"/>
                <w:szCs w:val="20"/>
              </w:rPr>
            </w:pPr>
          </w:p>
        </w:tc>
      </w:tr>
      <w:tr w:rsidR="001A006A" w:rsidRPr="00DC0D52" w14:paraId="0CAE2F55" w14:textId="77777777" w:rsidTr="002A5BDF">
        <w:trPr>
          <w:trHeight w:val="227"/>
          <w:jc w:val="left"/>
        </w:trPr>
        <w:tc>
          <w:tcPr>
            <w:tcW w:w="706" w:type="dxa"/>
            <w:vMerge/>
            <w:vAlign w:val="center"/>
          </w:tcPr>
          <w:p w14:paraId="03F79134" w14:textId="77777777" w:rsidR="001A006A" w:rsidRPr="00DC0D52" w:rsidRDefault="001A006A" w:rsidP="00CC58B8">
            <w:pPr>
              <w:ind w:left="-90" w:right="-79"/>
              <w:jc w:val="center"/>
              <w:rPr>
                <w:sz w:val="20"/>
                <w:szCs w:val="20"/>
              </w:rPr>
            </w:pPr>
          </w:p>
        </w:tc>
        <w:tc>
          <w:tcPr>
            <w:tcW w:w="5668" w:type="dxa"/>
            <w:vAlign w:val="center"/>
          </w:tcPr>
          <w:p w14:paraId="4B8A1DA7" w14:textId="77777777" w:rsidR="001A006A" w:rsidRPr="00070795" w:rsidRDefault="001A006A" w:rsidP="00CC58B8">
            <w:pPr>
              <w:jc w:val="both"/>
              <w:rPr>
                <w:sz w:val="20"/>
              </w:rPr>
            </w:pPr>
            <w:r w:rsidRPr="00070795">
              <w:rPr>
                <w:sz w:val="20"/>
              </w:rPr>
              <w:t xml:space="preserve"> 5.2.6.2. Для недвижимости, предназначенной</w:t>
            </w:r>
            <w:r>
              <w:rPr>
                <w:sz w:val="20"/>
              </w:rPr>
              <w:t xml:space="preserve"> </w:t>
            </w:r>
            <w:r w:rsidRPr="00070795">
              <w:rPr>
                <w:sz w:val="20"/>
              </w:rPr>
              <w:t>для ведения определенного вида бизнеса: расчет проведен на основании информации</w:t>
            </w:r>
            <w:r>
              <w:rPr>
                <w:sz w:val="20"/>
              </w:rPr>
              <w:t xml:space="preserve"> </w:t>
            </w:r>
            <w:r w:rsidRPr="00070795">
              <w:rPr>
                <w:sz w:val="20"/>
              </w:rPr>
              <w:t>об операционной деятельности. Выделены составляющие, не относящиеся к оцениваемой</w:t>
            </w:r>
            <w:r>
              <w:rPr>
                <w:sz w:val="20"/>
              </w:rPr>
              <w:t xml:space="preserve"> </w:t>
            </w:r>
            <w:r w:rsidRPr="00070795">
              <w:rPr>
                <w:sz w:val="20"/>
              </w:rPr>
              <w:t>недвижимости (при необходимости)</w:t>
            </w:r>
          </w:p>
        </w:tc>
        <w:tc>
          <w:tcPr>
            <w:tcW w:w="1559" w:type="dxa"/>
            <w:vAlign w:val="center"/>
          </w:tcPr>
          <w:p w14:paraId="0CA07E7E" w14:textId="77777777" w:rsidR="001A006A" w:rsidRPr="00DC0D52" w:rsidRDefault="001A006A" w:rsidP="00CC58B8">
            <w:pPr>
              <w:jc w:val="center"/>
              <w:rPr>
                <w:sz w:val="20"/>
                <w:szCs w:val="20"/>
              </w:rPr>
            </w:pPr>
            <w:r w:rsidRPr="00DC0D52">
              <w:rPr>
                <w:w w:val="99"/>
                <w:sz w:val="20"/>
                <w:szCs w:val="20"/>
              </w:rPr>
              <w:t>-</w:t>
            </w:r>
          </w:p>
        </w:tc>
        <w:tc>
          <w:tcPr>
            <w:tcW w:w="2126" w:type="dxa"/>
            <w:vAlign w:val="center"/>
          </w:tcPr>
          <w:p w14:paraId="04214DB1" w14:textId="77777777" w:rsidR="001A006A" w:rsidRPr="00DC0D52" w:rsidRDefault="001A006A" w:rsidP="00CC58B8">
            <w:pPr>
              <w:rPr>
                <w:sz w:val="20"/>
                <w:szCs w:val="20"/>
              </w:rPr>
            </w:pPr>
          </w:p>
        </w:tc>
      </w:tr>
      <w:tr w:rsidR="001A006A" w:rsidRPr="00F27A1A" w14:paraId="0FCD158B" w14:textId="77777777" w:rsidTr="002A5BDF">
        <w:trPr>
          <w:trHeight w:val="227"/>
          <w:jc w:val="left"/>
        </w:trPr>
        <w:tc>
          <w:tcPr>
            <w:tcW w:w="706" w:type="dxa"/>
            <w:vAlign w:val="center"/>
          </w:tcPr>
          <w:p w14:paraId="115A93EB" w14:textId="77777777" w:rsidR="001A006A" w:rsidRPr="00F27A1A" w:rsidRDefault="001A006A" w:rsidP="00CC58B8">
            <w:pPr>
              <w:ind w:left="-90" w:right="-79"/>
              <w:jc w:val="center"/>
              <w:rPr>
                <w:b/>
                <w:sz w:val="20"/>
                <w:szCs w:val="20"/>
              </w:rPr>
            </w:pPr>
            <w:r w:rsidRPr="00F27A1A">
              <w:rPr>
                <w:b/>
                <w:sz w:val="20"/>
                <w:szCs w:val="20"/>
              </w:rPr>
              <w:t>5.3</w:t>
            </w:r>
          </w:p>
        </w:tc>
        <w:tc>
          <w:tcPr>
            <w:tcW w:w="5668" w:type="dxa"/>
            <w:vAlign w:val="center"/>
          </w:tcPr>
          <w:p w14:paraId="5AE94F26" w14:textId="77777777" w:rsidR="001A006A" w:rsidRPr="00F27A1A" w:rsidRDefault="001A006A" w:rsidP="00CC58B8">
            <w:pPr>
              <w:jc w:val="both"/>
              <w:rPr>
                <w:b/>
                <w:sz w:val="20"/>
              </w:rPr>
            </w:pPr>
            <w:r w:rsidRPr="00F27A1A">
              <w:rPr>
                <w:b/>
                <w:sz w:val="20"/>
              </w:rPr>
              <w:t>Применение затратного подхода</w:t>
            </w:r>
          </w:p>
        </w:tc>
        <w:tc>
          <w:tcPr>
            <w:tcW w:w="1559" w:type="dxa"/>
            <w:vAlign w:val="center"/>
          </w:tcPr>
          <w:p w14:paraId="438E4829" w14:textId="4D1CD11E" w:rsidR="001A006A" w:rsidRPr="00F27A1A" w:rsidRDefault="008F6F37" w:rsidP="00CC58B8">
            <w:pPr>
              <w:jc w:val="center"/>
              <w:rPr>
                <w:b/>
                <w:sz w:val="20"/>
                <w:szCs w:val="20"/>
              </w:rPr>
            </w:pPr>
            <w:r>
              <w:rPr>
                <w:b/>
                <w:sz w:val="20"/>
                <w:szCs w:val="20"/>
              </w:rPr>
              <w:t>Не применялся</w:t>
            </w:r>
          </w:p>
        </w:tc>
        <w:tc>
          <w:tcPr>
            <w:tcW w:w="2126" w:type="dxa"/>
            <w:vAlign w:val="center"/>
          </w:tcPr>
          <w:p w14:paraId="44732130" w14:textId="77777777" w:rsidR="001A006A" w:rsidRPr="00F27A1A" w:rsidRDefault="001A006A" w:rsidP="00CC58B8">
            <w:pPr>
              <w:rPr>
                <w:b/>
                <w:sz w:val="20"/>
                <w:szCs w:val="20"/>
              </w:rPr>
            </w:pPr>
          </w:p>
        </w:tc>
      </w:tr>
      <w:tr w:rsidR="001A006A" w:rsidRPr="00DC0D52" w14:paraId="3614CC69" w14:textId="77777777" w:rsidTr="002A5BDF">
        <w:trPr>
          <w:trHeight w:val="227"/>
          <w:jc w:val="left"/>
        </w:trPr>
        <w:tc>
          <w:tcPr>
            <w:tcW w:w="706" w:type="dxa"/>
            <w:vAlign w:val="center"/>
          </w:tcPr>
          <w:p w14:paraId="49C02693" w14:textId="77777777" w:rsidR="001A006A" w:rsidRPr="00DC0D52" w:rsidRDefault="001A006A" w:rsidP="00CC58B8">
            <w:pPr>
              <w:ind w:left="-90" w:right="-79"/>
              <w:jc w:val="center"/>
              <w:rPr>
                <w:sz w:val="20"/>
                <w:szCs w:val="20"/>
              </w:rPr>
            </w:pPr>
            <w:r w:rsidRPr="00DC0D52">
              <w:rPr>
                <w:sz w:val="20"/>
                <w:szCs w:val="20"/>
              </w:rPr>
              <w:t>5.3.1</w:t>
            </w:r>
          </w:p>
        </w:tc>
        <w:tc>
          <w:tcPr>
            <w:tcW w:w="5668" w:type="dxa"/>
            <w:vAlign w:val="center"/>
          </w:tcPr>
          <w:p w14:paraId="6B94AE44" w14:textId="77777777" w:rsidR="001A006A" w:rsidRPr="00070795" w:rsidRDefault="001A006A" w:rsidP="00CC58B8">
            <w:pPr>
              <w:jc w:val="both"/>
              <w:rPr>
                <w:sz w:val="20"/>
              </w:rPr>
            </w:pPr>
            <w:r w:rsidRPr="00070795">
              <w:rPr>
                <w:sz w:val="20"/>
              </w:rPr>
              <w:t xml:space="preserve">Оценка недвижимости соответствует наиболее эффективному использованию земельного участка как незастроенного и указана возможность корректной оценки физического износа, а также функционального и внешнего (экономического) </w:t>
            </w:r>
            <w:proofErr w:type="spellStart"/>
            <w:r w:rsidRPr="00070795">
              <w:rPr>
                <w:sz w:val="20"/>
              </w:rPr>
              <w:t>устареваний</w:t>
            </w:r>
            <w:proofErr w:type="spellEnd"/>
            <w:r w:rsidRPr="00070795">
              <w:rPr>
                <w:sz w:val="20"/>
              </w:rPr>
              <w:t xml:space="preserve"> объектов капитального строительства</w:t>
            </w:r>
          </w:p>
        </w:tc>
        <w:tc>
          <w:tcPr>
            <w:tcW w:w="1559" w:type="dxa"/>
            <w:vAlign w:val="center"/>
          </w:tcPr>
          <w:p w14:paraId="41EE50E0" w14:textId="658F4968" w:rsidR="001A006A" w:rsidRPr="00DC0D52" w:rsidRDefault="001A006A" w:rsidP="00CC58B8">
            <w:pPr>
              <w:jc w:val="center"/>
              <w:rPr>
                <w:sz w:val="20"/>
                <w:szCs w:val="20"/>
              </w:rPr>
            </w:pPr>
          </w:p>
        </w:tc>
        <w:tc>
          <w:tcPr>
            <w:tcW w:w="2126" w:type="dxa"/>
            <w:vAlign w:val="center"/>
          </w:tcPr>
          <w:p w14:paraId="6EA18A0C" w14:textId="77777777" w:rsidR="001A006A" w:rsidRPr="00DC0D52" w:rsidRDefault="001A006A" w:rsidP="00CC58B8">
            <w:pPr>
              <w:jc w:val="center"/>
              <w:rPr>
                <w:sz w:val="20"/>
                <w:szCs w:val="20"/>
              </w:rPr>
            </w:pPr>
            <w:r w:rsidRPr="00DC0D52">
              <w:rPr>
                <w:sz w:val="20"/>
                <w:szCs w:val="20"/>
              </w:rPr>
              <w:t>ФСО № 7,</w:t>
            </w:r>
          </w:p>
          <w:p w14:paraId="4639E50C" w14:textId="77777777" w:rsidR="001A006A" w:rsidRPr="00DC0D52" w:rsidRDefault="001A006A" w:rsidP="00CC58B8">
            <w:pPr>
              <w:jc w:val="center"/>
              <w:rPr>
                <w:sz w:val="20"/>
                <w:szCs w:val="20"/>
              </w:rPr>
            </w:pPr>
            <w:r w:rsidRPr="00DC0D52">
              <w:rPr>
                <w:sz w:val="20"/>
                <w:szCs w:val="20"/>
              </w:rPr>
              <w:t>п.24б</w:t>
            </w:r>
          </w:p>
        </w:tc>
      </w:tr>
      <w:tr w:rsidR="001A006A" w:rsidRPr="00DC0D52" w14:paraId="3AD500B1" w14:textId="77777777" w:rsidTr="002A5BDF">
        <w:trPr>
          <w:trHeight w:val="227"/>
          <w:jc w:val="left"/>
        </w:trPr>
        <w:tc>
          <w:tcPr>
            <w:tcW w:w="706" w:type="dxa"/>
            <w:vMerge w:val="restart"/>
            <w:vAlign w:val="center"/>
          </w:tcPr>
          <w:p w14:paraId="56F2A3D2" w14:textId="77777777" w:rsidR="001A006A" w:rsidRPr="00DC0D52" w:rsidRDefault="001A006A" w:rsidP="00CC58B8">
            <w:pPr>
              <w:ind w:left="-90" w:right="-79"/>
              <w:jc w:val="center"/>
              <w:rPr>
                <w:sz w:val="20"/>
                <w:szCs w:val="20"/>
              </w:rPr>
            </w:pPr>
            <w:r w:rsidRPr="00DC0D52">
              <w:rPr>
                <w:sz w:val="20"/>
                <w:szCs w:val="20"/>
              </w:rPr>
              <w:t>5.3.2</w:t>
            </w:r>
          </w:p>
        </w:tc>
        <w:tc>
          <w:tcPr>
            <w:tcW w:w="5668" w:type="dxa"/>
            <w:vAlign w:val="center"/>
          </w:tcPr>
          <w:p w14:paraId="35839AAA" w14:textId="77777777" w:rsidR="001A006A" w:rsidRPr="00070795" w:rsidRDefault="001A006A" w:rsidP="00CC58B8">
            <w:pPr>
              <w:jc w:val="both"/>
              <w:rPr>
                <w:sz w:val="20"/>
              </w:rPr>
            </w:pPr>
            <w:r w:rsidRPr="00070795">
              <w:rPr>
                <w:sz w:val="20"/>
              </w:rPr>
              <w:t>Расчет затрат на создание объектов</w:t>
            </w:r>
            <w:r>
              <w:rPr>
                <w:sz w:val="20"/>
              </w:rPr>
              <w:t xml:space="preserve"> </w:t>
            </w:r>
            <w:r w:rsidRPr="00070795">
              <w:rPr>
                <w:sz w:val="20"/>
              </w:rPr>
              <w:t>капитального строительства</w:t>
            </w:r>
          </w:p>
        </w:tc>
        <w:tc>
          <w:tcPr>
            <w:tcW w:w="1559" w:type="dxa"/>
            <w:vAlign w:val="center"/>
          </w:tcPr>
          <w:p w14:paraId="14D12A67" w14:textId="45000EFF" w:rsidR="001A006A" w:rsidRPr="00DC0D52" w:rsidRDefault="001A006A" w:rsidP="00CC58B8">
            <w:pPr>
              <w:jc w:val="center"/>
              <w:rPr>
                <w:sz w:val="20"/>
                <w:szCs w:val="20"/>
              </w:rPr>
            </w:pPr>
          </w:p>
        </w:tc>
        <w:tc>
          <w:tcPr>
            <w:tcW w:w="2126" w:type="dxa"/>
            <w:vAlign w:val="center"/>
          </w:tcPr>
          <w:p w14:paraId="37545F33" w14:textId="77777777" w:rsidR="001A006A" w:rsidRPr="00DC0D52" w:rsidRDefault="001A006A" w:rsidP="00CC58B8">
            <w:pPr>
              <w:jc w:val="center"/>
              <w:rPr>
                <w:sz w:val="20"/>
                <w:szCs w:val="20"/>
              </w:rPr>
            </w:pPr>
            <w:r w:rsidRPr="00DC0D52">
              <w:rPr>
                <w:sz w:val="20"/>
                <w:szCs w:val="20"/>
              </w:rPr>
              <w:t>ФСО № 7,</w:t>
            </w:r>
            <w:r>
              <w:rPr>
                <w:sz w:val="20"/>
                <w:szCs w:val="20"/>
              </w:rPr>
              <w:t xml:space="preserve"> </w:t>
            </w:r>
            <w:r w:rsidRPr="00DC0D52">
              <w:rPr>
                <w:sz w:val="20"/>
                <w:szCs w:val="20"/>
              </w:rPr>
              <w:t>п.24в</w:t>
            </w:r>
          </w:p>
        </w:tc>
      </w:tr>
      <w:tr w:rsidR="001A006A" w:rsidRPr="00DC0D52" w14:paraId="2791F35E" w14:textId="77777777" w:rsidTr="002A5BDF">
        <w:trPr>
          <w:trHeight w:val="227"/>
          <w:jc w:val="left"/>
        </w:trPr>
        <w:tc>
          <w:tcPr>
            <w:tcW w:w="706" w:type="dxa"/>
            <w:vMerge/>
            <w:vAlign w:val="center"/>
          </w:tcPr>
          <w:p w14:paraId="188865FD" w14:textId="77777777" w:rsidR="001A006A" w:rsidRPr="00DC0D52" w:rsidRDefault="001A006A" w:rsidP="00CC58B8">
            <w:pPr>
              <w:ind w:left="-90" w:right="-79"/>
              <w:jc w:val="center"/>
              <w:rPr>
                <w:sz w:val="20"/>
                <w:szCs w:val="20"/>
              </w:rPr>
            </w:pPr>
          </w:p>
        </w:tc>
        <w:tc>
          <w:tcPr>
            <w:tcW w:w="5668" w:type="dxa"/>
            <w:vAlign w:val="center"/>
          </w:tcPr>
          <w:p w14:paraId="43BD4CAA" w14:textId="77777777" w:rsidR="001A006A" w:rsidRPr="00070795" w:rsidRDefault="001A006A" w:rsidP="00CC58B8">
            <w:pPr>
              <w:jc w:val="both"/>
              <w:rPr>
                <w:sz w:val="20"/>
              </w:rPr>
            </w:pPr>
            <w:r w:rsidRPr="00070795">
              <w:rPr>
                <w:sz w:val="20"/>
              </w:rPr>
              <w:t>Последовательность расчета затратным</w:t>
            </w:r>
            <w:r>
              <w:rPr>
                <w:sz w:val="20"/>
              </w:rPr>
              <w:t xml:space="preserve"> </w:t>
            </w:r>
            <w:r w:rsidRPr="00070795">
              <w:rPr>
                <w:sz w:val="20"/>
              </w:rPr>
              <w:t>подходом:</w:t>
            </w:r>
          </w:p>
        </w:tc>
        <w:tc>
          <w:tcPr>
            <w:tcW w:w="1559" w:type="dxa"/>
            <w:vAlign w:val="center"/>
          </w:tcPr>
          <w:p w14:paraId="5032E09C" w14:textId="2E4C1BEA" w:rsidR="001A006A" w:rsidRPr="00DC0D52" w:rsidRDefault="001A006A" w:rsidP="00CC58B8">
            <w:pPr>
              <w:jc w:val="center"/>
              <w:rPr>
                <w:sz w:val="20"/>
                <w:szCs w:val="20"/>
              </w:rPr>
            </w:pPr>
          </w:p>
        </w:tc>
        <w:tc>
          <w:tcPr>
            <w:tcW w:w="2126" w:type="dxa"/>
            <w:vMerge w:val="restart"/>
            <w:vAlign w:val="center"/>
          </w:tcPr>
          <w:p w14:paraId="4ADFAC1E" w14:textId="77777777" w:rsidR="001A006A" w:rsidRPr="00DC0D52" w:rsidRDefault="001A006A" w:rsidP="00CC58B8">
            <w:pPr>
              <w:rPr>
                <w:sz w:val="20"/>
                <w:szCs w:val="20"/>
              </w:rPr>
            </w:pPr>
          </w:p>
          <w:p w14:paraId="01DAE6E0" w14:textId="77777777" w:rsidR="001A006A" w:rsidRPr="00DC0D52" w:rsidRDefault="001A006A" w:rsidP="00CC58B8">
            <w:pPr>
              <w:rPr>
                <w:sz w:val="20"/>
                <w:szCs w:val="20"/>
              </w:rPr>
            </w:pPr>
          </w:p>
          <w:p w14:paraId="45D7C909" w14:textId="77777777" w:rsidR="001A006A" w:rsidRPr="00DC0D52" w:rsidRDefault="001A006A" w:rsidP="00CC58B8">
            <w:pPr>
              <w:jc w:val="center"/>
              <w:rPr>
                <w:sz w:val="20"/>
                <w:szCs w:val="20"/>
              </w:rPr>
            </w:pPr>
            <w:r w:rsidRPr="00DC0D52">
              <w:rPr>
                <w:sz w:val="20"/>
                <w:szCs w:val="20"/>
              </w:rPr>
              <w:t>ФСО №7, п.</w:t>
            </w:r>
          </w:p>
          <w:p w14:paraId="024837D1" w14:textId="77777777" w:rsidR="001A006A" w:rsidRPr="00DC0D52" w:rsidRDefault="001A006A" w:rsidP="00CC58B8">
            <w:pPr>
              <w:jc w:val="center"/>
              <w:rPr>
                <w:sz w:val="20"/>
                <w:szCs w:val="20"/>
              </w:rPr>
            </w:pPr>
            <w:r w:rsidRPr="00DC0D52">
              <w:rPr>
                <w:sz w:val="20"/>
                <w:szCs w:val="20"/>
              </w:rPr>
              <w:t>24 г.</w:t>
            </w:r>
          </w:p>
        </w:tc>
      </w:tr>
      <w:tr w:rsidR="001A006A" w:rsidRPr="00DC0D52" w14:paraId="63D6ACE3" w14:textId="77777777" w:rsidTr="002A5BDF">
        <w:trPr>
          <w:trHeight w:val="227"/>
          <w:jc w:val="left"/>
        </w:trPr>
        <w:tc>
          <w:tcPr>
            <w:tcW w:w="706" w:type="dxa"/>
            <w:vMerge/>
            <w:vAlign w:val="center"/>
          </w:tcPr>
          <w:p w14:paraId="25321799" w14:textId="77777777" w:rsidR="001A006A" w:rsidRPr="00DC0D52" w:rsidRDefault="001A006A" w:rsidP="00CC58B8">
            <w:pPr>
              <w:ind w:left="-90" w:right="-79"/>
              <w:jc w:val="center"/>
              <w:rPr>
                <w:sz w:val="20"/>
                <w:szCs w:val="20"/>
              </w:rPr>
            </w:pPr>
          </w:p>
        </w:tc>
        <w:tc>
          <w:tcPr>
            <w:tcW w:w="5668" w:type="dxa"/>
            <w:vAlign w:val="center"/>
          </w:tcPr>
          <w:p w14:paraId="0DC006C7" w14:textId="77777777" w:rsidR="001A006A" w:rsidRPr="00070795" w:rsidRDefault="001A006A" w:rsidP="00CC58B8">
            <w:pPr>
              <w:jc w:val="both"/>
              <w:rPr>
                <w:sz w:val="20"/>
              </w:rPr>
            </w:pPr>
            <w:r w:rsidRPr="00070795">
              <w:rPr>
                <w:sz w:val="20"/>
              </w:rPr>
              <w:t>- определение стоимости прав на земельный</w:t>
            </w:r>
            <w:r>
              <w:rPr>
                <w:sz w:val="20"/>
              </w:rPr>
              <w:t xml:space="preserve"> </w:t>
            </w:r>
            <w:r w:rsidRPr="00070795">
              <w:rPr>
                <w:sz w:val="20"/>
              </w:rPr>
              <w:t>участок как незастроенного;</w:t>
            </w:r>
          </w:p>
        </w:tc>
        <w:tc>
          <w:tcPr>
            <w:tcW w:w="1559" w:type="dxa"/>
            <w:vAlign w:val="center"/>
          </w:tcPr>
          <w:p w14:paraId="1AD0AAA1" w14:textId="38D79A3A" w:rsidR="001A006A" w:rsidRPr="00DC0D52" w:rsidRDefault="001A006A" w:rsidP="00CC58B8">
            <w:pPr>
              <w:jc w:val="center"/>
              <w:rPr>
                <w:sz w:val="20"/>
                <w:szCs w:val="20"/>
              </w:rPr>
            </w:pPr>
          </w:p>
        </w:tc>
        <w:tc>
          <w:tcPr>
            <w:tcW w:w="2126" w:type="dxa"/>
            <w:vMerge/>
            <w:vAlign w:val="center"/>
          </w:tcPr>
          <w:p w14:paraId="522EAE04" w14:textId="77777777" w:rsidR="001A006A" w:rsidRPr="00DC0D52" w:rsidRDefault="001A006A" w:rsidP="00CC58B8">
            <w:pPr>
              <w:rPr>
                <w:sz w:val="20"/>
                <w:szCs w:val="20"/>
              </w:rPr>
            </w:pPr>
          </w:p>
        </w:tc>
      </w:tr>
      <w:tr w:rsidR="001A006A" w:rsidRPr="00DC0D52" w14:paraId="213187FC" w14:textId="77777777" w:rsidTr="002A5BDF">
        <w:trPr>
          <w:trHeight w:val="227"/>
          <w:jc w:val="left"/>
        </w:trPr>
        <w:tc>
          <w:tcPr>
            <w:tcW w:w="706" w:type="dxa"/>
            <w:vMerge/>
            <w:vAlign w:val="center"/>
          </w:tcPr>
          <w:p w14:paraId="3DB36DB6" w14:textId="77777777" w:rsidR="001A006A" w:rsidRPr="00DC0D52" w:rsidRDefault="001A006A" w:rsidP="00CC58B8">
            <w:pPr>
              <w:ind w:left="-90" w:right="-79"/>
              <w:jc w:val="center"/>
              <w:rPr>
                <w:sz w:val="20"/>
                <w:szCs w:val="20"/>
              </w:rPr>
            </w:pPr>
          </w:p>
        </w:tc>
        <w:tc>
          <w:tcPr>
            <w:tcW w:w="5668" w:type="dxa"/>
            <w:vAlign w:val="center"/>
          </w:tcPr>
          <w:p w14:paraId="2784B284" w14:textId="77777777" w:rsidR="001A006A" w:rsidRPr="00070795" w:rsidRDefault="001A006A" w:rsidP="00CC58B8">
            <w:pPr>
              <w:jc w:val="both"/>
              <w:rPr>
                <w:sz w:val="20"/>
              </w:rPr>
            </w:pPr>
            <w:r w:rsidRPr="00070795">
              <w:rPr>
                <w:sz w:val="20"/>
              </w:rPr>
              <w:t>- расчет затрат на создание (воспроизводство</w:t>
            </w:r>
            <w:r>
              <w:rPr>
                <w:sz w:val="20"/>
              </w:rPr>
              <w:t xml:space="preserve"> </w:t>
            </w:r>
            <w:r w:rsidRPr="00070795">
              <w:rPr>
                <w:sz w:val="20"/>
              </w:rPr>
              <w:t>или замещение) объектов капитального строительства;</w:t>
            </w:r>
          </w:p>
        </w:tc>
        <w:tc>
          <w:tcPr>
            <w:tcW w:w="1559" w:type="dxa"/>
            <w:vAlign w:val="center"/>
          </w:tcPr>
          <w:p w14:paraId="15BA13A5" w14:textId="42448214" w:rsidR="001A006A" w:rsidRPr="00DC0D52" w:rsidRDefault="001A006A" w:rsidP="00CC58B8">
            <w:pPr>
              <w:jc w:val="center"/>
              <w:rPr>
                <w:sz w:val="20"/>
                <w:szCs w:val="20"/>
              </w:rPr>
            </w:pPr>
          </w:p>
        </w:tc>
        <w:tc>
          <w:tcPr>
            <w:tcW w:w="2126" w:type="dxa"/>
            <w:vMerge/>
            <w:vAlign w:val="center"/>
          </w:tcPr>
          <w:p w14:paraId="1E904EF3" w14:textId="77777777" w:rsidR="001A006A" w:rsidRPr="00DC0D52" w:rsidRDefault="001A006A" w:rsidP="00CC58B8">
            <w:pPr>
              <w:rPr>
                <w:sz w:val="20"/>
                <w:szCs w:val="20"/>
              </w:rPr>
            </w:pPr>
          </w:p>
        </w:tc>
      </w:tr>
      <w:tr w:rsidR="001A006A" w:rsidRPr="00DC0D52" w14:paraId="732E6B6B" w14:textId="77777777" w:rsidTr="002A5BDF">
        <w:trPr>
          <w:trHeight w:val="227"/>
          <w:jc w:val="left"/>
        </w:trPr>
        <w:tc>
          <w:tcPr>
            <w:tcW w:w="706" w:type="dxa"/>
            <w:vMerge/>
            <w:vAlign w:val="center"/>
          </w:tcPr>
          <w:p w14:paraId="043AA1DF" w14:textId="77777777" w:rsidR="001A006A" w:rsidRPr="00DC0D52" w:rsidRDefault="001A006A" w:rsidP="00CC58B8">
            <w:pPr>
              <w:ind w:left="-90" w:right="-79"/>
              <w:jc w:val="center"/>
              <w:rPr>
                <w:sz w:val="20"/>
                <w:szCs w:val="20"/>
              </w:rPr>
            </w:pPr>
          </w:p>
        </w:tc>
        <w:tc>
          <w:tcPr>
            <w:tcW w:w="5668" w:type="dxa"/>
            <w:vAlign w:val="center"/>
          </w:tcPr>
          <w:p w14:paraId="58609AE3" w14:textId="77777777" w:rsidR="001A006A" w:rsidRPr="00070795" w:rsidRDefault="001A006A" w:rsidP="00CC58B8">
            <w:pPr>
              <w:jc w:val="both"/>
              <w:rPr>
                <w:sz w:val="20"/>
              </w:rPr>
            </w:pPr>
            <w:r w:rsidRPr="00070795">
              <w:rPr>
                <w:sz w:val="20"/>
              </w:rPr>
              <w:t>- определение прибыли предпринимателя;</w:t>
            </w:r>
          </w:p>
        </w:tc>
        <w:tc>
          <w:tcPr>
            <w:tcW w:w="1559" w:type="dxa"/>
            <w:vAlign w:val="center"/>
          </w:tcPr>
          <w:p w14:paraId="0D22DD1F" w14:textId="593F1F64" w:rsidR="001A006A" w:rsidRPr="00DC0D52" w:rsidRDefault="001A006A" w:rsidP="00CC58B8">
            <w:pPr>
              <w:jc w:val="center"/>
              <w:rPr>
                <w:sz w:val="20"/>
                <w:szCs w:val="20"/>
              </w:rPr>
            </w:pPr>
          </w:p>
        </w:tc>
        <w:tc>
          <w:tcPr>
            <w:tcW w:w="2126" w:type="dxa"/>
            <w:vMerge/>
            <w:vAlign w:val="center"/>
          </w:tcPr>
          <w:p w14:paraId="0D899BE5" w14:textId="77777777" w:rsidR="001A006A" w:rsidRPr="00DC0D52" w:rsidRDefault="001A006A" w:rsidP="00CC58B8">
            <w:pPr>
              <w:rPr>
                <w:sz w:val="20"/>
                <w:szCs w:val="20"/>
              </w:rPr>
            </w:pPr>
          </w:p>
        </w:tc>
      </w:tr>
      <w:tr w:rsidR="001A006A" w:rsidRPr="00DC0D52" w14:paraId="77D827DB" w14:textId="77777777" w:rsidTr="002A5BDF">
        <w:trPr>
          <w:trHeight w:val="227"/>
          <w:jc w:val="left"/>
        </w:trPr>
        <w:tc>
          <w:tcPr>
            <w:tcW w:w="706" w:type="dxa"/>
            <w:vMerge/>
            <w:vAlign w:val="center"/>
          </w:tcPr>
          <w:p w14:paraId="56DBCFCC" w14:textId="77777777" w:rsidR="001A006A" w:rsidRPr="00DC0D52" w:rsidRDefault="001A006A" w:rsidP="00CC58B8">
            <w:pPr>
              <w:ind w:left="-90" w:right="-79"/>
              <w:jc w:val="center"/>
              <w:rPr>
                <w:sz w:val="20"/>
                <w:szCs w:val="20"/>
              </w:rPr>
            </w:pPr>
          </w:p>
        </w:tc>
        <w:tc>
          <w:tcPr>
            <w:tcW w:w="5668" w:type="dxa"/>
            <w:vAlign w:val="center"/>
          </w:tcPr>
          <w:p w14:paraId="49BF9C8D" w14:textId="77777777" w:rsidR="001A006A" w:rsidRPr="00070795" w:rsidRDefault="001A006A" w:rsidP="00CC58B8">
            <w:pPr>
              <w:jc w:val="both"/>
              <w:rPr>
                <w:sz w:val="20"/>
              </w:rPr>
            </w:pPr>
            <w:r w:rsidRPr="00070795">
              <w:rPr>
                <w:sz w:val="20"/>
              </w:rPr>
              <w:t xml:space="preserve">- определение износа и </w:t>
            </w:r>
            <w:proofErr w:type="spellStart"/>
            <w:r w:rsidRPr="00070795">
              <w:rPr>
                <w:sz w:val="20"/>
              </w:rPr>
              <w:t>устареваний</w:t>
            </w:r>
            <w:proofErr w:type="spellEnd"/>
            <w:r w:rsidRPr="00070795">
              <w:rPr>
                <w:sz w:val="20"/>
              </w:rPr>
              <w:t>;</w:t>
            </w:r>
          </w:p>
        </w:tc>
        <w:tc>
          <w:tcPr>
            <w:tcW w:w="1559" w:type="dxa"/>
            <w:vAlign w:val="center"/>
          </w:tcPr>
          <w:p w14:paraId="56E5A616" w14:textId="65A42F45" w:rsidR="001A006A" w:rsidRPr="00DC0D52" w:rsidRDefault="001A006A" w:rsidP="00CC58B8">
            <w:pPr>
              <w:ind w:right="16"/>
              <w:jc w:val="center"/>
              <w:rPr>
                <w:sz w:val="20"/>
                <w:szCs w:val="20"/>
              </w:rPr>
            </w:pPr>
          </w:p>
        </w:tc>
        <w:tc>
          <w:tcPr>
            <w:tcW w:w="2126" w:type="dxa"/>
            <w:vMerge/>
            <w:vAlign w:val="center"/>
          </w:tcPr>
          <w:p w14:paraId="4321842A" w14:textId="77777777" w:rsidR="001A006A" w:rsidRPr="00DC0D52" w:rsidRDefault="001A006A" w:rsidP="00CC58B8">
            <w:pPr>
              <w:rPr>
                <w:sz w:val="20"/>
                <w:szCs w:val="20"/>
              </w:rPr>
            </w:pPr>
          </w:p>
        </w:tc>
      </w:tr>
      <w:tr w:rsidR="001A006A" w:rsidRPr="00DC0D52" w14:paraId="24D559EC" w14:textId="77777777" w:rsidTr="002A5BDF">
        <w:trPr>
          <w:trHeight w:val="227"/>
          <w:jc w:val="left"/>
        </w:trPr>
        <w:tc>
          <w:tcPr>
            <w:tcW w:w="706" w:type="dxa"/>
            <w:vMerge/>
            <w:vAlign w:val="center"/>
          </w:tcPr>
          <w:p w14:paraId="3A7DEC47" w14:textId="77777777" w:rsidR="001A006A" w:rsidRPr="00DC0D52" w:rsidRDefault="001A006A" w:rsidP="00CC58B8">
            <w:pPr>
              <w:ind w:left="-90" w:right="-79"/>
              <w:jc w:val="center"/>
              <w:rPr>
                <w:sz w:val="20"/>
                <w:szCs w:val="20"/>
              </w:rPr>
            </w:pPr>
          </w:p>
        </w:tc>
        <w:tc>
          <w:tcPr>
            <w:tcW w:w="5668" w:type="dxa"/>
            <w:vAlign w:val="center"/>
          </w:tcPr>
          <w:p w14:paraId="0BDE330B" w14:textId="77777777" w:rsidR="001A006A" w:rsidRPr="00070795" w:rsidRDefault="001A006A" w:rsidP="00CC58B8">
            <w:pPr>
              <w:jc w:val="both"/>
              <w:rPr>
                <w:sz w:val="20"/>
              </w:rPr>
            </w:pPr>
            <w:r w:rsidRPr="00070795">
              <w:rPr>
                <w:sz w:val="20"/>
              </w:rPr>
              <w:t>- определение стоимости объектов капитального</w:t>
            </w:r>
            <w:r>
              <w:rPr>
                <w:sz w:val="20"/>
              </w:rPr>
              <w:t xml:space="preserve"> </w:t>
            </w:r>
            <w:r w:rsidRPr="00070795">
              <w:rPr>
                <w:sz w:val="20"/>
              </w:rPr>
              <w:t xml:space="preserve">строительства путем суммирования затрат на создание этих объектов и прибыли предпринимателя и вычитания их физического износа и </w:t>
            </w:r>
            <w:proofErr w:type="spellStart"/>
            <w:r w:rsidRPr="00070795">
              <w:rPr>
                <w:sz w:val="20"/>
              </w:rPr>
              <w:t>устареваний</w:t>
            </w:r>
            <w:proofErr w:type="spellEnd"/>
            <w:r w:rsidRPr="00070795">
              <w:rPr>
                <w:sz w:val="20"/>
              </w:rPr>
              <w:t>;</w:t>
            </w:r>
          </w:p>
        </w:tc>
        <w:tc>
          <w:tcPr>
            <w:tcW w:w="1559" w:type="dxa"/>
            <w:vAlign w:val="center"/>
          </w:tcPr>
          <w:p w14:paraId="6658D8E7" w14:textId="66B65224" w:rsidR="001A006A" w:rsidRPr="00DC0D52" w:rsidRDefault="001A006A" w:rsidP="00CC58B8">
            <w:pPr>
              <w:ind w:right="16"/>
              <w:jc w:val="center"/>
              <w:rPr>
                <w:sz w:val="20"/>
                <w:szCs w:val="20"/>
              </w:rPr>
            </w:pPr>
          </w:p>
        </w:tc>
        <w:tc>
          <w:tcPr>
            <w:tcW w:w="2126" w:type="dxa"/>
            <w:vMerge/>
            <w:vAlign w:val="center"/>
          </w:tcPr>
          <w:p w14:paraId="798600B0" w14:textId="77777777" w:rsidR="001A006A" w:rsidRPr="00DC0D52" w:rsidRDefault="001A006A" w:rsidP="00CC58B8">
            <w:pPr>
              <w:rPr>
                <w:sz w:val="20"/>
                <w:szCs w:val="20"/>
              </w:rPr>
            </w:pPr>
          </w:p>
        </w:tc>
      </w:tr>
      <w:tr w:rsidR="001A006A" w:rsidRPr="00DC0D52" w14:paraId="2CD394F8" w14:textId="77777777" w:rsidTr="002A5BDF">
        <w:trPr>
          <w:trHeight w:val="227"/>
          <w:jc w:val="left"/>
        </w:trPr>
        <w:tc>
          <w:tcPr>
            <w:tcW w:w="706" w:type="dxa"/>
            <w:vMerge/>
            <w:vAlign w:val="center"/>
          </w:tcPr>
          <w:p w14:paraId="27E7817C" w14:textId="77777777" w:rsidR="001A006A" w:rsidRPr="00DC0D52" w:rsidRDefault="001A006A" w:rsidP="00CC58B8">
            <w:pPr>
              <w:ind w:left="-90" w:right="-79"/>
              <w:jc w:val="center"/>
              <w:rPr>
                <w:sz w:val="20"/>
                <w:szCs w:val="20"/>
              </w:rPr>
            </w:pPr>
          </w:p>
        </w:tc>
        <w:tc>
          <w:tcPr>
            <w:tcW w:w="5668" w:type="dxa"/>
            <w:vAlign w:val="center"/>
          </w:tcPr>
          <w:p w14:paraId="775F4836" w14:textId="77777777" w:rsidR="001A006A" w:rsidRPr="00070795" w:rsidRDefault="001A006A" w:rsidP="00CC58B8">
            <w:pPr>
              <w:jc w:val="both"/>
              <w:rPr>
                <w:sz w:val="20"/>
              </w:rPr>
            </w:pPr>
            <w:r w:rsidRPr="00070795">
              <w:rPr>
                <w:sz w:val="20"/>
              </w:rPr>
              <w:t>- определение стоимости объекта недвижимости</w:t>
            </w:r>
            <w:r>
              <w:rPr>
                <w:sz w:val="20"/>
              </w:rPr>
              <w:t xml:space="preserve"> </w:t>
            </w:r>
            <w:r w:rsidRPr="00070795">
              <w:rPr>
                <w:sz w:val="20"/>
              </w:rPr>
              <w:t>как суммы стоимости прав на земельный участок</w:t>
            </w:r>
            <w:r>
              <w:rPr>
                <w:sz w:val="20"/>
              </w:rPr>
              <w:t xml:space="preserve"> </w:t>
            </w:r>
            <w:r w:rsidRPr="00070795">
              <w:rPr>
                <w:sz w:val="20"/>
              </w:rPr>
              <w:t>и стоимости объектов капитального строительства.</w:t>
            </w:r>
          </w:p>
        </w:tc>
        <w:tc>
          <w:tcPr>
            <w:tcW w:w="1559" w:type="dxa"/>
            <w:vAlign w:val="center"/>
          </w:tcPr>
          <w:p w14:paraId="1D623B7A" w14:textId="7B7A1461" w:rsidR="001A006A" w:rsidRPr="00DC0D52" w:rsidRDefault="001A006A" w:rsidP="00CC58B8">
            <w:pPr>
              <w:ind w:right="-88"/>
              <w:jc w:val="center"/>
              <w:rPr>
                <w:sz w:val="20"/>
                <w:szCs w:val="20"/>
              </w:rPr>
            </w:pPr>
          </w:p>
        </w:tc>
        <w:tc>
          <w:tcPr>
            <w:tcW w:w="2126" w:type="dxa"/>
            <w:vMerge/>
            <w:vAlign w:val="center"/>
          </w:tcPr>
          <w:p w14:paraId="5C907489" w14:textId="77777777" w:rsidR="001A006A" w:rsidRPr="00DC0D52" w:rsidRDefault="001A006A" w:rsidP="00CC58B8">
            <w:pPr>
              <w:rPr>
                <w:sz w:val="20"/>
                <w:szCs w:val="20"/>
              </w:rPr>
            </w:pPr>
          </w:p>
        </w:tc>
      </w:tr>
      <w:tr w:rsidR="001A006A" w:rsidRPr="00DC0D52" w14:paraId="1938CA40" w14:textId="77777777" w:rsidTr="002A5BDF">
        <w:trPr>
          <w:trHeight w:val="227"/>
          <w:jc w:val="left"/>
        </w:trPr>
        <w:tc>
          <w:tcPr>
            <w:tcW w:w="706" w:type="dxa"/>
            <w:vAlign w:val="center"/>
          </w:tcPr>
          <w:p w14:paraId="4C06C8D5" w14:textId="77777777" w:rsidR="001A006A" w:rsidRPr="00DC0D52" w:rsidRDefault="001A006A" w:rsidP="00CC58B8">
            <w:pPr>
              <w:ind w:left="-90" w:right="-79"/>
              <w:jc w:val="center"/>
              <w:rPr>
                <w:sz w:val="20"/>
                <w:szCs w:val="20"/>
              </w:rPr>
            </w:pPr>
            <w:r w:rsidRPr="00DC0D52">
              <w:rPr>
                <w:sz w:val="20"/>
                <w:szCs w:val="20"/>
              </w:rPr>
              <w:lastRenderedPageBreak/>
              <w:t>5.4</w:t>
            </w:r>
          </w:p>
        </w:tc>
        <w:tc>
          <w:tcPr>
            <w:tcW w:w="5668" w:type="dxa"/>
            <w:vAlign w:val="center"/>
          </w:tcPr>
          <w:p w14:paraId="3B536BF2" w14:textId="77777777" w:rsidR="001A006A" w:rsidRPr="00070795" w:rsidRDefault="001A006A" w:rsidP="00CC58B8">
            <w:pPr>
              <w:jc w:val="both"/>
              <w:rPr>
                <w:sz w:val="20"/>
              </w:rPr>
            </w:pPr>
            <w:r w:rsidRPr="00070795">
              <w:rPr>
                <w:sz w:val="20"/>
              </w:rPr>
              <w:t>Оценщиком приведено описание выбранного оценщиком метода (методов), позволяющее пользователю отчета об оценке понять логику процесса определения стоимости и соответствие выбранного оценщиком метода (методов) объекту недвижимости, принципам оценки, определяемому виду стоимости и предполагаемому использованию результатов</w:t>
            </w:r>
            <w:r>
              <w:rPr>
                <w:sz w:val="20"/>
              </w:rPr>
              <w:t xml:space="preserve"> </w:t>
            </w:r>
            <w:r w:rsidRPr="00070795">
              <w:rPr>
                <w:sz w:val="20"/>
              </w:rPr>
              <w:t>оценки</w:t>
            </w:r>
          </w:p>
        </w:tc>
        <w:tc>
          <w:tcPr>
            <w:tcW w:w="1559" w:type="dxa"/>
            <w:vAlign w:val="center"/>
          </w:tcPr>
          <w:p w14:paraId="0A60F138" w14:textId="156CBD42" w:rsidR="001A006A" w:rsidRPr="00DC0D52" w:rsidRDefault="001A006A" w:rsidP="00CC58B8">
            <w:pPr>
              <w:ind w:right="-88"/>
              <w:jc w:val="center"/>
              <w:rPr>
                <w:sz w:val="20"/>
                <w:szCs w:val="20"/>
              </w:rPr>
            </w:pPr>
          </w:p>
        </w:tc>
        <w:tc>
          <w:tcPr>
            <w:tcW w:w="2126" w:type="dxa"/>
            <w:vAlign w:val="center"/>
          </w:tcPr>
          <w:p w14:paraId="44129DB4" w14:textId="77777777" w:rsidR="001A006A" w:rsidRPr="00DC0D52" w:rsidRDefault="001A006A" w:rsidP="00CC58B8">
            <w:pPr>
              <w:jc w:val="center"/>
              <w:rPr>
                <w:sz w:val="20"/>
                <w:szCs w:val="20"/>
              </w:rPr>
            </w:pPr>
            <w:r w:rsidRPr="00DC0D52">
              <w:rPr>
                <w:sz w:val="20"/>
                <w:szCs w:val="20"/>
              </w:rPr>
              <w:t>ФСО № 7, п.25</w:t>
            </w:r>
          </w:p>
        </w:tc>
      </w:tr>
      <w:tr w:rsidR="001A006A" w:rsidRPr="00F27A1A" w14:paraId="43F67228" w14:textId="77777777" w:rsidTr="002A5BDF">
        <w:trPr>
          <w:trHeight w:val="227"/>
          <w:jc w:val="left"/>
        </w:trPr>
        <w:tc>
          <w:tcPr>
            <w:tcW w:w="706" w:type="dxa"/>
            <w:vAlign w:val="center"/>
          </w:tcPr>
          <w:p w14:paraId="32B3B425" w14:textId="77777777" w:rsidR="001A006A" w:rsidRPr="00F27A1A" w:rsidRDefault="001A006A" w:rsidP="00CC58B8">
            <w:pPr>
              <w:ind w:left="-90" w:right="-79"/>
              <w:jc w:val="center"/>
              <w:rPr>
                <w:b/>
                <w:sz w:val="20"/>
                <w:szCs w:val="20"/>
              </w:rPr>
            </w:pPr>
            <w:r w:rsidRPr="00F27A1A">
              <w:rPr>
                <w:b/>
                <w:sz w:val="20"/>
                <w:szCs w:val="20"/>
              </w:rPr>
              <w:t>6</w:t>
            </w:r>
          </w:p>
        </w:tc>
        <w:tc>
          <w:tcPr>
            <w:tcW w:w="5668" w:type="dxa"/>
            <w:vAlign w:val="center"/>
          </w:tcPr>
          <w:p w14:paraId="3312C071" w14:textId="77777777" w:rsidR="001A006A" w:rsidRPr="00F27A1A" w:rsidRDefault="001A006A" w:rsidP="00CC58B8">
            <w:pPr>
              <w:jc w:val="both"/>
              <w:rPr>
                <w:b/>
                <w:sz w:val="20"/>
              </w:rPr>
            </w:pPr>
            <w:r w:rsidRPr="00F27A1A">
              <w:rPr>
                <w:b/>
                <w:sz w:val="20"/>
              </w:rPr>
              <w:t>В части «Согласование результатов оценки»</w:t>
            </w:r>
          </w:p>
        </w:tc>
        <w:tc>
          <w:tcPr>
            <w:tcW w:w="1559" w:type="dxa"/>
            <w:vAlign w:val="center"/>
          </w:tcPr>
          <w:p w14:paraId="716D7016" w14:textId="77777777" w:rsidR="001A006A" w:rsidRPr="00F27A1A" w:rsidRDefault="001A006A" w:rsidP="00CC58B8">
            <w:pPr>
              <w:ind w:right="-88"/>
              <w:jc w:val="center"/>
              <w:rPr>
                <w:b/>
                <w:sz w:val="20"/>
                <w:szCs w:val="20"/>
              </w:rPr>
            </w:pPr>
          </w:p>
        </w:tc>
        <w:tc>
          <w:tcPr>
            <w:tcW w:w="2126" w:type="dxa"/>
            <w:vAlign w:val="center"/>
          </w:tcPr>
          <w:p w14:paraId="0E71EF4F" w14:textId="77777777" w:rsidR="001A006A" w:rsidRPr="00F27A1A" w:rsidRDefault="001A006A" w:rsidP="00CC58B8">
            <w:pPr>
              <w:rPr>
                <w:b/>
                <w:sz w:val="20"/>
                <w:szCs w:val="20"/>
              </w:rPr>
            </w:pPr>
          </w:p>
        </w:tc>
      </w:tr>
      <w:tr w:rsidR="001A006A" w:rsidRPr="00DC0D52" w14:paraId="264C7178" w14:textId="77777777" w:rsidTr="002A5BDF">
        <w:trPr>
          <w:trHeight w:val="227"/>
          <w:jc w:val="left"/>
        </w:trPr>
        <w:tc>
          <w:tcPr>
            <w:tcW w:w="706" w:type="dxa"/>
            <w:vAlign w:val="center"/>
          </w:tcPr>
          <w:p w14:paraId="608634CE" w14:textId="77777777" w:rsidR="001A006A" w:rsidRPr="00DC0D52" w:rsidRDefault="001A006A" w:rsidP="00CC58B8">
            <w:pPr>
              <w:ind w:left="-90" w:right="-79"/>
              <w:jc w:val="center"/>
              <w:rPr>
                <w:sz w:val="20"/>
                <w:szCs w:val="20"/>
              </w:rPr>
            </w:pPr>
            <w:r w:rsidRPr="00DC0D52">
              <w:rPr>
                <w:sz w:val="20"/>
                <w:szCs w:val="20"/>
              </w:rPr>
              <w:t>6.1</w:t>
            </w:r>
          </w:p>
        </w:tc>
        <w:tc>
          <w:tcPr>
            <w:tcW w:w="5668" w:type="dxa"/>
            <w:vAlign w:val="center"/>
          </w:tcPr>
          <w:p w14:paraId="17A4BF98" w14:textId="77777777" w:rsidR="001A006A" w:rsidRPr="00070795" w:rsidRDefault="001A006A" w:rsidP="00CC58B8">
            <w:pPr>
              <w:jc w:val="both"/>
              <w:rPr>
                <w:sz w:val="20"/>
              </w:rPr>
            </w:pPr>
            <w:r w:rsidRPr="00070795">
              <w:rPr>
                <w:sz w:val="20"/>
              </w:rPr>
              <w:t>В случае использования в рамках какого-либо из подходов к оценке недвижимости нескольких методов оценки выполнено предварительное согласование их результатов с целью получения промежуточного результата оценки</w:t>
            </w:r>
            <w:r>
              <w:rPr>
                <w:sz w:val="20"/>
              </w:rPr>
              <w:t xml:space="preserve"> </w:t>
            </w:r>
            <w:r w:rsidRPr="00070795">
              <w:rPr>
                <w:sz w:val="20"/>
              </w:rPr>
              <w:t>недвижимости данным подходом</w:t>
            </w:r>
          </w:p>
        </w:tc>
        <w:tc>
          <w:tcPr>
            <w:tcW w:w="1559" w:type="dxa"/>
            <w:vAlign w:val="center"/>
          </w:tcPr>
          <w:p w14:paraId="2656EE41" w14:textId="77777777" w:rsidR="001A006A" w:rsidRPr="00DC0D52" w:rsidRDefault="001A006A" w:rsidP="00CC58B8">
            <w:pPr>
              <w:ind w:right="-88"/>
              <w:jc w:val="center"/>
              <w:rPr>
                <w:sz w:val="20"/>
                <w:szCs w:val="20"/>
              </w:rPr>
            </w:pPr>
            <w:r w:rsidRPr="00DC0D52">
              <w:rPr>
                <w:sz w:val="20"/>
                <w:szCs w:val="20"/>
              </w:rPr>
              <w:t>Не требуется</w:t>
            </w:r>
          </w:p>
        </w:tc>
        <w:tc>
          <w:tcPr>
            <w:tcW w:w="2126" w:type="dxa"/>
            <w:vAlign w:val="center"/>
          </w:tcPr>
          <w:p w14:paraId="6FFF0AC1" w14:textId="77777777" w:rsidR="001A006A" w:rsidRPr="00DC0D52" w:rsidRDefault="001A006A" w:rsidP="00CC58B8">
            <w:pPr>
              <w:jc w:val="center"/>
              <w:rPr>
                <w:sz w:val="20"/>
                <w:szCs w:val="20"/>
              </w:rPr>
            </w:pPr>
            <w:r w:rsidRPr="00DC0D52">
              <w:rPr>
                <w:sz w:val="20"/>
                <w:szCs w:val="20"/>
              </w:rPr>
              <w:t>ФСО № 7, п.27</w:t>
            </w:r>
          </w:p>
        </w:tc>
      </w:tr>
      <w:tr w:rsidR="001A006A" w:rsidRPr="00DC0D52" w14:paraId="024441C1" w14:textId="77777777" w:rsidTr="002A5BDF">
        <w:trPr>
          <w:trHeight w:val="227"/>
          <w:jc w:val="left"/>
        </w:trPr>
        <w:tc>
          <w:tcPr>
            <w:tcW w:w="706" w:type="dxa"/>
            <w:vAlign w:val="center"/>
          </w:tcPr>
          <w:p w14:paraId="5DA9DD09" w14:textId="77777777" w:rsidR="001A006A" w:rsidRPr="00DC0D52" w:rsidRDefault="001A006A" w:rsidP="00CC58B8">
            <w:pPr>
              <w:ind w:left="-90" w:right="-79"/>
              <w:jc w:val="center"/>
              <w:rPr>
                <w:sz w:val="20"/>
                <w:szCs w:val="20"/>
              </w:rPr>
            </w:pPr>
            <w:r w:rsidRPr="00DC0D52">
              <w:rPr>
                <w:sz w:val="20"/>
                <w:szCs w:val="20"/>
              </w:rPr>
              <w:t>6.2</w:t>
            </w:r>
          </w:p>
        </w:tc>
        <w:tc>
          <w:tcPr>
            <w:tcW w:w="5668" w:type="dxa"/>
            <w:vAlign w:val="center"/>
          </w:tcPr>
          <w:p w14:paraId="5891974E" w14:textId="77777777" w:rsidR="001A006A" w:rsidRPr="00070795" w:rsidRDefault="001A006A" w:rsidP="00CC58B8">
            <w:pPr>
              <w:jc w:val="both"/>
              <w:rPr>
                <w:sz w:val="20"/>
              </w:rPr>
            </w:pPr>
            <w:r w:rsidRPr="00070795">
              <w:rPr>
                <w:sz w:val="20"/>
              </w:rPr>
              <w:t>Проведен анализ достоинств и недостатков подходов, объяснены расхождения промежуточных результатов, определен итоговый результат оценки недвижимости</w:t>
            </w:r>
          </w:p>
        </w:tc>
        <w:tc>
          <w:tcPr>
            <w:tcW w:w="1559" w:type="dxa"/>
            <w:vAlign w:val="center"/>
          </w:tcPr>
          <w:p w14:paraId="646680E6" w14:textId="77777777" w:rsidR="001A006A" w:rsidRPr="00DC0D52" w:rsidRDefault="001A006A" w:rsidP="00CC58B8">
            <w:pPr>
              <w:ind w:right="-88"/>
              <w:jc w:val="center"/>
              <w:rPr>
                <w:sz w:val="20"/>
                <w:szCs w:val="20"/>
              </w:rPr>
            </w:pPr>
            <w:r w:rsidRPr="00DC0D52">
              <w:rPr>
                <w:sz w:val="20"/>
                <w:szCs w:val="20"/>
              </w:rPr>
              <w:t>+</w:t>
            </w:r>
          </w:p>
        </w:tc>
        <w:tc>
          <w:tcPr>
            <w:tcW w:w="2126" w:type="dxa"/>
            <w:vAlign w:val="center"/>
          </w:tcPr>
          <w:p w14:paraId="4B6BD12B" w14:textId="77777777" w:rsidR="001A006A" w:rsidRPr="00DC0D52" w:rsidRDefault="001A006A" w:rsidP="00CC58B8">
            <w:pPr>
              <w:jc w:val="center"/>
              <w:rPr>
                <w:sz w:val="20"/>
                <w:szCs w:val="20"/>
              </w:rPr>
            </w:pPr>
            <w:r w:rsidRPr="00DC0D52">
              <w:rPr>
                <w:sz w:val="20"/>
                <w:szCs w:val="20"/>
              </w:rPr>
              <w:t>ФСО № 7, п.28</w:t>
            </w:r>
          </w:p>
        </w:tc>
      </w:tr>
      <w:tr w:rsidR="001A006A" w:rsidRPr="00DC0D52" w14:paraId="423BAD3F" w14:textId="77777777" w:rsidTr="002A5BDF">
        <w:trPr>
          <w:trHeight w:val="227"/>
          <w:jc w:val="left"/>
        </w:trPr>
        <w:tc>
          <w:tcPr>
            <w:tcW w:w="706" w:type="dxa"/>
            <w:vAlign w:val="center"/>
          </w:tcPr>
          <w:p w14:paraId="0F9B4882" w14:textId="77777777" w:rsidR="001A006A" w:rsidRPr="00DC0D52" w:rsidRDefault="001A006A" w:rsidP="00CC58B8">
            <w:pPr>
              <w:ind w:left="-90" w:right="-79"/>
              <w:jc w:val="center"/>
              <w:rPr>
                <w:sz w:val="20"/>
                <w:szCs w:val="20"/>
              </w:rPr>
            </w:pPr>
            <w:r w:rsidRPr="00DC0D52">
              <w:rPr>
                <w:sz w:val="20"/>
                <w:szCs w:val="20"/>
              </w:rPr>
              <w:t>6.3</w:t>
            </w:r>
          </w:p>
        </w:tc>
        <w:tc>
          <w:tcPr>
            <w:tcW w:w="5668" w:type="dxa"/>
            <w:vAlign w:val="center"/>
          </w:tcPr>
          <w:p w14:paraId="533949F7" w14:textId="77777777" w:rsidR="001A006A" w:rsidRPr="00070795" w:rsidRDefault="001A006A" w:rsidP="00CC58B8">
            <w:pPr>
              <w:jc w:val="both"/>
              <w:rPr>
                <w:sz w:val="20"/>
              </w:rPr>
            </w:pPr>
            <w:r w:rsidRPr="00070795">
              <w:rPr>
                <w:sz w:val="20"/>
              </w:rPr>
              <w:t>В отчете приведено суждение оценщика</w:t>
            </w:r>
            <w:r>
              <w:rPr>
                <w:sz w:val="20"/>
              </w:rPr>
              <w:t xml:space="preserve"> </w:t>
            </w:r>
            <w:r w:rsidRPr="00070795">
              <w:rPr>
                <w:sz w:val="20"/>
              </w:rPr>
              <w:t>о возможных границах интервала, в котором,</w:t>
            </w:r>
            <w:r>
              <w:rPr>
                <w:sz w:val="20"/>
              </w:rPr>
              <w:t xml:space="preserve"> </w:t>
            </w:r>
            <w:r w:rsidRPr="00070795">
              <w:rPr>
                <w:sz w:val="20"/>
              </w:rPr>
              <w:t>по его мнению, может находиться стоимость (если в задании на оценку не указано иное)</w:t>
            </w:r>
          </w:p>
        </w:tc>
        <w:tc>
          <w:tcPr>
            <w:tcW w:w="1559" w:type="dxa"/>
            <w:vAlign w:val="center"/>
          </w:tcPr>
          <w:p w14:paraId="57D7760D" w14:textId="78338635" w:rsidR="001A006A" w:rsidRPr="00DC0D52" w:rsidRDefault="002C4B94" w:rsidP="00CC58B8">
            <w:pPr>
              <w:jc w:val="center"/>
              <w:rPr>
                <w:sz w:val="20"/>
                <w:szCs w:val="20"/>
              </w:rPr>
            </w:pPr>
            <w:r>
              <w:rPr>
                <w:sz w:val="20"/>
                <w:szCs w:val="20"/>
              </w:rPr>
              <w:t>+</w:t>
            </w:r>
          </w:p>
        </w:tc>
        <w:tc>
          <w:tcPr>
            <w:tcW w:w="2126" w:type="dxa"/>
            <w:vAlign w:val="center"/>
          </w:tcPr>
          <w:p w14:paraId="7FD8AB15" w14:textId="77777777" w:rsidR="001A006A" w:rsidRPr="00DC0D52" w:rsidRDefault="001A006A" w:rsidP="00CC58B8">
            <w:pPr>
              <w:jc w:val="center"/>
              <w:rPr>
                <w:sz w:val="20"/>
                <w:szCs w:val="20"/>
              </w:rPr>
            </w:pPr>
            <w:r w:rsidRPr="00DC0D52">
              <w:rPr>
                <w:sz w:val="20"/>
                <w:szCs w:val="20"/>
              </w:rPr>
              <w:t>ФСО № 7,</w:t>
            </w:r>
          </w:p>
          <w:p w14:paraId="36284714" w14:textId="77777777" w:rsidR="001A006A" w:rsidRPr="00DC0D52" w:rsidRDefault="001A006A" w:rsidP="00CC58B8">
            <w:pPr>
              <w:jc w:val="center"/>
              <w:rPr>
                <w:sz w:val="20"/>
                <w:szCs w:val="20"/>
              </w:rPr>
            </w:pPr>
            <w:r w:rsidRPr="00DC0D52">
              <w:rPr>
                <w:sz w:val="20"/>
                <w:szCs w:val="20"/>
              </w:rPr>
              <w:t>п. 30</w:t>
            </w:r>
          </w:p>
        </w:tc>
      </w:tr>
    </w:tbl>
    <w:p w14:paraId="067221B5" w14:textId="63880B3C" w:rsidR="001A006A" w:rsidRDefault="001A006A" w:rsidP="001A006A">
      <w:pPr>
        <w:spacing w:before="120" w:after="0" w:line="240" w:lineRule="auto"/>
        <w:ind w:firstLine="426"/>
        <w:jc w:val="both"/>
        <w:rPr>
          <w:rFonts w:ascii="Times New Roman" w:hAnsi="Times New Roman"/>
          <w:i/>
          <w:sz w:val="24"/>
          <w:szCs w:val="24"/>
        </w:rPr>
      </w:pPr>
      <w:r w:rsidRPr="001A006A">
        <w:rPr>
          <w:rFonts w:ascii="Times New Roman" w:hAnsi="Times New Roman"/>
          <w:i/>
          <w:sz w:val="24"/>
          <w:szCs w:val="24"/>
        </w:rPr>
        <w:t>Примечание: Пояснения могут не даваться в случае отсутствия замечаний к соответствующему пункту таблицы.</w:t>
      </w:r>
    </w:p>
    <w:p w14:paraId="7523E0AC" w14:textId="654C6988" w:rsidR="00556488" w:rsidRDefault="00556488" w:rsidP="001A006A">
      <w:pPr>
        <w:spacing w:before="120" w:after="0" w:line="240" w:lineRule="auto"/>
        <w:ind w:firstLine="426"/>
        <w:jc w:val="both"/>
        <w:rPr>
          <w:rFonts w:ascii="Times New Roman" w:hAnsi="Times New Roman"/>
          <w:sz w:val="24"/>
          <w:szCs w:val="24"/>
        </w:rPr>
      </w:pPr>
      <w:r w:rsidRPr="00556488">
        <w:rPr>
          <w:rFonts w:ascii="Times New Roman" w:hAnsi="Times New Roman"/>
          <w:sz w:val="24"/>
          <w:szCs w:val="24"/>
        </w:rPr>
        <w:t>В «Отчете» не указано местонахождение оценщика.</w:t>
      </w:r>
    </w:p>
    <w:p w14:paraId="62670419" w14:textId="3A394BB2"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 xml:space="preserve">В части «Задание на оценку» </w:t>
      </w:r>
      <w:r>
        <w:rPr>
          <w:rFonts w:ascii="Times New Roman" w:hAnsi="Times New Roman"/>
          <w:sz w:val="24"/>
          <w:szCs w:val="24"/>
        </w:rPr>
        <w:t>«Отчет» не</w:t>
      </w:r>
      <w:r w:rsidRPr="00CC39C5">
        <w:rPr>
          <w:rFonts w:ascii="Times New Roman" w:hAnsi="Times New Roman"/>
          <w:sz w:val="24"/>
          <w:szCs w:val="24"/>
        </w:rPr>
        <w:t xml:space="preserve"> содержит</w:t>
      </w:r>
      <w:r>
        <w:rPr>
          <w:rFonts w:ascii="Times New Roman" w:hAnsi="Times New Roman"/>
          <w:sz w:val="24"/>
          <w:szCs w:val="24"/>
        </w:rPr>
        <w:t xml:space="preserve"> х</w:t>
      </w:r>
      <w:r w:rsidRPr="00CC39C5">
        <w:rPr>
          <w:rFonts w:ascii="Times New Roman" w:hAnsi="Times New Roman"/>
          <w:sz w:val="24"/>
          <w:szCs w:val="24"/>
        </w:rPr>
        <w:t>арактеристики объекта оценки и его оцениваемых частей или ссылки на доступные для оценщика документы, содержащие такие характеристики</w:t>
      </w:r>
      <w:r>
        <w:rPr>
          <w:rFonts w:ascii="Times New Roman" w:hAnsi="Times New Roman"/>
          <w:sz w:val="24"/>
          <w:szCs w:val="24"/>
        </w:rPr>
        <w:t>.</w:t>
      </w:r>
      <w:r w:rsidR="0033563F">
        <w:rPr>
          <w:rFonts w:ascii="Times New Roman" w:hAnsi="Times New Roman"/>
          <w:sz w:val="24"/>
          <w:szCs w:val="24"/>
        </w:rPr>
        <w:t xml:space="preserve"> Также на стр. 5 «Отчета» в пункте «Информация, необходимая для идентификации объекта оценки» указано, что </w:t>
      </w:r>
      <w:r w:rsidR="0033563F" w:rsidRPr="0033563F">
        <w:rPr>
          <w:rFonts w:ascii="Times New Roman" w:hAnsi="Times New Roman"/>
          <w:i/>
          <w:sz w:val="24"/>
          <w:szCs w:val="24"/>
        </w:rPr>
        <w:t xml:space="preserve">объекты собственного недвижимого имущества принадлежащего </w:t>
      </w:r>
      <w:proofErr w:type="gramStart"/>
      <w:r w:rsidR="0012695C">
        <w:rPr>
          <w:rFonts w:ascii="Times New Roman" w:hAnsi="Times New Roman"/>
          <w:i/>
          <w:sz w:val="24"/>
          <w:szCs w:val="24"/>
          <w:lang w:val="en-US"/>
        </w:rPr>
        <w:t>XXXXX</w:t>
      </w:r>
      <w:r w:rsidR="0033563F" w:rsidRPr="0033563F">
        <w:rPr>
          <w:rFonts w:ascii="Times New Roman" w:hAnsi="Times New Roman"/>
          <w:i/>
          <w:sz w:val="24"/>
          <w:szCs w:val="24"/>
        </w:rPr>
        <w:t>»</w:t>
      </w:r>
      <w:r w:rsidR="0033563F">
        <w:rPr>
          <w:rFonts w:ascii="Times New Roman" w:hAnsi="Times New Roman"/>
          <w:sz w:val="24"/>
          <w:szCs w:val="24"/>
        </w:rPr>
        <w:t>…</w:t>
      </w:r>
      <w:proofErr w:type="gramEnd"/>
      <w:r w:rsidR="0033563F">
        <w:rPr>
          <w:rFonts w:ascii="Times New Roman" w:hAnsi="Times New Roman"/>
          <w:sz w:val="24"/>
          <w:szCs w:val="24"/>
        </w:rPr>
        <w:t xml:space="preserve">, ниже в пункте «Собственник объекта оценки» указано: </w:t>
      </w:r>
      <w:r w:rsidR="0012695C">
        <w:rPr>
          <w:rFonts w:ascii="Times New Roman" w:hAnsi="Times New Roman"/>
          <w:i/>
          <w:sz w:val="24"/>
          <w:szCs w:val="24"/>
          <w:lang w:val="en-US"/>
        </w:rPr>
        <w:t>XXXXX</w:t>
      </w:r>
      <w:r w:rsidR="0033563F">
        <w:rPr>
          <w:rFonts w:ascii="Times New Roman" w:hAnsi="Times New Roman"/>
          <w:sz w:val="24"/>
          <w:szCs w:val="24"/>
        </w:rPr>
        <w:t>, т</w:t>
      </w:r>
      <w:r w:rsidR="0033563F" w:rsidRPr="00270E6C">
        <w:rPr>
          <w:rFonts w:ascii="Times New Roman" w:hAnsi="Times New Roman"/>
          <w:sz w:val="24"/>
          <w:szCs w:val="24"/>
        </w:rPr>
        <w:t>аким образом, нарушен п. 5 ФСО № 3 в части изложения введения в заблуждение.</w:t>
      </w:r>
    </w:p>
    <w:p w14:paraId="10697902" w14:textId="2B5EF042" w:rsidR="0033563F" w:rsidRDefault="0033563F" w:rsidP="00CC39C5">
      <w:pPr>
        <w:spacing w:before="120" w:after="0" w:line="240" w:lineRule="auto"/>
        <w:ind w:firstLine="426"/>
        <w:jc w:val="both"/>
        <w:rPr>
          <w:rFonts w:ascii="Times New Roman" w:hAnsi="Times New Roman"/>
          <w:sz w:val="24"/>
          <w:szCs w:val="24"/>
        </w:rPr>
      </w:pPr>
      <w:r>
        <w:rPr>
          <w:rFonts w:ascii="Times New Roman" w:hAnsi="Times New Roman"/>
          <w:sz w:val="24"/>
          <w:szCs w:val="24"/>
        </w:rPr>
        <w:t>Согласно данным «Отчета» стр. 5 осмотр не был проведен Оценщиком, согласно данным стр. 13 был произведен осмотр фасадной части объектов оценки, т</w:t>
      </w:r>
      <w:r w:rsidRPr="00270E6C">
        <w:rPr>
          <w:rFonts w:ascii="Times New Roman" w:hAnsi="Times New Roman"/>
          <w:sz w:val="24"/>
          <w:szCs w:val="24"/>
        </w:rPr>
        <w:t>аким образом, нарушен п. 5 ФСО № 3 в части изложения введения в заблуждение.</w:t>
      </w:r>
    </w:p>
    <w:p w14:paraId="10D1E717" w14:textId="77777777" w:rsidR="0033563F" w:rsidRDefault="0033563F" w:rsidP="0033563F">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w:t>
      </w:r>
      <w:r>
        <w:rPr>
          <w:rFonts w:ascii="Times New Roman" w:hAnsi="Times New Roman"/>
          <w:sz w:val="24"/>
          <w:szCs w:val="24"/>
        </w:rPr>
        <w:t>Описание объекта оценки</w:t>
      </w:r>
      <w:r w:rsidRPr="00CC39C5">
        <w:rPr>
          <w:rFonts w:ascii="Times New Roman" w:hAnsi="Times New Roman"/>
          <w:sz w:val="24"/>
          <w:szCs w:val="24"/>
        </w:rPr>
        <w:t>»</w:t>
      </w:r>
      <w:r>
        <w:rPr>
          <w:rFonts w:ascii="Times New Roman" w:hAnsi="Times New Roman"/>
          <w:sz w:val="24"/>
          <w:szCs w:val="24"/>
        </w:rPr>
        <w:t xml:space="preserve"> в разделе 6.1. «П</w:t>
      </w:r>
      <w:r w:rsidRPr="00556488">
        <w:rPr>
          <w:rFonts w:ascii="Times New Roman" w:hAnsi="Times New Roman"/>
          <w:sz w:val="24"/>
          <w:szCs w:val="24"/>
        </w:rPr>
        <w:t>еречень документов, использованных оценщиком и устанавливающих количественные и качественные характеристики объекта оценки</w:t>
      </w:r>
      <w:r>
        <w:rPr>
          <w:rFonts w:ascii="Times New Roman" w:hAnsi="Times New Roman"/>
          <w:sz w:val="24"/>
          <w:szCs w:val="24"/>
        </w:rPr>
        <w:t>» отсутствует список документов, используемый Оценщиком. Оценщик ссылается на «Приложения 4», данные приложения эксперту не предоставлены.</w:t>
      </w:r>
    </w:p>
    <w:p w14:paraId="593F9BF4" w14:textId="359F5FEA" w:rsidR="00415ADC" w:rsidRDefault="00415ADC" w:rsidP="00335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17 «Отчета» табл. 6.6. некорректно рассчитан физический износ объектов оценки, а именно нежилого помещения по адресу: </w:t>
      </w:r>
      <w:r w:rsidRPr="00415ADC">
        <w:rPr>
          <w:rFonts w:ascii="Times New Roman" w:hAnsi="Times New Roman"/>
          <w:sz w:val="24"/>
          <w:szCs w:val="24"/>
        </w:rPr>
        <w:t xml:space="preserve">г. Москва, пр. </w:t>
      </w:r>
      <w:r w:rsidR="0012695C">
        <w:rPr>
          <w:rFonts w:ascii="Times New Roman" w:hAnsi="Times New Roman"/>
          <w:sz w:val="24"/>
          <w:szCs w:val="24"/>
          <w:lang w:val="en-US"/>
        </w:rPr>
        <w:t>XXXXXX</w:t>
      </w:r>
      <w:r>
        <w:rPr>
          <w:rFonts w:ascii="Times New Roman" w:hAnsi="Times New Roman"/>
          <w:sz w:val="24"/>
          <w:szCs w:val="24"/>
        </w:rPr>
        <w:t xml:space="preserve"> ((2018-1962)/150=37%), в «Отчете» указан в размере 30% и нежилого помещения по адресу: </w:t>
      </w:r>
      <w:r w:rsidRPr="00415ADC">
        <w:rPr>
          <w:rFonts w:ascii="Times New Roman" w:hAnsi="Times New Roman"/>
          <w:sz w:val="24"/>
          <w:szCs w:val="24"/>
        </w:rPr>
        <w:t xml:space="preserve">г. Москва, пр. </w:t>
      </w:r>
      <w:r w:rsidR="0012695C">
        <w:rPr>
          <w:rFonts w:ascii="Times New Roman" w:hAnsi="Times New Roman"/>
          <w:sz w:val="24"/>
          <w:szCs w:val="24"/>
          <w:lang w:val="en-US"/>
        </w:rPr>
        <w:t>XXXXXX</w:t>
      </w:r>
      <w:r>
        <w:rPr>
          <w:rFonts w:ascii="Times New Roman" w:hAnsi="Times New Roman"/>
          <w:sz w:val="24"/>
          <w:szCs w:val="24"/>
        </w:rPr>
        <w:t xml:space="preserve"> ((2018-1933)/150=57%), в «Отчете» указан в размере 30%. Стр. 19 «Отчета» некорректно рассчитан накопленный износ на основании данных табл. 6.6., т</w:t>
      </w:r>
      <w:r w:rsidRPr="00270E6C">
        <w:rPr>
          <w:rFonts w:ascii="Times New Roman" w:hAnsi="Times New Roman"/>
          <w:sz w:val="24"/>
          <w:szCs w:val="24"/>
        </w:rPr>
        <w:t>аким образом, нарушен п. 5 ФСО № 3 в части изложения введения в заблуждение.</w:t>
      </w:r>
    </w:p>
    <w:p w14:paraId="44C05A40" w14:textId="374B1B4F" w:rsidR="00415ADC" w:rsidRDefault="00415ADC" w:rsidP="0033563F">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24 «Отчета» указано, что окружением </w:t>
      </w:r>
      <w:r w:rsidR="00876917">
        <w:rPr>
          <w:rFonts w:ascii="Times New Roman" w:hAnsi="Times New Roman"/>
          <w:sz w:val="24"/>
          <w:szCs w:val="24"/>
        </w:rPr>
        <w:t xml:space="preserve">объектов являются жилые здания и торгово-офисные объекты, согласно данным источника: </w:t>
      </w:r>
      <w:r w:rsidR="00876917" w:rsidRPr="00876917">
        <w:rPr>
          <w:rFonts w:ascii="Times New Roman" w:hAnsi="Times New Roman"/>
          <w:sz w:val="24"/>
          <w:szCs w:val="24"/>
        </w:rPr>
        <w:t>https://yandex.ru</w:t>
      </w:r>
      <w:r w:rsidR="00876917">
        <w:rPr>
          <w:rFonts w:ascii="Times New Roman" w:hAnsi="Times New Roman"/>
          <w:sz w:val="24"/>
          <w:szCs w:val="24"/>
        </w:rPr>
        <w:t xml:space="preserve"> окружение объектов оценки в первую очередь составляют производственно-складские объекты.</w:t>
      </w:r>
    </w:p>
    <w:p w14:paraId="14A4D226" w14:textId="6F5862D8" w:rsidR="00415ADC" w:rsidRPr="00556488" w:rsidRDefault="00415ADC" w:rsidP="00876917">
      <w:pPr>
        <w:spacing w:before="120" w:after="0" w:line="240" w:lineRule="auto"/>
        <w:jc w:val="center"/>
        <w:rPr>
          <w:rFonts w:ascii="Times New Roman" w:hAnsi="Times New Roman"/>
          <w:sz w:val="24"/>
          <w:szCs w:val="24"/>
        </w:rPr>
      </w:pPr>
    </w:p>
    <w:p w14:paraId="048C9E58" w14:textId="7E1F054D"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«Анализ рынка»</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а</w:t>
      </w:r>
      <w:r w:rsidRPr="00CC39C5">
        <w:rPr>
          <w:rFonts w:ascii="Times New Roman" w:hAnsi="Times New Roman"/>
          <w:sz w:val="24"/>
          <w:szCs w:val="24"/>
        </w:rPr>
        <w:t xml:space="preserve">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w:t>
      </w:r>
      <w:r w:rsidRPr="00CC39C5">
        <w:rPr>
          <w:rFonts w:ascii="Times New Roman" w:hAnsi="Times New Roman"/>
          <w:sz w:val="24"/>
          <w:szCs w:val="24"/>
        </w:rPr>
        <w:lastRenderedPageBreak/>
        <w:t>с указанием интервала значений цен</w:t>
      </w:r>
      <w:r>
        <w:rPr>
          <w:rFonts w:ascii="Times New Roman" w:hAnsi="Times New Roman"/>
          <w:sz w:val="24"/>
          <w:szCs w:val="24"/>
        </w:rPr>
        <w:t>, о</w:t>
      </w:r>
      <w:r w:rsidRPr="00CC39C5">
        <w:rPr>
          <w:rFonts w:ascii="Times New Roman" w:hAnsi="Times New Roman"/>
          <w:sz w:val="24"/>
          <w:szCs w:val="24"/>
        </w:rPr>
        <w:t>сновные выводы относительно рынка недвижимости в сегментах, необходимых для оценки объекта</w:t>
      </w:r>
      <w:r>
        <w:rPr>
          <w:rFonts w:ascii="Times New Roman" w:hAnsi="Times New Roman"/>
          <w:sz w:val="24"/>
          <w:szCs w:val="24"/>
        </w:rPr>
        <w:t>.</w:t>
      </w:r>
    </w:p>
    <w:p w14:paraId="071B496C" w14:textId="03991A15" w:rsidR="00CC39C5" w:rsidRDefault="00CC39C5" w:rsidP="00CC39C5">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«Подходы к оценке»</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xml:space="preserve"> о</w:t>
      </w:r>
      <w:r w:rsidRPr="00CC39C5">
        <w:rPr>
          <w:rFonts w:ascii="Times New Roman" w:hAnsi="Times New Roman"/>
          <w:sz w:val="24"/>
          <w:szCs w:val="24"/>
        </w:rPr>
        <w:t>писан</w:t>
      </w:r>
      <w:r>
        <w:rPr>
          <w:rFonts w:ascii="Times New Roman" w:hAnsi="Times New Roman"/>
          <w:sz w:val="24"/>
          <w:szCs w:val="24"/>
        </w:rPr>
        <w:t>ие</w:t>
      </w:r>
      <w:r w:rsidRPr="00CC39C5">
        <w:rPr>
          <w:rFonts w:ascii="Times New Roman" w:hAnsi="Times New Roman"/>
          <w:sz w:val="24"/>
          <w:szCs w:val="24"/>
        </w:rPr>
        <w:t xml:space="preserve"> объем</w:t>
      </w:r>
      <w:r>
        <w:rPr>
          <w:rFonts w:ascii="Times New Roman" w:hAnsi="Times New Roman"/>
          <w:sz w:val="24"/>
          <w:szCs w:val="24"/>
        </w:rPr>
        <w:t>а</w:t>
      </w:r>
      <w:r w:rsidRPr="00CC39C5">
        <w:rPr>
          <w:rFonts w:ascii="Times New Roman" w:hAnsi="Times New Roman"/>
          <w:sz w:val="24"/>
          <w:szCs w:val="24"/>
        </w:rPr>
        <w:t xml:space="preserve"> доступных оценщику рыночных данных об объектах-аналогах и правила их отбора для проведения расчетов</w:t>
      </w:r>
      <w:r>
        <w:rPr>
          <w:rFonts w:ascii="Times New Roman" w:hAnsi="Times New Roman"/>
          <w:sz w:val="24"/>
          <w:szCs w:val="24"/>
        </w:rPr>
        <w:t>, о</w:t>
      </w:r>
      <w:r w:rsidRPr="00CC39C5">
        <w:rPr>
          <w:rFonts w:ascii="Times New Roman" w:hAnsi="Times New Roman"/>
          <w:sz w:val="24"/>
          <w:szCs w:val="24"/>
        </w:rPr>
        <w:t>боснование использования в расчетах лишь части доступных оценщику объектов-аналогов</w:t>
      </w:r>
      <w:r>
        <w:rPr>
          <w:rFonts w:ascii="Times New Roman" w:hAnsi="Times New Roman"/>
          <w:sz w:val="24"/>
          <w:szCs w:val="24"/>
        </w:rPr>
        <w:t>.</w:t>
      </w:r>
    </w:p>
    <w:p w14:paraId="0A36CA95" w14:textId="77777777" w:rsidR="0033563F" w:rsidRDefault="0033563F" w:rsidP="0033563F">
      <w:pPr>
        <w:spacing w:before="120" w:after="0" w:line="240" w:lineRule="auto"/>
        <w:ind w:firstLine="426"/>
        <w:jc w:val="both"/>
        <w:rPr>
          <w:rFonts w:ascii="Times New Roman" w:hAnsi="Times New Roman"/>
          <w:sz w:val="24"/>
          <w:szCs w:val="24"/>
        </w:rPr>
      </w:pPr>
      <w:r>
        <w:rPr>
          <w:rFonts w:ascii="Times New Roman" w:hAnsi="Times New Roman"/>
          <w:sz w:val="24"/>
          <w:szCs w:val="24"/>
        </w:rPr>
        <w:t>Стр. 87 «Отчета» о</w:t>
      </w:r>
      <w:r w:rsidRPr="00E04F90">
        <w:rPr>
          <w:rFonts w:ascii="Times New Roman" w:hAnsi="Times New Roman"/>
          <w:sz w:val="24"/>
          <w:szCs w:val="24"/>
        </w:rPr>
        <w:t>тражена не актуальная информация, которая вводит пользователя в заблуждение. В соответствии с ФСО №7 в доходном подходе существует 3 метода: метод прямой капитализации; метод дисконтирования денежных,</w:t>
      </w:r>
      <w:r>
        <w:rPr>
          <w:rFonts w:ascii="Times New Roman" w:hAnsi="Times New Roman"/>
          <w:sz w:val="24"/>
          <w:szCs w:val="24"/>
        </w:rPr>
        <w:t xml:space="preserve"> </w:t>
      </w:r>
      <w:r w:rsidRPr="00E04F90">
        <w:rPr>
          <w:rFonts w:ascii="Times New Roman" w:hAnsi="Times New Roman"/>
          <w:sz w:val="24"/>
          <w:szCs w:val="24"/>
        </w:rPr>
        <w:t>метод капитализации по расчетным моделям</w:t>
      </w:r>
      <w:r>
        <w:rPr>
          <w:rFonts w:ascii="Times New Roman" w:hAnsi="Times New Roman"/>
          <w:sz w:val="24"/>
          <w:szCs w:val="24"/>
        </w:rPr>
        <w:t>.</w:t>
      </w:r>
    </w:p>
    <w:p w14:paraId="0005103E" w14:textId="0AA3246B" w:rsidR="003B5FC5" w:rsidRDefault="00991D03" w:rsidP="004E74E4">
      <w:pPr>
        <w:spacing w:before="120" w:after="0" w:line="240" w:lineRule="auto"/>
        <w:ind w:firstLine="426"/>
        <w:jc w:val="both"/>
        <w:rPr>
          <w:rFonts w:ascii="Times New Roman" w:hAnsi="Times New Roman"/>
          <w:sz w:val="24"/>
          <w:szCs w:val="24"/>
        </w:rPr>
      </w:pPr>
      <w:r w:rsidRPr="00991D03">
        <w:rPr>
          <w:rFonts w:ascii="Times New Roman" w:hAnsi="Times New Roman"/>
          <w:sz w:val="24"/>
          <w:szCs w:val="24"/>
        </w:rPr>
        <w:t>Документы, предоставленные заказчиком</w:t>
      </w:r>
      <w:r>
        <w:rPr>
          <w:rFonts w:ascii="Times New Roman" w:hAnsi="Times New Roman"/>
          <w:sz w:val="24"/>
          <w:szCs w:val="24"/>
        </w:rPr>
        <w:t xml:space="preserve">, </w:t>
      </w:r>
      <w:r w:rsidR="00CC39C5">
        <w:rPr>
          <w:rFonts w:ascii="Times New Roman" w:hAnsi="Times New Roman"/>
          <w:sz w:val="24"/>
          <w:szCs w:val="24"/>
        </w:rPr>
        <w:t>не приложены к «Отчету»,</w:t>
      </w:r>
      <w:r>
        <w:rPr>
          <w:rFonts w:ascii="Times New Roman" w:hAnsi="Times New Roman"/>
          <w:sz w:val="24"/>
          <w:szCs w:val="24"/>
        </w:rPr>
        <w:t xml:space="preserve"> что нарушает п</w:t>
      </w:r>
      <w:r w:rsidRPr="00991D03">
        <w:rPr>
          <w:rFonts w:ascii="Times New Roman" w:hAnsi="Times New Roman"/>
          <w:sz w:val="24"/>
          <w:szCs w:val="24"/>
        </w:rPr>
        <w:t>. 12 ФСО №3</w:t>
      </w:r>
      <w:r>
        <w:rPr>
          <w:rFonts w:ascii="Times New Roman" w:hAnsi="Times New Roman"/>
          <w:sz w:val="24"/>
          <w:szCs w:val="24"/>
        </w:rPr>
        <w:t>.</w:t>
      </w:r>
    </w:p>
    <w:p w14:paraId="524FA7CB" w14:textId="0CA07E43" w:rsidR="00E279E5" w:rsidRPr="001A006A" w:rsidRDefault="00E279E5" w:rsidP="00162A16">
      <w:pPr>
        <w:pStyle w:val="12"/>
      </w:pPr>
      <w:r w:rsidRPr="001A006A">
        <w:t>ПРОВЕРКА ОБОСНОВАННОСТИ ВЫБРАННЫХ ОЦЕНЩИКОМ МЕТОДОВ ОЦЕНКИ В РАМКАХ КАЖДОГО ИЗ ИСПОЛЬЗОВАННЫХ ОЦЕНЩИКОМ ПОДХОДОВ К ОЦЕНКЕ И ПРОВЕРКИ СООТВЕТСТВИЯ ВЫПОЛНЕННОГО В ОТЧЕТЕ РАСЧЕТА СТОИМОСТИ ОБЪЕКТА ОЦЕНКИ СООТВЕТСТВУЮЩИМ ПОДХОДАМ И МЕТОДАМ.</w:t>
      </w:r>
    </w:p>
    <w:p w14:paraId="54E4F4B5" w14:textId="792166EB" w:rsidR="00E279E5" w:rsidRPr="001A006A" w:rsidRDefault="00A502F9" w:rsidP="00C23ECB">
      <w:pPr>
        <w:spacing w:before="120" w:after="0" w:line="240" w:lineRule="auto"/>
        <w:ind w:firstLine="426"/>
        <w:jc w:val="both"/>
        <w:rPr>
          <w:rFonts w:ascii="Times New Roman" w:hAnsi="Times New Roman"/>
          <w:b/>
          <w:sz w:val="24"/>
          <w:szCs w:val="24"/>
        </w:rPr>
      </w:pPr>
      <w:r>
        <w:rPr>
          <w:rFonts w:ascii="Times New Roman" w:hAnsi="Times New Roman"/>
          <w:b/>
          <w:sz w:val="24"/>
          <w:szCs w:val="24"/>
        </w:rPr>
        <w:t>4</w:t>
      </w:r>
      <w:r w:rsidR="00E279E5" w:rsidRPr="001A006A">
        <w:rPr>
          <w:rFonts w:ascii="Times New Roman" w:hAnsi="Times New Roman"/>
          <w:b/>
          <w:sz w:val="24"/>
          <w:szCs w:val="24"/>
        </w:rPr>
        <w:t>.1. МЕТОДИЧЕСКИЕ ОСНОВЫ ОПРЕДЕЛЕНИЯ СТОИМОСТИ</w:t>
      </w:r>
    </w:p>
    <w:p w14:paraId="6E8C950C" w14:textId="77777777" w:rsidR="00E279E5" w:rsidRPr="00635953" w:rsidRDefault="00E279E5" w:rsidP="00C23ECB">
      <w:pPr>
        <w:spacing w:before="120" w:after="0" w:line="240" w:lineRule="auto"/>
        <w:ind w:firstLine="426"/>
        <w:jc w:val="both"/>
        <w:rPr>
          <w:rFonts w:ascii="Times New Roman" w:hAnsi="Times New Roman"/>
          <w:sz w:val="24"/>
          <w:szCs w:val="24"/>
        </w:rPr>
      </w:pPr>
      <w:r w:rsidRPr="001A006A">
        <w:rPr>
          <w:rFonts w:ascii="Times New Roman" w:hAnsi="Times New Roman"/>
          <w:b/>
          <w:sz w:val="24"/>
          <w:szCs w:val="24"/>
        </w:rPr>
        <w:t>Цель:</w:t>
      </w:r>
      <w:r w:rsidRPr="00635953">
        <w:rPr>
          <w:rFonts w:ascii="Times New Roman" w:hAnsi="Times New Roman"/>
          <w:sz w:val="24"/>
          <w:szCs w:val="24"/>
        </w:rPr>
        <w:t xml:space="preserve"> определить полноту описания последовательности определения стоимости объектов оценки и обоснованность применяемых подходов и методов оценки при определении стоимости указанных в «Отчете» объектов оценки (или отказ от их использования).</w:t>
      </w:r>
    </w:p>
    <w:p w14:paraId="223EF0A3" w14:textId="68B25B22" w:rsidR="00E279E5" w:rsidRPr="00635953" w:rsidRDefault="00E279E5" w:rsidP="00C23ECB">
      <w:pPr>
        <w:spacing w:before="120" w:after="0" w:line="240" w:lineRule="auto"/>
        <w:ind w:firstLine="426"/>
        <w:jc w:val="both"/>
        <w:rPr>
          <w:rFonts w:ascii="Times New Roman" w:hAnsi="Times New Roman"/>
          <w:sz w:val="24"/>
          <w:szCs w:val="24"/>
        </w:rPr>
      </w:pPr>
      <w:r w:rsidRPr="00635953">
        <w:rPr>
          <w:rFonts w:ascii="Times New Roman" w:hAnsi="Times New Roman"/>
          <w:sz w:val="24"/>
          <w:szCs w:val="24"/>
        </w:rPr>
        <w:t>Методология оценки объектов оценки в «Отчете» отражена</w:t>
      </w:r>
      <w:r w:rsidR="003B5FC5">
        <w:rPr>
          <w:rFonts w:ascii="Times New Roman" w:hAnsi="Times New Roman"/>
          <w:sz w:val="24"/>
          <w:szCs w:val="24"/>
        </w:rPr>
        <w:t xml:space="preserve"> </w:t>
      </w:r>
      <w:r w:rsidRPr="00635953">
        <w:rPr>
          <w:rFonts w:ascii="Times New Roman" w:hAnsi="Times New Roman"/>
          <w:sz w:val="24"/>
          <w:szCs w:val="24"/>
        </w:rPr>
        <w:t>в полном объеме с описанием принципов трех подходов оценки – затратного, сравнительного и доходного</w:t>
      </w:r>
      <w:r>
        <w:rPr>
          <w:rFonts w:ascii="Times New Roman" w:hAnsi="Times New Roman"/>
          <w:sz w:val="24"/>
          <w:szCs w:val="24"/>
        </w:rPr>
        <w:t>. В соответствии с п 8. и) ФСО № 3 «</w:t>
      </w:r>
      <w:r w:rsidRPr="00B03996">
        <w:rPr>
          <w:rFonts w:ascii="Times New Roman" w:hAnsi="Times New Roman"/>
          <w:sz w:val="24"/>
          <w:szCs w:val="24"/>
        </w:rPr>
        <w:t>В отчете должно быть описано обоснование выбора используемых подходов к оценке и методов в рамках каждого из применяемых подходов, приведена последовательность определения стоимости объекта используемых подходов к оценке и методов в рамках каждого из применяемых подходов, приведена последовательность определения стоимости объекта оценки, а также приведены соответствующие расчеты. При этом такое описание должно позволять пользователю отчета об оценке понять логику процесса определения стоимости и соответствие выбранного оценщиком метода (методов) объекту оценки, определяемому виду стоимости и предполагаемому использованию результатов оценки</w:t>
      </w:r>
      <w:r>
        <w:rPr>
          <w:rFonts w:ascii="Times New Roman" w:hAnsi="Times New Roman"/>
          <w:sz w:val="24"/>
          <w:szCs w:val="24"/>
        </w:rPr>
        <w:t xml:space="preserve">». </w:t>
      </w:r>
    </w:p>
    <w:p w14:paraId="63A259AE" w14:textId="77777777" w:rsidR="00E279E5" w:rsidRPr="001A006A" w:rsidRDefault="00E279E5" w:rsidP="00C23ECB">
      <w:pPr>
        <w:spacing w:before="120" w:after="0" w:line="240" w:lineRule="auto"/>
        <w:ind w:firstLine="426"/>
        <w:jc w:val="both"/>
        <w:rPr>
          <w:rFonts w:ascii="Times New Roman" w:hAnsi="Times New Roman"/>
          <w:b/>
          <w:sz w:val="24"/>
          <w:szCs w:val="24"/>
        </w:rPr>
      </w:pPr>
      <w:r w:rsidRPr="001A006A">
        <w:rPr>
          <w:rFonts w:ascii="Times New Roman" w:hAnsi="Times New Roman"/>
          <w:b/>
          <w:sz w:val="24"/>
          <w:szCs w:val="24"/>
        </w:rPr>
        <w:t>3.2. ОПИСАНИЕ ПРОЦЕССА ОЦЕНКИ ОБЪЕКТА ОЦЕНКИ</w:t>
      </w:r>
    </w:p>
    <w:p w14:paraId="66575874" w14:textId="77777777" w:rsidR="00E279E5" w:rsidRPr="00635953" w:rsidRDefault="00E279E5" w:rsidP="00C23ECB">
      <w:pPr>
        <w:spacing w:before="120" w:after="0" w:line="240" w:lineRule="auto"/>
        <w:ind w:firstLine="425"/>
        <w:jc w:val="both"/>
        <w:rPr>
          <w:rFonts w:ascii="Times New Roman" w:hAnsi="Times New Roman"/>
          <w:sz w:val="24"/>
          <w:szCs w:val="24"/>
        </w:rPr>
      </w:pPr>
      <w:r w:rsidRPr="00A465DF">
        <w:rPr>
          <w:rFonts w:ascii="Times New Roman" w:hAnsi="Times New Roman"/>
          <w:b/>
          <w:sz w:val="24"/>
          <w:szCs w:val="24"/>
        </w:rPr>
        <w:t>Цель:</w:t>
      </w:r>
      <w:r w:rsidRPr="00635953">
        <w:rPr>
          <w:rFonts w:ascii="Times New Roman" w:hAnsi="Times New Roman"/>
          <w:sz w:val="24"/>
          <w:szCs w:val="24"/>
        </w:rPr>
        <w:t xml:space="preserve"> определить соответствие выполненного в «Отчете» расчета стоимости объекта оценки приведенным в отчете методическим основам определения стоимости, наличие описания согласования (обобщения) результатов применения подходов к оценке.</w:t>
      </w:r>
    </w:p>
    <w:p w14:paraId="6EB770E0" w14:textId="6885502B" w:rsidR="00A465DF" w:rsidRPr="003B5FC5" w:rsidRDefault="00E279E5" w:rsidP="00A465DF">
      <w:pPr>
        <w:spacing w:before="120" w:after="0" w:line="240" w:lineRule="auto"/>
        <w:ind w:firstLine="426"/>
        <w:jc w:val="both"/>
        <w:rPr>
          <w:rFonts w:ascii="Times New Roman" w:hAnsi="Times New Roman"/>
          <w:sz w:val="24"/>
          <w:szCs w:val="24"/>
        </w:rPr>
      </w:pPr>
      <w:r w:rsidRPr="003B5FC5">
        <w:rPr>
          <w:rFonts w:ascii="Times New Roman" w:hAnsi="Times New Roman"/>
          <w:sz w:val="24"/>
          <w:szCs w:val="24"/>
        </w:rPr>
        <w:t xml:space="preserve">При проведении оценки объекта оценки Оценщик использовал </w:t>
      </w:r>
      <w:r w:rsidR="003B5FC5" w:rsidRPr="003B5FC5">
        <w:rPr>
          <w:rFonts w:ascii="Times New Roman" w:hAnsi="Times New Roman"/>
          <w:sz w:val="24"/>
          <w:szCs w:val="24"/>
        </w:rPr>
        <w:t>сравнительный</w:t>
      </w:r>
      <w:r w:rsidRPr="003B5FC5">
        <w:rPr>
          <w:rFonts w:ascii="Times New Roman" w:hAnsi="Times New Roman"/>
          <w:sz w:val="24"/>
          <w:szCs w:val="24"/>
        </w:rPr>
        <w:t xml:space="preserve"> подход в разделе </w:t>
      </w:r>
      <w:r w:rsidR="0045584F">
        <w:rPr>
          <w:rFonts w:ascii="Times New Roman" w:hAnsi="Times New Roman"/>
          <w:sz w:val="24"/>
          <w:szCs w:val="24"/>
        </w:rPr>
        <w:t>8</w:t>
      </w:r>
      <w:r w:rsidR="006E3893">
        <w:rPr>
          <w:rFonts w:ascii="Times New Roman" w:hAnsi="Times New Roman"/>
          <w:sz w:val="24"/>
          <w:szCs w:val="24"/>
        </w:rPr>
        <w:t>.4.1</w:t>
      </w:r>
      <w:r w:rsidR="00A465DF" w:rsidRPr="003B5FC5">
        <w:rPr>
          <w:rFonts w:ascii="Times New Roman" w:hAnsi="Times New Roman"/>
          <w:sz w:val="24"/>
          <w:szCs w:val="24"/>
        </w:rPr>
        <w:t xml:space="preserve"> </w:t>
      </w:r>
      <w:r w:rsidRPr="003B5FC5">
        <w:rPr>
          <w:rFonts w:ascii="Times New Roman" w:hAnsi="Times New Roman"/>
          <w:sz w:val="24"/>
          <w:szCs w:val="24"/>
        </w:rPr>
        <w:t xml:space="preserve">на стр. </w:t>
      </w:r>
      <w:r w:rsidR="0045584F">
        <w:rPr>
          <w:rFonts w:ascii="Times New Roman" w:hAnsi="Times New Roman"/>
          <w:sz w:val="24"/>
          <w:szCs w:val="24"/>
        </w:rPr>
        <w:t>6</w:t>
      </w:r>
      <w:r w:rsidR="006E3893">
        <w:rPr>
          <w:rFonts w:ascii="Times New Roman" w:hAnsi="Times New Roman"/>
          <w:sz w:val="24"/>
          <w:szCs w:val="24"/>
        </w:rPr>
        <w:t>8-86</w:t>
      </w:r>
      <w:r w:rsidR="003B5FC5">
        <w:rPr>
          <w:rFonts w:ascii="Times New Roman" w:hAnsi="Times New Roman"/>
          <w:sz w:val="24"/>
          <w:szCs w:val="24"/>
        </w:rPr>
        <w:t xml:space="preserve"> и доходный </w:t>
      </w:r>
      <w:r w:rsidRPr="003B5FC5">
        <w:rPr>
          <w:rFonts w:ascii="Times New Roman" w:hAnsi="Times New Roman"/>
          <w:sz w:val="24"/>
          <w:szCs w:val="24"/>
        </w:rPr>
        <w:t xml:space="preserve">подход в разделе </w:t>
      </w:r>
      <w:r w:rsidR="006E3893">
        <w:rPr>
          <w:rFonts w:ascii="Times New Roman" w:hAnsi="Times New Roman"/>
          <w:sz w:val="24"/>
          <w:szCs w:val="24"/>
        </w:rPr>
        <w:t>8.4.2</w:t>
      </w:r>
      <w:r w:rsidRPr="003B5FC5">
        <w:rPr>
          <w:rFonts w:ascii="Times New Roman" w:hAnsi="Times New Roman"/>
          <w:sz w:val="24"/>
          <w:szCs w:val="24"/>
        </w:rPr>
        <w:t xml:space="preserve"> стр. </w:t>
      </w:r>
      <w:r w:rsidR="006E3893">
        <w:rPr>
          <w:rFonts w:ascii="Times New Roman" w:hAnsi="Times New Roman"/>
          <w:sz w:val="24"/>
          <w:szCs w:val="24"/>
        </w:rPr>
        <w:t>87-102</w:t>
      </w:r>
      <w:r w:rsidR="003B5FC5" w:rsidRPr="003B5FC5">
        <w:rPr>
          <w:rFonts w:ascii="Times New Roman" w:hAnsi="Times New Roman"/>
          <w:sz w:val="24"/>
          <w:szCs w:val="24"/>
        </w:rPr>
        <w:t>.</w:t>
      </w:r>
    </w:p>
    <w:p w14:paraId="710BAF63" w14:textId="0FBD5D78" w:rsidR="00E279E5" w:rsidRPr="00A465DF" w:rsidRDefault="00E279E5" w:rsidP="00A465DF">
      <w:pPr>
        <w:spacing w:before="120" w:after="0" w:line="240" w:lineRule="auto"/>
        <w:ind w:firstLine="426"/>
        <w:jc w:val="both"/>
        <w:rPr>
          <w:rFonts w:ascii="Times New Roman" w:hAnsi="Times New Roman"/>
          <w:sz w:val="24"/>
          <w:szCs w:val="24"/>
        </w:rPr>
      </w:pPr>
      <w:r w:rsidRPr="00635953">
        <w:rPr>
          <w:rFonts w:ascii="Times New Roman" w:hAnsi="Times New Roman"/>
          <w:b/>
          <w:sz w:val="24"/>
          <w:szCs w:val="24"/>
        </w:rPr>
        <w:t>Проверка обоснованности выбранных оценщиком методов оценки в рамках каждого из использованных оценщиком подходов к оценке и проверку соответствия выполненного в отчете расчета стоимости объекта оценки соответствующим подходам и методам.</w:t>
      </w:r>
    </w:p>
    <w:p w14:paraId="68545A7B"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Анализ рынка недвижимости выполняется в следующей последовательности:</w:t>
      </w:r>
    </w:p>
    <w:p w14:paraId="072001B8"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а) 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p>
    <w:p w14:paraId="71EEABEF"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 xml:space="preserve">б) определение сегмента рынка, к которому принадлежит оцениваемый объект. Если рынок недвижимости неразвит и данных, позволяющих составить представление о ценах сделок и (или) </w:t>
      </w:r>
      <w:r w:rsidRPr="00B03996">
        <w:rPr>
          <w:rFonts w:ascii="Times New Roman" w:hAnsi="Times New Roman"/>
          <w:sz w:val="24"/>
          <w:szCs w:val="24"/>
        </w:rPr>
        <w:lastRenderedPageBreak/>
        <w:t>предложений</w:t>
      </w:r>
      <w:r>
        <w:rPr>
          <w:rFonts w:ascii="Times New Roman" w:hAnsi="Times New Roman"/>
          <w:sz w:val="24"/>
          <w:szCs w:val="24"/>
        </w:rPr>
        <w:t xml:space="preserve"> </w:t>
      </w:r>
      <w:r w:rsidRPr="00B03996">
        <w:rPr>
          <w:rFonts w:ascii="Times New Roman" w:hAnsi="Times New Roman"/>
          <w:sz w:val="24"/>
          <w:szCs w:val="24"/>
        </w:rPr>
        <w:t>с сопоставимыми объектами недвижимости, недостаточно, допускается расширить территорию исследования за счет территорий, схожих по экономическим характеристикам с местоположением оцениваемого объекта;</w:t>
      </w:r>
    </w:p>
    <w:p w14:paraId="6C46E396"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в) анализ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p>
    <w:p w14:paraId="7695E3C1"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 xml:space="preserve">г) анализ основных факторов, влияющих на спрос, предложение и цены сопоставимых объектов недвижимости, </w:t>
      </w:r>
      <w:proofErr w:type="gramStart"/>
      <w:r w:rsidRPr="00B03996">
        <w:rPr>
          <w:rFonts w:ascii="Times New Roman" w:hAnsi="Times New Roman"/>
          <w:sz w:val="24"/>
          <w:szCs w:val="24"/>
        </w:rPr>
        <w:t>например</w:t>
      </w:r>
      <w:proofErr w:type="gramEnd"/>
      <w:r w:rsidRPr="00B03996">
        <w:rPr>
          <w:rFonts w:ascii="Times New Roman" w:hAnsi="Times New Roman"/>
          <w:sz w:val="24"/>
          <w:szCs w:val="24"/>
        </w:rPr>
        <w:t xml:space="preserve"> ставки доходности, периоды окупаемости инвестиций на рынке недвижимости, с приведением интервалов значений этих факторов;</w:t>
      </w:r>
    </w:p>
    <w:p w14:paraId="6F4F6376" w14:textId="77777777" w:rsidR="00E279E5" w:rsidRPr="00B03996"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 xml:space="preserve">д) основные выводы относительно рынка недвижимости в сегментах, необходимых для оценки объекта, </w:t>
      </w:r>
      <w:proofErr w:type="gramStart"/>
      <w:r w:rsidRPr="00B03996">
        <w:rPr>
          <w:rFonts w:ascii="Times New Roman" w:hAnsi="Times New Roman"/>
          <w:sz w:val="24"/>
          <w:szCs w:val="24"/>
        </w:rPr>
        <w:t>например</w:t>
      </w:r>
      <w:proofErr w:type="gramEnd"/>
      <w:r w:rsidRPr="00B03996">
        <w:rPr>
          <w:rFonts w:ascii="Times New Roman" w:hAnsi="Times New Roman"/>
          <w:sz w:val="24"/>
          <w:szCs w:val="24"/>
        </w:rPr>
        <w:t xml:space="preserve"> динамика рынка, спрос, предложение, объем продаж, емкость рынка, мотивации покупателей и продавцов, ликвидность, колебания цен на рынке оцениваемого объекта и другие выводы.</w:t>
      </w:r>
    </w:p>
    <w:p w14:paraId="53A7ABEA" w14:textId="26499618" w:rsidR="00E279E5" w:rsidRDefault="00E279E5" w:rsidP="00C23ECB">
      <w:pPr>
        <w:spacing w:before="120" w:after="0" w:line="240" w:lineRule="auto"/>
        <w:ind w:firstLine="426"/>
        <w:jc w:val="both"/>
        <w:rPr>
          <w:rFonts w:ascii="Times New Roman" w:hAnsi="Times New Roman"/>
          <w:sz w:val="24"/>
          <w:szCs w:val="24"/>
        </w:rPr>
      </w:pPr>
      <w:r w:rsidRPr="00B03996">
        <w:rPr>
          <w:rFonts w:ascii="Times New Roman" w:hAnsi="Times New Roman"/>
          <w:sz w:val="24"/>
          <w:szCs w:val="24"/>
        </w:rPr>
        <w:t>Объем исследований определяется оценщиком исходя из принципа достаточности.</w:t>
      </w:r>
      <w:r>
        <w:rPr>
          <w:rFonts w:ascii="Times New Roman" w:hAnsi="Times New Roman"/>
          <w:sz w:val="24"/>
          <w:szCs w:val="24"/>
        </w:rPr>
        <w:t>»</w:t>
      </w:r>
      <w:r w:rsidRPr="00B03996">
        <w:rPr>
          <w:rFonts w:ascii="Times New Roman" w:hAnsi="Times New Roman"/>
          <w:sz w:val="24"/>
          <w:szCs w:val="24"/>
        </w:rPr>
        <w:t xml:space="preserve"> </w:t>
      </w:r>
      <w:r w:rsidRPr="00635953">
        <w:rPr>
          <w:rFonts w:ascii="Times New Roman" w:hAnsi="Times New Roman"/>
          <w:sz w:val="24"/>
          <w:szCs w:val="24"/>
        </w:rPr>
        <w:t>(Ф</w:t>
      </w:r>
      <w:r>
        <w:rPr>
          <w:rFonts w:ascii="Times New Roman" w:hAnsi="Times New Roman"/>
          <w:sz w:val="24"/>
          <w:szCs w:val="24"/>
        </w:rPr>
        <w:t>СО 7, п.11</w:t>
      </w:r>
      <w:r w:rsidRPr="00635953">
        <w:rPr>
          <w:rFonts w:ascii="Times New Roman" w:hAnsi="Times New Roman"/>
          <w:sz w:val="24"/>
          <w:szCs w:val="24"/>
        </w:rPr>
        <w:t>).</w:t>
      </w:r>
    </w:p>
    <w:p w14:paraId="60FA0BE5" w14:textId="77777777" w:rsidR="006E3893" w:rsidRDefault="006E3893" w:rsidP="006E3893">
      <w:pPr>
        <w:spacing w:before="120" w:after="0" w:line="240" w:lineRule="auto"/>
        <w:ind w:firstLine="426"/>
        <w:jc w:val="both"/>
        <w:rPr>
          <w:rFonts w:ascii="Times New Roman" w:hAnsi="Times New Roman"/>
          <w:sz w:val="24"/>
          <w:szCs w:val="24"/>
        </w:rPr>
      </w:pPr>
      <w:r w:rsidRPr="00CC39C5">
        <w:rPr>
          <w:rFonts w:ascii="Times New Roman" w:hAnsi="Times New Roman"/>
          <w:sz w:val="24"/>
          <w:szCs w:val="24"/>
        </w:rPr>
        <w:t>В части «Анализ рынка»</w:t>
      </w:r>
      <w:r>
        <w:rPr>
          <w:rFonts w:ascii="Times New Roman" w:hAnsi="Times New Roman"/>
          <w:sz w:val="24"/>
          <w:szCs w:val="24"/>
        </w:rPr>
        <w:t xml:space="preserve"> «Отчет» не</w:t>
      </w:r>
      <w:r w:rsidRPr="00CC39C5">
        <w:rPr>
          <w:rFonts w:ascii="Times New Roman" w:hAnsi="Times New Roman"/>
          <w:sz w:val="24"/>
          <w:szCs w:val="24"/>
        </w:rPr>
        <w:t xml:space="preserve"> содержит</w:t>
      </w:r>
      <w:r>
        <w:rPr>
          <w:rFonts w:ascii="Times New Roman" w:hAnsi="Times New Roman"/>
          <w:sz w:val="24"/>
          <w:szCs w:val="24"/>
        </w:rPr>
        <w:t>: а</w:t>
      </w:r>
      <w:r w:rsidRPr="00CC39C5">
        <w:rPr>
          <w:rFonts w:ascii="Times New Roman" w:hAnsi="Times New Roman"/>
          <w:sz w:val="24"/>
          <w:szCs w:val="24"/>
        </w:rPr>
        <w:t>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r>
        <w:rPr>
          <w:rFonts w:ascii="Times New Roman" w:hAnsi="Times New Roman"/>
          <w:sz w:val="24"/>
          <w:szCs w:val="24"/>
        </w:rPr>
        <w:t>, о</w:t>
      </w:r>
      <w:r w:rsidRPr="00CC39C5">
        <w:rPr>
          <w:rFonts w:ascii="Times New Roman" w:hAnsi="Times New Roman"/>
          <w:sz w:val="24"/>
          <w:szCs w:val="24"/>
        </w:rPr>
        <w:t>сновные выводы относительно рынка недвижимости в сегментах, необходимых для оценки объекта</w:t>
      </w:r>
      <w:r>
        <w:rPr>
          <w:rFonts w:ascii="Times New Roman" w:hAnsi="Times New Roman"/>
          <w:sz w:val="24"/>
          <w:szCs w:val="24"/>
        </w:rPr>
        <w:t>.</w:t>
      </w:r>
    </w:p>
    <w:p w14:paraId="6FA5D8FE" w14:textId="08C44C60" w:rsidR="00CC58B8" w:rsidRPr="001A006A" w:rsidRDefault="00CC58B8" w:rsidP="00CC58B8">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t>Анализ применения</w:t>
      </w:r>
      <w:r>
        <w:rPr>
          <w:rFonts w:ascii="Times New Roman" w:hAnsi="Times New Roman"/>
          <w:b/>
          <w:bCs/>
          <w:color w:val="000000"/>
          <w:sz w:val="24"/>
          <w:szCs w:val="24"/>
        </w:rPr>
        <w:t xml:space="preserve"> затратного</w:t>
      </w:r>
      <w:r w:rsidRPr="004A50D3">
        <w:rPr>
          <w:rFonts w:ascii="Times New Roman" w:hAnsi="Times New Roman"/>
          <w:b/>
          <w:bCs/>
          <w:color w:val="000000"/>
          <w:sz w:val="24"/>
          <w:szCs w:val="24"/>
        </w:rPr>
        <w:t xml:space="preserve"> подхода</w:t>
      </w:r>
    </w:p>
    <w:p w14:paraId="48826C14" w14:textId="3D9896F9" w:rsidR="00CC58B8" w:rsidRDefault="003413FE" w:rsidP="00CC58B8">
      <w:pPr>
        <w:spacing w:before="120" w:after="0" w:line="240" w:lineRule="auto"/>
        <w:ind w:firstLine="426"/>
        <w:jc w:val="both"/>
        <w:rPr>
          <w:rFonts w:ascii="Times New Roman" w:hAnsi="Times New Roman"/>
          <w:sz w:val="24"/>
          <w:szCs w:val="24"/>
        </w:rPr>
      </w:pPr>
      <w:r>
        <w:rPr>
          <w:rFonts w:ascii="Times New Roman" w:hAnsi="Times New Roman"/>
          <w:sz w:val="24"/>
          <w:szCs w:val="24"/>
        </w:rPr>
        <w:t>Затратный подход не применялся</w:t>
      </w:r>
      <w:r w:rsidR="00CC58B8" w:rsidRPr="00635953">
        <w:rPr>
          <w:rFonts w:ascii="Times New Roman" w:hAnsi="Times New Roman"/>
          <w:sz w:val="24"/>
          <w:szCs w:val="24"/>
        </w:rPr>
        <w:t xml:space="preserve">. </w:t>
      </w:r>
    </w:p>
    <w:p w14:paraId="758B25BD" w14:textId="2323C732" w:rsidR="00E279E5" w:rsidRPr="001A006A" w:rsidRDefault="00E279E5" w:rsidP="001A006A">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t>Анализ применения сравнительного подхода</w:t>
      </w:r>
    </w:p>
    <w:p w14:paraId="7633AEF4" w14:textId="77777777" w:rsidR="00E279E5" w:rsidRDefault="00E279E5" w:rsidP="00C23ECB">
      <w:pPr>
        <w:spacing w:before="120" w:after="0" w:line="240" w:lineRule="auto"/>
        <w:ind w:firstLine="426"/>
        <w:jc w:val="both"/>
        <w:rPr>
          <w:rFonts w:ascii="Times New Roman" w:hAnsi="Times New Roman"/>
          <w:sz w:val="24"/>
          <w:szCs w:val="24"/>
        </w:rPr>
      </w:pPr>
      <w:r w:rsidRPr="004A50D3">
        <w:rPr>
          <w:rFonts w:ascii="Times New Roman" w:hAnsi="Times New Roman"/>
          <w:sz w:val="24"/>
          <w:szCs w:val="24"/>
        </w:rPr>
        <w:t>В целом методика расчетов стоимости объектов оценки в рамках сравнительного</w:t>
      </w:r>
      <w:r w:rsidRPr="00635953">
        <w:rPr>
          <w:rFonts w:ascii="Times New Roman" w:hAnsi="Times New Roman"/>
          <w:sz w:val="24"/>
          <w:szCs w:val="24"/>
        </w:rPr>
        <w:t xml:space="preserve"> подхода </w:t>
      </w:r>
      <w:r>
        <w:rPr>
          <w:rFonts w:ascii="Times New Roman" w:hAnsi="Times New Roman"/>
          <w:sz w:val="24"/>
          <w:szCs w:val="24"/>
        </w:rPr>
        <w:t xml:space="preserve">не </w:t>
      </w:r>
      <w:r w:rsidRPr="00635953">
        <w:rPr>
          <w:rFonts w:ascii="Times New Roman" w:hAnsi="Times New Roman"/>
          <w:sz w:val="24"/>
          <w:szCs w:val="24"/>
        </w:rPr>
        <w:t xml:space="preserve">соответствует нормативным актам действующего законодательства РФ и Федеральным стандартам оценки. </w:t>
      </w:r>
    </w:p>
    <w:p w14:paraId="37CBCB0A" w14:textId="77777777" w:rsidR="00E279E5" w:rsidRDefault="00E279E5" w:rsidP="00C23ECB">
      <w:pPr>
        <w:spacing w:before="120" w:after="0" w:line="240" w:lineRule="auto"/>
        <w:ind w:firstLine="426"/>
        <w:jc w:val="both"/>
        <w:rPr>
          <w:rFonts w:ascii="Times New Roman" w:hAnsi="Times New Roman"/>
          <w:b/>
          <w:sz w:val="24"/>
          <w:szCs w:val="24"/>
          <w:u w:val="single"/>
        </w:rPr>
      </w:pPr>
      <w:r w:rsidRPr="00D21B1D">
        <w:rPr>
          <w:rFonts w:ascii="Times New Roman" w:hAnsi="Times New Roman"/>
          <w:b/>
          <w:sz w:val="24"/>
          <w:szCs w:val="24"/>
          <w:u w:val="single"/>
        </w:rPr>
        <w:t>Выявленные нарушения:</w:t>
      </w:r>
    </w:p>
    <w:p w14:paraId="6ED648A5" w14:textId="607389A8" w:rsidR="006E3893" w:rsidRDefault="001767B1"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71 «Отчета» по данным Таблицы 8.2. </w:t>
      </w:r>
      <w:r w:rsidR="0016150C">
        <w:rPr>
          <w:rFonts w:ascii="Times New Roman" w:hAnsi="Times New Roman"/>
          <w:sz w:val="24"/>
          <w:szCs w:val="24"/>
        </w:rPr>
        <w:t xml:space="preserve">стоимость </w:t>
      </w:r>
      <w:r>
        <w:rPr>
          <w:rFonts w:ascii="Times New Roman" w:hAnsi="Times New Roman"/>
          <w:sz w:val="24"/>
          <w:szCs w:val="24"/>
        </w:rPr>
        <w:t>объект</w:t>
      </w:r>
      <w:r w:rsidR="0016150C">
        <w:rPr>
          <w:rFonts w:ascii="Times New Roman" w:hAnsi="Times New Roman"/>
          <w:sz w:val="24"/>
          <w:szCs w:val="24"/>
        </w:rPr>
        <w:t>а</w:t>
      </w:r>
      <w:r>
        <w:rPr>
          <w:rFonts w:ascii="Times New Roman" w:hAnsi="Times New Roman"/>
          <w:sz w:val="24"/>
          <w:szCs w:val="24"/>
        </w:rPr>
        <w:t>-аналог</w:t>
      </w:r>
      <w:r w:rsidR="0016150C">
        <w:rPr>
          <w:rFonts w:ascii="Times New Roman" w:hAnsi="Times New Roman"/>
          <w:sz w:val="24"/>
          <w:szCs w:val="24"/>
        </w:rPr>
        <w:t>а</w:t>
      </w:r>
      <w:r>
        <w:rPr>
          <w:rFonts w:ascii="Times New Roman" w:hAnsi="Times New Roman"/>
          <w:sz w:val="24"/>
          <w:szCs w:val="24"/>
        </w:rPr>
        <w:t xml:space="preserve"> № 1 в размере 59 500 000 руб. указана с НДС, по данным объявления </w:t>
      </w:r>
      <w:hyperlink r:id="rId14" w:history="1">
        <w:r w:rsidR="00A75595" w:rsidRPr="007C3E3A">
          <w:rPr>
            <w:rStyle w:val="aff5"/>
            <w:rFonts w:ascii="Times New Roman" w:hAnsi="Times New Roman"/>
            <w:sz w:val="24"/>
            <w:szCs w:val="24"/>
          </w:rPr>
          <w:t>https://www.cian.ru/sale/commercial/184493777/</w:t>
        </w:r>
      </w:hyperlink>
      <w:r w:rsidR="00A75595">
        <w:rPr>
          <w:rFonts w:ascii="Times New Roman" w:hAnsi="Times New Roman"/>
          <w:sz w:val="24"/>
          <w:szCs w:val="24"/>
        </w:rPr>
        <w:t xml:space="preserve"> </w:t>
      </w:r>
      <w:r>
        <w:rPr>
          <w:rFonts w:ascii="Times New Roman" w:hAnsi="Times New Roman"/>
          <w:sz w:val="24"/>
          <w:szCs w:val="24"/>
        </w:rPr>
        <w:t>цена указана без НДС</w:t>
      </w:r>
      <w:r w:rsidR="000229C9">
        <w:rPr>
          <w:rFonts w:ascii="Times New Roman" w:hAnsi="Times New Roman"/>
          <w:sz w:val="24"/>
          <w:szCs w:val="24"/>
        </w:rPr>
        <w:t>, т</w:t>
      </w:r>
      <w:r w:rsidR="000229C9" w:rsidRPr="00270E6C">
        <w:rPr>
          <w:rFonts w:ascii="Times New Roman" w:hAnsi="Times New Roman"/>
          <w:sz w:val="24"/>
          <w:szCs w:val="24"/>
        </w:rPr>
        <w:t>аким образом, нарушен п. 5 ФСО № 3 в части изложения введения в заблуждение.</w:t>
      </w:r>
      <w:r w:rsidR="000229C9">
        <w:rPr>
          <w:rFonts w:ascii="Times New Roman" w:hAnsi="Times New Roman"/>
          <w:sz w:val="24"/>
          <w:szCs w:val="24"/>
        </w:rPr>
        <w:t xml:space="preserve"> Также по данным объявления объект-аналог № 1 расположен на 15 этаже в здании класса «В+», обладает организованной парковкой, пропускной системой.</w:t>
      </w:r>
      <w:r w:rsidR="00DF0E3D">
        <w:rPr>
          <w:rFonts w:ascii="Times New Roman" w:hAnsi="Times New Roman"/>
          <w:sz w:val="24"/>
          <w:szCs w:val="24"/>
        </w:rPr>
        <w:t xml:space="preserve"> По данным источника: </w:t>
      </w:r>
      <w:hyperlink r:id="rId15" w:history="1">
        <w:r w:rsidR="00DF0E3D" w:rsidRPr="00B35909">
          <w:rPr>
            <w:rStyle w:val="aff5"/>
            <w:rFonts w:ascii="Times New Roman" w:hAnsi="Times New Roman"/>
            <w:sz w:val="24"/>
            <w:szCs w:val="24"/>
          </w:rPr>
          <w:t>https://yandex.ru</w:t>
        </w:r>
      </w:hyperlink>
      <w:r w:rsidR="00DF0E3D">
        <w:rPr>
          <w:rFonts w:ascii="Times New Roman" w:hAnsi="Times New Roman"/>
          <w:sz w:val="24"/>
          <w:szCs w:val="24"/>
        </w:rPr>
        <w:t xml:space="preserve"> расположен на 2 линии улицы.</w:t>
      </w:r>
    </w:p>
    <w:p w14:paraId="46DE36B4" w14:textId="51B2E632" w:rsidR="001767B1" w:rsidRDefault="001767B1" w:rsidP="001767B1">
      <w:pPr>
        <w:spacing w:before="120" w:after="0" w:line="240" w:lineRule="auto"/>
        <w:jc w:val="both"/>
        <w:rPr>
          <w:rFonts w:ascii="Times New Roman" w:hAnsi="Times New Roman"/>
          <w:sz w:val="24"/>
          <w:szCs w:val="24"/>
        </w:rPr>
      </w:pPr>
      <w:r>
        <w:rPr>
          <w:noProof/>
          <w:lang w:eastAsia="ru-RU"/>
        </w:rPr>
        <w:lastRenderedPageBreak/>
        <w:drawing>
          <wp:inline distT="0" distB="0" distL="0" distR="0" wp14:anchorId="029F155A" wp14:editId="60533694">
            <wp:extent cx="5940338" cy="2945218"/>
            <wp:effectExtent l="0" t="0" r="3810" b="7620"/>
            <wp:docPr id="590208" name="Рисунок 59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996" b="3756"/>
                    <a:stretch/>
                  </pic:blipFill>
                  <pic:spPr bwMode="auto">
                    <a:xfrm>
                      <a:off x="0" y="0"/>
                      <a:ext cx="5940425" cy="29452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7E55971" wp14:editId="792FB273">
            <wp:extent cx="5939790" cy="2009775"/>
            <wp:effectExtent l="0" t="0" r="3810" b="9525"/>
            <wp:docPr id="590212" name="Рисунок 59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4653" b="22393"/>
                    <a:stretch/>
                  </pic:blipFill>
                  <pic:spPr bwMode="auto">
                    <a:xfrm>
                      <a:off x="0" y="0"/>
                      <a:ext cx="5940425" cy="2009990"/>
                    </a:xfrm>
                    <a:prstGeom prst="rect">
                      <a:avLst/>
                    </a:prstGeom>
                    <a:ln>
                      <a:noFill/>
                    </a:ln>
                    <a:extLst>
                      <a:ext uri="{53640926-AAD7-44D8-BBD7-CCE9431645EC}">
                        <a14:shadowObscured xmlns:a14="http://schemas.microsoft.com/office/drawing/2010/main"/>
                      </a:ext>
                    </a:extLst>
                  </pic:spPr>
                </pic:pic>
              </a:graphicData>
            </a:graphic>
          </wp:inline>
        </w:drawing>
      </w:r>
    </w:p>
    <w:p w14:paraId="5735EF98" w14:textId="77FA1407" w:rsidR="00127767" w:rsidRDefault="00127767" w:rsidP="00127767">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1760" behindDoc="0" locked="0" layoutInCell="1" allowOverlap="1" wp14:anchorId="4FDF41FC" wp14:editId="3180A8CD">
                <wp:simplePos x="0" y="0"/>
                <wp:positionH relativeFrom="column">
                  <wp:posOffset>1374775</wp:posOffset>
                </wp:positionH>
                <wp:positionV relativeFrom="paragraph">
                  <wp:posOffset>910751</wp:posOffset>
                </wp:positionV>
                <wp:extent cx="957532" cy="505971"/>
                <wp:effectExtent l="19050" t="19050" r="14605" b="27940"/>
                <wp:wrapNone/>
                <wp:docPr id="988324" name="Прямоугольник 988324"/>
                <wp:cNvGraphicFramePr/>
                <a:graphic xmlns:a="http://schemas.openxmlformats.org/drawingml/2006/main">
                  <a:graphicData uri="http://schemas.microsoft.com/office/word/2010/wordprocessingShape">
                    <wps:wsp>
                      <wps:cNvSpPr/>
                      <wps:spPr>
                        <a:xfrm>
                          <a:off x="0" y="0"/>
                          <a:ext cx="957532" cy="50597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CDE04C" id="Прямоугольник 988324" o:spid="_x0000_s1026" style="position:absolute;margin-left:108.25pt;margin-top:71.7pt;width:75.4pt;height:39.85pt;z-index:25170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" filled="f" strokecolor="red" strokeweight="3pt"/>
            </w:pict>
          </mc:Fallback>
        </mc:AlternateContent>
      </w:r>
      <w:r>
        <w:rPr>
          <w:noProof/>
          <w:lang w:eastAsia="ru-RU"/>
        </w:rPr>
        <w:drawing>
          <wp:inline distT="0" distB="0" distL="0" distR="0" wp14:anchorId="5CE8D2AA" wp14:editId="6AE69B92">
            <wp:extent cx="5760000" cy="1324800"/>
            <wp:effectExtent l="0" t="0" r="0" b="8890"/>
            <wp:docPr id="988323" name="Рисунок 98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20" t="15208" r="34602" b="60667"/>
                    <a:stretch/>
                  </pic:blipFill>
                  <pic:spPr bwMode="auto">
                    <a:xfrm>
                      <a:off x="0" y="0"/>
                      <a:ext cx="5760000" cy="1324800"/>
                    </a:xfrm>
                    <a:prstGeom prst="rect">
                      <a:avLst/>
                    </a:prstGeom>
                    <a:ln>
                      <a:noFill/>
                    </a:ln>
                    <a:extLst>
                      <a:ext uri="{53640926-AAD7-44D8-BBD7-CCE9431645EC}">
                        <a14:shadowObscured xmlns:a14="http://schemas.microsoft.com/office/drawing/2010/main"/>
                      </a:ext>
                    </a:extLst>
                  </pic:spPr>
                </pic:pic>
              </a:graphicData>
            </a:graphic>
          </wp:inline>
        </w:drawing>
      </w:r>
    </w:p>
    <w:p w14:paraId="01200A55" w14:textId="5F4D072D" w:rsidR="006E3893" w:rsidRDefault="000229C9"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Стр. 71 «Отчета» по данным Таблицы 8.2. объект-анало</w:t>
      </w:r>
      <w:r w:rsidR="00A75595">
        <w:rPr>
          <w:rFonts w:ascii="Times New Roman" w:hAnsi="Times New Roman"/>
          <w:sz w:val="24"/>
          <w:szCs w:val="24"/>
        </w:rPr>
        <w:t>г № 1 до станции метро «Кузьмин</w:t>
      </w:r>
      <w:r>
        <w:rPr>
          <w:rFonts w:ascii="Times New Roman" w:hAnsi="Times New Roman"/>
          <w:sz w:val="24"/>
          <w:szCs w:val="24"/>
        </w:rPr>
        <w:t xml:space="preserve">ки» необходимо добираться транспортом. По данным источника: </w:t>
      </w:r>
      <w:hyperlink r:id="rId19" w:history="1">
        <w:r w:rsidRPr="00B35909">
          <w:rPr>
            <w:rStyle w:val="aff5"/>
            <w:rFonts w:ascii="Times New Roman" w:hAnsi="Times New Roman"/>
            <w:sz w:val="24"/>
            <w:szCs w:val="24"/>
          </w:rPr>
          <w:t>https://yandex.ru</w:t>
        </w:r>
      </w:hyperlink>
      <w:r>
        <w:rPr>
          <w:rFonts w:ascii="Times New Roman" w:hAnsi="Times New Roman"/>
          <w:sz w:val="24"/>
          <w:szCs w:val="24"/>
        </w:rPr>
        <w:t xml:space="preserve"> ближайшей станцией метро является «Нижегородская», от объекта-</w:t>
      </w:r>
      <w:r w:rsidR="00DF0E3D">
        <w:rPr>
          <w:rFonts w:ascii="Times New Roman" w:hAnsi="Times New Roman"/>
          <w:sz w:val="24"/>
          <w:szCs w:val="24"/>
        </w:rPr>
        <w:t>аналога</w:t>
      </w:r>
      <w:r>
        <w:rPr>
          <w:rFonts w:ascii="Times New Roman" w:hAnsi="Times New Roman"/>
          <w:sz w:val="24"/>
          <w:szCs w:val="24"/>
        </w:rPr>
        <w:t xml:space="preserve"> № 1 до станции метро «Нижегородская» 8 мин транспортом, от объекта-</w:t>
      </w:r>
      <w:r w:rsidR="00DF0E3D">
        <w:rPr>
          <w:rFonts w:ascii="Times New Roman" w:hAnsi="Times New Roman"/>
          <w:sz w:val="24"/>
          <w:szCs w:val="24"/>
        </w:rPr>
        <w:t>аналога</w:t>
      </w:r>
      <w:r>
        <w:rPr>
          <w:rFonts w:ascii="Times New Roman" w:hAnsi="Times New Roman"/>
          <w:sz w:val="24"/>
          <w:szCs w:val="24"/>
        </w:rPr>
        <w:t xml:space="preserve"> № 1 до станции метро «Кузьминки» 11 мин транспортом.</w:t>
      </w:r>
    </w:p>
    <w:p w14:paraId="40640F42" w14:textId="3562B26D" w:rsidR="000229C9" w:rsidRDefault="000229C9" w:rsidP="000229C9">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2663CEF3" wp14:editId="00B9E50C">
            <wp:extent cx="5760000" cy="2884840"/>
            <wp:effectExtent l="0" t="0" r="0" b="0"/>
            <wp:docPr id="590216" name="Рисунок 59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175" r="4597" b="6922"/>
                    <a:stretch/>
                  </pic:blipFill>
                  <pic:spPr bwMode="auto">
                    <a:xfrm>
                      <a:off x="0" y="0"/>
                      <a:ext cx="5760000" cy="2884840"/>
                    </a:xfrm>
                    <a:prstGeom prst="rect">
                      <a:avLst/>
                    </a:prstGeom>
                    <a:ln>
                      <a:noFill/>
                    </a:ln>
                    <a:extLst>
                      <a:ext uri="{53640926-AAD7-44D8-BBD7-CCE9431645EC}">
                        <a14:shadowObscured xmlns:a14="http://schemas.microsoft.com/office/drawing/2010/main"/>
                      </a:ext>
                    </a:extLst>
                  </pic:spPr>
                </pic:pic>
              </a:graphicData>
            </a:graphic>
          </wp:inline>
        </w:drawing>
      </w:r>
    </w:p>
    <w:p w14:paraId="3459F031" w14:textId="79604850" w:rsidR="000229C9" w:rsidRDefault="000229C9" w:rsidP="000229C9">
      <w:pPr>
        <w:spacing w:before="120" w:after="0" w:line="240" w:lineRule="auto"/>
        <w:jc w:val="center"/>
        <w:rPr>
          <w:rFonts w:ascii="Times New Roman" w:hAnsi="Times New Roman"/>
          <w:sz w:val="24"/>
          <w:szCs w:val="24"/>
        </w:rPr>
      </w:pPr>
      <w:r>
        <w:rPr>
          <w:noProof/>
          <w:lang w:eastAsia="ru-RU"/>
        </w:rPr>
        <w:drawing>
          <wp:inline distT="0" distB="0" distL="0" distR="0" wp14:anchorId="7DC30DF5" wp14:editId="6F4A3CFD">
            <wp:extent cx="5760000" cy="2923128"/>
            <wp:effectExtent l="0" t="0" r="0" b="0"/>
            <wp:docPr id="590213" name="Рисунок 59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1" t="3281" r="3955" b="5728"/>
                    <a:stretch/>
                  </pic:blipFill>
                  <pic:spPr bwMode="auto">
                    <a:xfrm>
                      <a:off x="0" y="0"/>
                      <a:ext cx="5760000" cy="2923128"/>
                    </a:xfrm>
                    <a:prstGeom prst="rect">
                      <a:avLst/>
                    </a:prstGeom>
                    <a:ln>
                      <a:noFill/>
                    </a:ln>
                    <a:extLst>
                      <a:ext uri="{53640926-AAD7-44D8-BBD7-CCE9431645EC}">
                        <a14:shadowObscured xmlns:a14="http://schemas.microsoft.com/office/drawing/2010/main"/>
                      </a:ext>
                    </a:extLst>
                  </pic:spPr>
                </pic:pic>
              </a:graphicData>
            </a:graphic>
          </wp:inline>
        </w:drawing>
      </w:r>
    </w:p>
    <w:p w14:paraId="52C56D57" w14:textId="1D60D131" w:rsidR="000229C9" w:rsidRDefault="000229C9" w:rsidP="000229C9">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По данным объявления </w:t>
      </w:r>
      <w:r w:rsidRPr="000229C9">
        <w:rPr>
          <w:rFonts w:ascii="Times New Roman" w:hAnsi="Times New Roman"/>
          <w:sz w:val="24"/>
          <w:szCs w:val="24"/>
        </w:rPr>
        <w:t>https://www.cian.ru/sale/commercial/1</w:t>
      </w:r>
      <w:r w:rsidR="00DF0E3D">
        <w:rPr>
          <w:rFonts w:ascii="Times New Roman" w:hAnsi="Times New Roman"/>
          <w:sz w:val="24"/>
          <w:szCs w:val="24"/>
        </w:rPr>
        <w:t>84150315</w:t>
      </w:r>
      <w:r w:rsidRPr="000229C9">
        <w:rPr>
          <w:rFonts w:ascii="Times New Roman" w:hAnsi="Times New Roman"/>
          <w:sz w:val="24"/>
          <w:szCs w:val="24"/>
        </w:rPr>
        <w:t>/</w:t>
      </w:r>
      <w:r>
        <w:rPr>
          <w:rFonts w:ascii="Times New Roman" w:hAnsi="Times New Roman"/>
          <w:sz w:val="24"/>
          <w:szCs w:val="24"/>
        </w:rPr>
        <w:t xml:space="preserve"> объект-аналог № 2 расположен на </w:t>
      </w:r>
      <w:r w:rsidR="00DF0E3D">
        <w:rPr>
          <w:rFonts w:ascii="Times New Roman" w:hAnsi="Times New Roman"/>
          <w:sz w:val="24"/>
          <w:szCs w:val="24"/>
        </w:rPr>
        <w:t xml:space="preserve">антресольном </w:t>
      </w:r>
      <w:r>
        <w:rPr>
          <w:rFonts w:ascii="Times New Roman" w:hAnsi="Times New Roman"/>
          <w:sz w:val="24"/>
          <w:szCs w:val="24"/>
        </w:rPr>
        <w:t>этаже в здании класса «В</w:t>
      </w:r>
      <w:r w:rsidR="00DF0E3D">
        <w:rPr>
          <w:rFonts w:ascii="Times New Roman" w:hAnsi="Times New Roman"/>
          <w:sz w:val="24"/>
          <w:szCs w:val="24"/>
        </w:rPr>
        <w:t>-</w:t>
      </w:r>
      <w:r>
        <w:rPr>
          <w:rFonts w:ascii="Times New Roman" w:hAnsi="Times New Roman"/>
          <w:sz w:val="24"/>
          <w:szCs w:val="24"/>
        </w:rPr>
        <w:t>», обладает организованной парковкой, пропускной системой.</w:t>
      </w:r>
      <w:r w:rsidR="00DF0E3D">
        <w:rPr>
          <w:rFonts w:ascii="Times New Roman" w:hAnsi="Times New Roman"/>
          <w:sz w:val="24"/>
          <w:szCs w:val="24"/>
        </w:rPr>
        <w:t xml:space="preserve"> По данным источника: </w:t>
      </w:r>
      <w:hyperlink r:id="rId22" w:history="1">
        <w:r w:rsidR="00DF0E3D" w:rsidRPr="00B35909">
          <w:rPr>
            <w:rStyle w:val="aff5"/>
            <w:rFonts w:ascii="Times New Roman" w:hAnsi="Times New Roman"/>
            <w:sz w:val="24"/>
            <w:szCs w:val="24"/>
          </w:rPr>
          <w:t>https://yandex.ru</w:t>
        </w:r>
      </w:hyperlink>
      <w:r w:rsidR="00DF0E3D">
        <w:rPr>
          <w:rFonts w:ascii="Times New Roman" w:hAnsi="Times New Roman"/>
          <w:sz w:val="24"/>
          <w:szCs w:val="24"/>
        </w:rPr>
        <w:t xml:space="preserve"> расположен на 1 линии улицы.</w:t>
      </w:r>
    </w:p>
    <w:p w14:paraId="1E76258D" w14:textId="143989DE" w:rsidR="00DF0E3D" w:rsidRDefault="00DF0E3D" w:rsidP="00DF0E3D">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71 «Отчета» по данным Таблицы 8.2. от объекта-аналога № 2 до станции метро «Авиамоторная» 20 мин пешком. По данным источника: </w:t>
      </w:r>
      <w:hyperlink r:id="rId23" w:history="1">
        <w:r w:rsidRPr="00B35909">
          <w:rPr>
            <w:rStyle w:val="aff5"/>
            <w:rFonts w:ascii="Times New Roman" w:hAnsi="Times New Roman"/>
            <w:sz w:val="24"/>
            <w:szCs w:val="24"/>
          </w:rPr>
          <w:t>https://yandex.ru</w:t>
        </w:r>
      </w:hyperlink>
      <w:r>
        <w:rPr>
          <w:rFonts w:ascii="Times New Roman" w:hAnsi="Times New Roman"/>
          <w:sz w:val="24"/>
          <w:szCs w:val="24"/>
        </w:rPr>
        <w:t xml:space="preserve"> ближайшей станцией метро является «Семеновская», от объекта-аналога№ 2 до станции метро «Семеновская» 9 мин транспортом, от объекта-аналога № 2 до станции метро «Авиамоторная» 24 мин пешком</w:t>
      </w:r>
      <w:r w:rsidR="00E74650">
        <w:rPr>
          <w:rFonts w:ascii="Times New Roman" w:hAnsi="Times New Roman"/>
          <w:sz w:val="24"/>
          <w:szCs w:val="24"/>
        </w:rPr>
        <w:t>, т</w:t>
      </w:r>
      <w:r w:rsidR="00E74650" w:rsidRPr="00270E6C">
        <w:rPr>
          <w:rFonts w:ascii="Times New Roman" w:hAnsi="Times New Roman"/>
          <w:sz w:val="24"/>
          <w:szCs w:val="24"/>
        </w:rPr>
        <w:t>аким образом, нарушен п. 5 ФСО № 3 в части изложения введения в заблуждение.</w:t>
      </w:r>
    </w:p>
    <w:p w14:paraId="77CC8A95" w14:textId="56C58122" w:rsidR="00DF0E3D" w:rsidRDefault="00DF0E3D" w:rsidP="00DF0E3D">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393856C9" wp14:editId="5E8DDB21">
            <wp:extent cx="5684808" cy="2863970"/>
            <wp:effectExtent l="0" t="0" r="0" b="0"/>
            <wp:docPr id="590217" name="Рисунок 59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783" r="4287" b="6501"/>
                    <a:stretch/>
                  </pic:blipFill>
                  <pic:spPr bwMode="auto">
                    <a:xfrm>
                      <a:off x="0" y="0"/>
                      <a:ext cx="5685761" cy="2864450"/>
                    </a:xfrm>
                    <a:prstGeom prst="rect">
                      <a:avLst/>
                    </a:prstGeom>
                    <a:ln>
                      <a:noFill/>
                    </a:ln>
                    <a:extLst>
                      <a:ext uri="{53640926-AAD7-44D8-BBD7-CCE9431645EC}">
                        <a14:shadowObscured xmlns:a14="http://schemas.microsoft.com/office/drawing/2010/main"/>
                      </a:ext>
                    </a:extLst>
                  </pic:spPr>
                </pic:pic>
              </a:graphicData>
            </a:graphic>
          </wp:inline>
        </w:drawing>
      </w:r>
    </w:p>
    <w:p w14:paraId="71F7DC73" w14:textId="7079BDA7" w:rsidR="00DF0E3D" w:rsidRDefault="00DF0E3D" w:rsidP="00DF0E3D">
      <w:pPr>
        <w:spacing w:before="120" w:after="0" w:line="240" w:lineRule="auto"/>
        <w:jc w:val="center"/>
        <w:rPr>
          <w:rFonts w:ascii="Times New Roman" w:hAnsi="Times New Roman"/>
          <w:sz w:val="24"/>
          <w:szCs w:val="24"/>
        </w:rPr>
      </w:pPr>
      <w:r>
        <w:rPr>
          <w:noProof/>
          <w:lang w:eastAsia="ru-RU"/>
        </w:rPr>
        <w:drawing>
          <wp:inline distT="0" distB="0" distL="0" distR="0" wp14:anchorId="096D98CC" wp14:editId="49CF09E3">
            <wp:extent cx="5760000" cy="2951894"/>
            <wp:effectExtent l="0" t="0" r="0" b="1270"/>
            <wp:docPr id="590219" name="Рисунок 59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4197" r="4010" b="4283"/>
                    <a:stretch/>
                  </pic:blipFill>
                  <pic:spPr bwMode="auto">
                    <a:xfrm>
                      <a:off x="0" y="0"/>
                      <a:ext cx="5760000" cy="2951894"/>
                    </a:xfrm>
                    <a:prstGeom prst="rect">
                      <a:avLst/>
                    </a:prstGeom>
                    <a:ln>
                      <a:noFill/>
                    </a:ln>
                    <a:extLst>
                      <a:ext uri="{53640926-AAD7-44D8-BBD7-CCE9431645EC}">
                        <a14:shadowObscured xmlns:a14="http://schemas.microsoft.com/office/drawing/2010/main"/>
                      </a:ext>
                    </a:extLst>
                  </pic:spPr>
                </pic:pic>
              </a:graphicData>
            </a:graphic>
          </wp:inline>
        </w:drawing>
      </w:r>
    </w:p>
    <w:p w14:paraId="0395F4A9" w14:textId="003FC79D" w:rsidR="00DF0E3D" w:rsidRDefault="00DF0E3D" w:rsidP="00DF0E3D">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71 «Отчета» по данным Таблицы 8.2. </w:t>
      </w:r>
      <w:r w:rsidR="00247634">
        <w:rPr>
          <w:rFonts w:ascii="Times New Roman" w:hAnsi="Times New Roman"/>
          <w:sz w:val="24"/>
          <w:szCs w:val="24"/>
        </w:rPr>
        <w:t xml:space="preserve">стоимость </w:t>
      </w:r>
      <w:r>
        <w:rPr>
          <w:rFonts w:ascii="Times New Roman" w:hAnsi="Times New Roman"/>
          <w:sz w:val="24"/>
          <w:szCs w:val="24"/>
        </w:rPr>
        <w:t>объект</w:t>
      </w:r>
      <w:r w:rsidR="00247634">
        <w:rPr>
          <w:rFonts w:ascii="Times New Roman" w:hAnsi="Times New Roman"/>
          <w:sz w:val="24"/>
          <w:szCs w:val="24"/>
        </w:rPr>
        <w:t>а</w:t>
      </w:r>
      <w:r>
        <w:rPr>
          <w:rFonts w:ascii="Times New Roman" w:hAnsi="Times New Roman"/>
          <w:sz w:val="24"/>
          <w:szCs w:val="24"/>
        </w:rPr>
        <w:t>-аналог</w:t>
      </w:r>
      <w:r w:rsidR="00247634">
        <w:rPr>
          <w:rFonts w:ascii="Times New Roman" w:hAnsi="Times New Roman"/>
          <w:sz w:val="24"/>
          <w:szCs w:val="24"/>
        </w:rPr>
        <w:t>а</w:t>
      </w:r>
      <w:r>
        <w:rPr>
          <w:rFonts w:ascii="Times New Roman" w:hAnsi="Times New Roman"/>
          <w:sz w:val="24"/>
          <w:szCs w:val="24"/>
        </w:rPr>
        <w:t xml:space="preserve"> № </w:t>
      </w:r>
      <w:r w:rsidR="00247634">
        <w:rPr>
          <w:rFonts w:ascii="Times New Roman" w:hAnsi="Times New Roman"/>
          <w:sz w:val="24"/>
          <w:szCs w:val="24"/>
        </w:rPr>
        <w:t xml:space="preserve">3 </w:t>
      </w:r>
      <w:r>
        <w:rPr>
          <w:rFonts w:ascii="Times New Roman" w:hAnsi="Times New Roman"/>
          <w:sz w:val="24"/>
          <w:szCs w:val="24"/>
        </w:rPr>
        <w:t xml:space="preserve">в размере </w:t>
      </w:r>
      <w:r w:rsidR="00127767">
        <w:rPr>
          <w:rFonts w:ascii="Times New Roman" w:hAnsi="Times New Roman"/>
          <w:sz w:val="24"/>
          <w:szCs w:val="24"/>
        </w:rPr>
        <w:t xml:space="preserve">        </w:t>
      </w:r>
      <w:r>
        <w:rPr>
          <w:rFonts w:ascii="Times New Roman" w:hAnsi="Times New Roman"/>
          <w:sz w:val="24"/>
          <w:szCs w:val="24"/>
        </w:rPr>
        <w:t xml:space="preserve">8 300 000 руб. указана с НДС, по данным объявления </w:t>
      </w:r>
      <w:hyperlink r:id="rId26" w:history="1">
        <w:r w:rsidR="00A75595" w:rsidRPr="007C3E3A">
          <w:rPr>
            <w:rStyle w:val="aff5"/>
            <w:rFonts w:ascii="Times New Roman" w:hAnsi="Times New Roman"/>
            <w:sz w:val="24"/>
            <w:szCs w:val="24"/>
          </w:rPr>
          <w:t>https://www.cian.ru/sale/commercial/162936889/</w:t>
        </w:r>
      </w:hyperlink>
      <w:r w:rsidR="00A75595">
        <w:rPr>
          <w:rFonts w:ascii="Times New Roman" w:hAnsi="Times New Roman"/>
          <w:sz w:val="24"/>
          <w:szCs w:val="24"/>
        </w:rPr>
        <w:t xml:space="preserve"> </w:t>
      </w:r>
      <w:r>
        <w:rPr>
          <w:rFonts w:ascii="Times New Roman" w:hAnsi="Times New Roman"/>
          <w:sz w:val="24"/>
          <w:szCs w:val="24"/>
        </w:rPr>
        <w:t>цена указана без НДС,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Также по данным объявления объект-аналог № </w:t>
      </w:r>
      <w:r w:rsidR="00E74650">
        <w:rPr>
          <w:rFonts w:ascii="Times New Roman" w:hAnsi="Times New Roman"/>
          <w:sz w:val="24"/>
          <w:szCs w:val="24"/>
        </w:rPr>
        <w:t>3</w:t>
      </w:r>
      <w:r>
        <w:rPr>
          <w:rFonts w:ascii="Times New Roman" w:hAnsi="Times New Roman"/>
          <w:sz w:val="24"/>
          <w:szCs w:val="24"/>
        </w:rPr>
        <w:t xml:space="preserve"> расположен на 1 этаже в здании класса «</w:t>
      </w:r>
      <w:r w:rsidR="00E74650">
        <w:rPr>
          <w:rFonts w:ascii="Times New Roman" w:hAnsi="Times New Roman"/>
          <w:sz w:val="24"/>
          <w:szCs w:val="24"/>
        </w:rPr>
        <w:t>С</w:t>
      </w:r>
      <w:r>
        <w:rPr>
          <w:rFonts w:ascii="Times New Roman" w:hAnsi="Times New Roman"/>
          <w:sz w:val="24"/>
          <w:szCs w:val="24"/>
        </w:rPr>
        <w:t xml:space="preserve">», обладает организованной парковкой, пропускной системой. По данным источника: </w:t>
      </w:r>
      <w:hyperlink r:id="rId27"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2 линии улицы.</w:t>
      </w:r>
    </w:p>
    <w:p w14:paraId="1D7DCE2E" w14:textId="3CB930DC" w:rsidR="000229C9" w:rsidRDefault="00E74650" w:rsidP="00E74650">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10C168C7" wp14:editId="0B73B3E4">
            <wp:extent cx="5939429" cy="2708695"/>
            <wp:effectExtent l="0" t="0" r="4445" b="0"/>
            <wp:docPr id="590223" name="Рисунок 59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783" b="11365"/>
                    <a:stretch/>
                  </pic:blipFill>
                  <pic:spPr bwMode="auto">
                    <a:xfrm>
                      <a:off x="0" y="0"/>
                      <a:ext cx="5940425" cy="27091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CAC3971" wp14:editId="4D384D99">
            <wp:extent cx="5940297" cy="2018581"/>
            <wp:effectExtent l="0" t="0" r="381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9991" b="6785"/>
                    <a:stretch/>
                  </pic:blipFill>
                  <pic:spPr bwMode="auto">
                    <a:xfrm>
                      <a:off x="0" y="0"/>
                      <a:ext cx="5940425" cy="2018624"/>
                    </a:xfrm>
                    <a:prstGeom prst="rect">
                      <a:avLst/>
                    </a:prstGeom>
                    <a:ln>
                      <a:noFill/>
                    </a:ln>
                    <a:extLst>
                      <a:ext uri="{53640926-AAD7-44D8-BBD7-CCE9431645EC}">
                        <a14:shadowObscured xmlns:a14="http://schemas.microsoft.com/office/drawing/2010/main"/>
                      </a:ext>
                    </a:extLst>
                  </pic:spPr>
                </pic:pic>
              </a:graphicData>
            </a:graphic>
          </wp:inline>
        </w:drawing>
      </w:r>
    </w:p>
    <w:p w14:paraId="279442A9" w14:textId="6A83974C" w:rsidR="00127767" w:rsidRDefault="00127767" w:rsidP="00E74650">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2784" behindDoc="0" locked="0" layoutInCell="1" allowOverlap="1" wp14:anchorId="55503658" wp14:editId="0556C356">
                <wp:simplePos x="0" y="0"/>
                <wp:positionH relativeFrom="column">
                  <wp:posOffset>3244225</wp:posOffset>
                </wp:positionH>
                <wp:positionV relativeFrom="paragraph">
                  <wp:posOffset>797247</wp:posOffset>
                </wp:positionV>
                <wp:extent cx="923026" cy="241540"/>
                <wp:effectExtent l="19050" t="19050" r="10795" b="25400"/>
                <wp:wrapNone/>
                <wp:docPr id="988326" name="Прямоугольник 988326"/>
                <wp:cNvGraphicFramePr/>
                <a:graphic xmlns:a="http://schemas.openxmlformats.org/drawingml/2006/main">
                  <a:graphicData uri="http://schemas.microsoft.com/office/word/2010/wordprocessingShape">
                    <wps:wsp>
                      <wps:cNvSpPr/>
                      <wps:spPr>
                        <a:xfrm>
                          <a:off x="0" y="0"/>
                          <a:ext cx="923026" cy="2415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A3D6E1" id="Прямоугольник 988326" o:spid="_x0000_s1026" style="position:absolute;margin-left:255.45pt;margin-top:62.8pt;width:72.7pt;height:19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" filled="f" strokecolor="red" strokeweight="3pt"/>
            </w:pict>
          </mc:Fallback>
        </mc:AlternateContent>
      </w:r>
      <w:r>
        <w:rPr>
          <w:noProof/>
          <w:lang w:eastAsia="ru-RU"/>
        </w:rPr>
        <w:drawing>
          <wp:inline distT="0" distB="0" distL="0" distR="0" wp14:anchorId="68931CAA" wp14:editId="6EBF9EEA">
            <wp:extent cx="5760000" cy="1324800"/>
            <wp:effectExtent l="0" t="0" r="0" b="8890"/>
            <wp:docPr id="988325" name="Рисунок 98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20" t="15208" r="34602" b="60667"/>
                    <a:stretch/>
                  </pic:blipFill>
                  <pic:spPr bwMode="auto">
                    <a:xfrm>
                      <a:off x="0" y="0"/>
                      <a:ext cx="5760000" cy="1324800"/>
                    </a:xfrm>
                    <a:prstGeom prst="rect">
                      <a:avLst/>
                    </a:prstGeom>
                    <a:ln>
                      <a:noFill/>
                    </a:ln>
                    <a:extLst>
                      <a:ext uri="{53640926-AAD7-44D8-BBD7-CCE9431645EC}">
                        <a14:shadowObscured xmlns:a14="http://schemas.microsoft.com/office/drawing/2010/main"/>
                      </a:ext>
                    </a:extLst>
                  </pic:spPr>
                </pic:pic>
              </a:graphicData>
            </a:graphic>
          </wp:inline>
        </w:drawing>
      </w:r>
    </w:p>
    <w:p w14:paraId="76084356" w14:textId="2F298527" w:rsidR="00E74650" w:rsidRDefault="00E74650" w:rsidP="00E74650">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По данным объявления </w:t>
      </w:r>
      <w:r w:rsidRPr="00E74650">
        <w:rPr>
          <w:rFonts w:ascii="Times New Roman" w:hAnsi="Times New Roman"/>
          <w:sz w:val="24"/>
          <w:szCs w:val="24"/>
        </w:rPr>
        <w:t>https://www.cian.ru/sale/commercial/177264643/</w:t>
      </w:r>
      <w:r>
        <w:rPr>
          <w:rFonts w:ascii="Times New Roman" w:hAnsi="Times New Roman"/>
          <w:sz w:val="24"/>
          <w:szCs w:val="24"/>
        </w:rPr>
        <w:t xml:space="preserve"> объект-аналог № 4 расположен на 1 этаже в здании класса «В+», п</w:t>
      </w:r>
      <w:r w:rsidRPr="00E74650">
        <w:rPr>
          <w:rFonts w:ascii="Times New Roman" w:hAnsi="Times New Roman"/>
          <w:sz w:val="24"/>
          <w:szCs w:val="24"/>
        </w:rPr>
        <w:t>омещения частично отремонтированы</w:t>
      </w:r>
      <w:r>
        <w:rPr>
          <w:rFonts w:ascii="Times New Roman" w:hAnsi="Times New Roman"/>
          <w:sz w:val="24"/>
          <w:szCs w:val="24"/>
        </w:rPr>
        <w:t>, корректировка по данному факту не введена,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По данным источника: </w:t>
      </w:r>
      <w:hyperlink r:id="rId30"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p>
    <w:p w14:paraId="66E606FA" w14:textId="1F05740A" w:rsidR="0023412D" w:rsidRDefault="0023412D" w:rsidP="0023412D">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3E10BBA1" wp14:editId="5DEA1FDA">
            <wp:extent cx="5940146" cy="2838091"/>
            <wp:effectExtent l="0" t="0" r="3810" b="635"/>
            <wp:docPr id="590227" name="Рисунок 59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053" b="7052"/>
                    <a:stretch/>
                  </pic:blipFill>
                  <pic:spPr bwMode="auto">
                    <a:xfrm>
                      <a:off x="0" y="0"/>
                      <a:ext cx="5940425" cy="283822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F416CB0" wp14:editId="6CD6D51F">
            <wp:extent cx="5940186" cy="552090"/>
            <wp:effectExtent l="0" t="0" r="381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4584" b="48123"/>
                    <a:stretch/>
                  </pic:blipFill>
                  <pic:spPr bwMode="auto">
                    <a:xfrm>
                      <a:off x="0" y="0"/>
                      <a:ext cx="5940425" cy="552112"/>
                    </a:xfrm>
                    <a:prstGeom prst="rect">
                      <a:avLst/>
                    </a:prstGeom>
                    <a:ln>
                      <a:noFill/>
                    </a:ln>
                    <a:extLst>
                      <a:ext uri="{53640926-AAD7-44D8-BBD7-CCE9431645EC}">
                        <a14:shadowObscured xmlns:a14="http://schemas.microsoft.com/office/drawing/2010/main"/>
                      </a:ext>
                    </a:extLst>
                  </pic:spPr>
                </pic:pic>
              </a:graphicData>
            </a:graphic>
          </wp:inline>
        </w:drawing>
      </w:r>
    </w:p>
    <w:p w14:paraId="360C3AE5" w14:textId="17C2E167" w:rsidR="00E74650" w:rsidRDefault="00E74650" w:rsidP="00E74650">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71 «Отчета» по данным Таблицы 8.2. от объекта-аналога № 4 до станции метро «Дубровка» 5 мин пешком. По данным источника: </w:t>
      </w:r>
      <w:hyperlink r:id="rId33"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4 до станции метро «Дубровка» 3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2A4DF6AC" w14:textId="4AF929D2" w:rsidR="00127767" w:rsidRDefault="00127767" w:rsidP="00127767">
      <w:pPr>
        <w:spacing w:before="120" w:after="0" w:line="240" w:lineRule="auto"/>
        <w:ind w:hanging="142"/>
        <w:jc w:val="center"/>
        <w:rPr>
          <w:rFonts w:ascii="Times New Roman" w:hAnsi="Times New Roman"/>
          <w:sz w:val="24"/>
          <w:szCs w:val="24"/>
        </w:rPr>
      </w:pPr>
      <w:r>
        <w:rPr>
          <w:noProof/>
          <w:lang w:eastAsia="ru-RU"/>
        </w:rPr>
        <mc:AlternateContent>
          <mc:Choice Requires="wps">
            <w:drawing>
              <wp:anchor distT="0" distB="0" distL="114300" distR="114300" simplePos="0" relativeHeight="251704832" behindDoc="0" locked="0" layoutInCell="1" allowOverlap="1" wp14:anchorId="04966D9D" wp14:editId="5A85B519">
                <wp:simplePos x="0" y="0"/>
                <wp:positionH relativeFrom="column">
                  <wp:posOffset>4118563</wp:posOffset>
                </wp:positionH>
                <wp:positionV relativeFrom="paragraph">
                  <wp:posOffset>959646</wp:posOffset>
                </wp:positionV>
                <wp:extent cx="957532" cy="469586"/>
                <wp:effectExtent l="19050" t="19050" r="14605" b="26035"/>
                <wp:wrapNone/>
                <wp:docPr id="988334" name="Прямоугольник 988334"/>
                <wp:cNvGraphicFramePr/>
                <a:graphic xmlns:a="http://schemas.openxmlformats.org/drawingml/2006/main">
                  <a:graphicData uri="http://schemas.microsoft.com/office/word/2010/wordprocessingShape">
                    <wps:wsp>
                      <wps:cNvSpPr/>
                      <wps:spPr>
                        <a:xfrm>
                          <a:off x="0" y="0"/>
                          <a:ext cx="957532" cy="46958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EE034" id="Прямоугольник 988334" o:spid="_x0000_s1026" style="position:absolute;margin-left:324.3pt;margin-top:75.55pt;width:75.4pt;height:3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" filled="f" strokecolor="red" strokeweight="3pt"/>
            </w:pict>
          </mc:Fallback>
        </mc:AlternateContent>
      </w:r>
      <w:r>
        <w:rPr>
          <w:noProof/>
          <w:lang w:eastAsia="ru-RU"/>
        </w:rPr>
        <w:drawing>
          <wp:inline distT="0" distB="0" distL="0" distR="0" wp14:anchorId="03BE2771" wp14:editId="30FBC0B7">
            <wp:extent cx="5760000" cy="1324800"/>
            <wp:effectExtent l="0" t="0" r="0" b="8890"/>
            <wp:docPr id="988329" name="Рисунок 98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20" t="15208" r="34602" b="60667"/>
                    <a:stretch/>
                  </pic:blipFill>
                  <pic:spPr bwMode="auto">
                    <a:xfrm>
                      <a:off x="0" y="0"/>
                      <a:ext cx="5760000" cy="1324800"/>
                    </a:xfrm>
                    <a:prstGeom prst="rect">
                      <a:avLst/>
                    </a:prstGeom>
                    <a:ln>
                      <a:noFill/>
                    </a:ln>
                    <a:extLst>
                      <a:ext uri="{53640926-AAD7-44D8-BBD7-CCE9431645EC}">
                        <a14:shadowObscured xmlns:a14="http://schemas.microsoft.com/office/drawing/2010/main"/>
                      </a:ext>
                    </a:extLst>
                  </pic:spPr>
                </pic:pic>
              </a:graphicData>
            </a:graphic>
          </wp:inline>
        </w:drawing>
      </w:r>
    </w:p>
    <w:p w14:paraId="07DED905" w14:textId="744D0D03" w:rsidR="00E74650" w:rsidRDefault="00E74650" w:rsidP="00E74650">
      <w:pPr>
        <w:spacing w:before="120" w:after="0" w:line="240" w:lineRule="auto"/>
        <w:jc w:val="center"/>
        <w:rPr>
          <w:rFonts w:ascii="Times New Roman" w:hAnsi="Times New Roman"/>
          <w:sz w:val="24"/>
          <w:szCs w:val="24"/>
        </w:rPr>
      </w:pPr>
      <w:r>
        <w:rPr>
          <w:noProof/>
          <w:lang w:eastAsia="ru-RU"/>
        </w:rPr>
        <w:drawing>
          <wp:inline distT="0" distB="0" distL="0" distR="0" wp14:anchorId="6BF950D4" wp14:editId="0E6A0156">
            <wp:extent cx="5760000" cy="2702969"/>
            <wp:effectExtent l="0" t="0" r="0" b="2540"/>
            <wp:docPr id="590226" name="Рисунок 59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3356" r="3134" b="15831"/>
                    <a:stretch/>
                  </pic:blipFill>
                  <pic:spPr bwMode="auto">
                    <a:xfrm>
                      <a:off x="0" y="0"/>
                      <a:ext cx="5760000" cy="2702969"/>
                    </a:xfrm>
                    <a:prstGeom prst="rect">
                      <a:avLst/>
                    </a:prstGeom>
                    <a:ln>
                      <a:noFill/>
                    </a:ln>
                    <a:extLst>
                      <a:ext uri="{53640926-AAD7-44D8-BBD7-CCE9431645EC}">
                        <a14:shadowObscured xmlns:a14="http://schemas.microsoft.com/office/drawing/2010/main"/>
                      </a:ext>
                    </a:extLst>
                  </pic:spPr>
                </pic:pic>
              </a:graphicData>
            </a:graphic>
          </wp:inline>
        </w:drawing>
      </w:r>
    </w:p>
    <w:p w14:paraId="1595F7F5" w14:textId="27291C87" w:rsidR="007B267E" w:rsidRDefault="007B267E" w:rsidP="007B267E">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По данным объявления </w:t>
      </w:r>
      <w:r w:rsidR="00BA4E01" w:rsidRPr="00BA4E01">
        <w:rPr>
          <w:rFonts w:ascii="Times New Roman" w:hAnsi="Times New Roman"/>
          <w:sz w:val="24"/>
          <w:szCs w:val="24"/>
        </w:rPr>
        <w:t>https://www.cian.ru/sale/commercial/176638205/</w:t>
      </w:r>
      <w:r>
        <w:rPr>
          <w:rFonts w:ascii="Times New Roman" w:hAnsi="Times New Roman"/>
          <w:sz w:val="24"/>
          <w:szCs w:val="24"/>
        </w:rPr>
        <w:t xml:space="preserve">объект-аналог № </w:t>
      </w:r>
      <w:r w:rsidR="00BA4E01">
        <w:rPr>
          <w:rFonts w:ascii="Times New Roman" w:hAnsi="Times New Roman"/>
          <w:sz w:val="24"/>
          <w:szCs w:val="24"/>
        </w:rPr>
        <w:t>5</w:t>
      </w:r>
      <w:r>
        <w:rPr>
          <w:rFonts w:ascii="Times New Roman" w:hAnsi="Times New Roman"/>
          <w:sz w:val="24"/>
          <w:szCs w:val="24"/>
        </w:rPr>
        <w:t xml:space="preserve"> расположен на </w:t>
      </w:r>
      <w:r w:rsidR="00BA4E01">
        <w:rPr>
          <w:rFonts w:ascii="Times New Roman" w:hAnsi="Times New Roman"/>
          <w:sz w:val="24"/>
          <w:szCs w:val="24"/>
        </w:rPr>
        <w:t>4</w:t>
      </w:r>
      <w:r>
        <w:rPr>
          <w:rFonts w:ascii="Times New Roman" w:hAnsi="Times New Roman"/>
          <w:sz w:val="24"/>
          <w:szCs w:val="24"/>
        </w:rPr>
        <w:t xml:space="preserve"> этаже в здании класса «</w:t>
      </w:r>
      <w:r w:rsidR="00BA4E01">
        <w:rPr>
          <w:rFonts w:ascii="Times New Roman" w:hAnsi="Times New Roman"/>
          <w:sz w:val="24"/>
          <w:szCs w:val="24"/>
        </w:rPr>
        <w:t>С</w:t>
      </w:r>
      <w:r>
        <w:rPr>
          <w:rFonts w:ascii="Times New Roman" w:hAnsi="Times New Roman"/>
          <w:sz w:val="24"/>
          <w:szCs w:val="24"/>
        </w:rPr>
        <w:t>»,</w:t>
      </w:r>
      <w:r w:rsidR="00BA4E01">
        <w:rPr>
          <w:rFonts w:ascii="Times New Roman" w:hAnsi="Times New Roman"/>
          <w:sz w:val="24"/>
          <w:szCs w:val="24"/>
        </w:rPr>
        <w:t xml:space="preserve"> имеется парковка</w:t>
      </w:r>
      <w:r w:rsidRPr="00270E6C">
        <w:rPr>
          <w:rFonts w:ascii="Times New Roman" w:hAnsi="Times New Roman"/>
          <w:sz w:val="24"/>
          <w:szCs w:val="24"/>
        </w:rPr>
        <w:t>.</w:t>
      </w:r>
      <w:r>
        <w:rPr>
          <w:rFonts w:ascii="Times New Roman" w:hAnsi="Times New Roman"/>
          <w:sz w:val="24"/>
          <w:szCs w:val="24"/>
        </w:rPr>
        <w:t xml:space="preserve"> По данным источника: </w:t>
      </w:r>
      <w:hyperlink r:id="rId35"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r w:rsidR="00127767">
        <w:rPr>
          <w:rFonts w:ascii="Times New Roman" w:hAnsi="Times New Roman"/>
          <w:sz w:val="24"/>
          <w:szCs w:val="24"/>
        </w:rPr>
        <w:t xml:space="preserve"> </w:t>
      </w:r>
    </w:p>
    <w:p w14:paraId="6F383078" w14:textId="6DD944FA" w:rsidR="00127767" w:rsidRDefault="00127767" w:rsidP="007B267E">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Стр. 71 «Отчета» по данным Таблицы 8.2. указан неверно адрес расположения объекта-аналога № 5, т</w:t>
      </w:r>
      <w:r w:rsidRPr="00270E6C">
        <w:rPr>
          <w:rFonts w:ascii="Times New Roman" w:hAnsi="Times New Roman"/>
          <w:sz w:val="24"/>
          <w:szCs w:val="24"/>
        </w:rPr>
        <w:t>аким образом, нарушен п. 5 ФСО № 3 в части изложения введения в заблуждение.</w:t>
      </w:r>
    </w:p>
    <w:p w14:paraId="19ABB114" w14:textId="7E20D232" w:rsidR="00127767" w:rsidRDefault="00127767" w:rsidP="00127767">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0736" behindDoc="0" locked="0" layoutInCell="1" allowOverlap="1" wp14:anchorId="4C2CB52F" wp14:editId="59E5E8B6">
                <wp:simplePos x="0" y="0"/>
                <wp:positionH relativeFrom="column">
                  <wp:posOffset>5119086</wp:posOffset>
                </wp:positionH>
                <wp:positionV relativeFrom="paragraph">
                  <wp:posOffset>997585</wp:posOffset>
                </wp:positionV>
                <wp:extent cx="954537" cy="401584"/>
                <wp:effectExtent l="19050" t="19050" r="17145" b="17780"/>
                <wp:wrapNone/>
                <wp:docPr id="590235" name="Прямоугольник 590235"/>
                <wp:cNvGraphicFramePr/>
                <a:graphic xmlns:a="http://schemas.openxmlformats.org/drawingml/2006/main">
                  <a:graphicData uri="http://schemas.microsoft.com/office/word/2010/wordprocessingShape">
                    <wps:wsp>
                      <wps:cNvSpPr/>
                      <wps:spPr>
                        <a:xfrm>
                          <a:off x="0" y="0"/>
                          <a:ext cx="954537" cy="4015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E94AED" id="Прямоугольник 590235" o:spid="_x0000_s1026" style="position:absolute;margin-left:403.1pt;margin-top:78.55pt;width:75.15pt;height:31.6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" filled="f" strokecolor="red" strokeweight="3pt"/>
            </w:pict>
          </mc:Fallback>
        </mc:AlternateContent>
      </w:r>
      <w:r>
        <w:rPr>
          <w:noProof/>
          <w:lang w:eastAsia="ru-RU"/>
        </w:rPr>
        <w:drawing>
          <wp:inline distT="0" distB="0" distL="0" distR="0" wp14:anchorId="39F5A161" wp14:editId="4C1C7895">
            <wp:extent cx="5760000" cy="1324800"/>
            <wp:effectExtent l="0" t="0" r="0" b="8890"/>
            <wp:docPr id="590229" name="Рисунок 59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20" t="15208" r="34602" b="60667"/>
                    <a:stretch/>
                  </pic:blipFill>
                  <pic:spPr bwMode="auto">
                    <a:xfrm>
                      <a:off x="0" y="0"/>
                      <a:ext cx="5760000" cy="1324800"/>
                    </a:xfrm>
                    <a:prstGeom prst="rect">
                      <a:avLst/>
                    </a:prstGeom>
                    <a:ln>
                      <a:noFill/>
                    </a:ln>
                    <a:extLst>
                      <a:ext uri="{53640926-AAD7-44D8-BBD7-CCE9431645EC}">
                        <a14:shadowObscured xmlns:a14="http://schemas.microsoft.com/office/drawing/2010/main"/>
                      </a:ext>
                    </a:extLst>
                  </pic:spPr>
                </pic:pic>
              </a:graphicData>
            </a:graphic>
          </wp:inline>
        </w:drawing>
      </w:r>
    </w:p>
    <w:p w14:paraId="1D5CA843" w14:textId="6C3E3EAF" w:rsidR="00BA4E01" w:rsidRDefault="00BA4E01" w:rsidP="00BA4E01">
      <w:pPr>
        <w:spacing w:before="120" w:after="0" w:line="240" w:lineRule="auto"/>
        <w:jc w:val="center"/>
        <w:rPr>
          <w:rFonts w:ascii="Times New Roman" w:hAnsi="Times New Roman"/>
          <w:sz w:val="24"/>
          <w:szCs w:val="24"/>
        </w:rPr>
      </w:pPr>
      <w:r>
        <w:rPr>
          <w:noProof/>
          <w:lang w:eastAsia="ru-RU"/>
        </w:rPr>
        <w:drawing>
          <wp:inline distT="0" distB="0" distL="0" distR="0" wp14:anchorId="252158C6" wp14:editId="70DDAFD8">
            <wp:extent cx="5939737" cy="2769080"/>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972" b="10288"/>
                    <a:stretch/>
                  </pic:blipFill>
                  <pic:spPr bwMode="auto">
                    <a:xfrm>
                      <a:off x="0" y="0"/>
                      <a:ext cx="5940425" cy="276940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AF7B358" wp14:editId="7A768828">
            <wp:extent cx="5939217" cy="1708030"/>
            <wp:effectExtent l="0" t="0" r="444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42689" b="3804"/>
                    <a:stretch/>
                  </pic:blipFill>
                  <pic:spPr bwMode="auto">
                    <a:xfrm>
                      <a:off x="0" y="0"/>
                      <a:ext cx="5940425" cy="1708377"/>
                    </a:xfrm>
                    <a:prstGeom prst="rect">
                      <a:avLst/>
                    </a:prstGeom>
                    <a:ln>
                      <a:noFill/>
                    </a:ln>
                    <a:extLst>
                      <a:ext uri="{53640926-AAD7-44D8-BBD7-CCE9431645EC}">
                        <a14:shadowObscured xmlns:a14="http://schemas.microsoft.com/office/drawing/2010/main"/>
                      </a:ext>
                    </a:extLst>
                  </pic:spPr>
                </pic:pic>
              </a:graphicData>
            </a:graphic>
          </wp:inline>
        </w:drawing>
      </w:r>
    </w:p>
    <w:p w14:paraId="0ECA62E8" w14:textId="518037DA" w:rsidR="00127767" w:rsidRDefault="00127767" w:rsidP="00127767">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71 «Отчета» по данным Таблицы 8.2. от объект-аналога № 5 до станции метро «Печатники» 5 минут пешком. По данным источника: </w:t>
      </w:r>
      <w:hyperlink r:id="rId38" w:history="1">
        <w:r w:rsidRPr="00B35909">
          <w:rPr>
            <w:rStyle w:val="aff5"/>
            <w:rFonts w:ascii="Times New Roman" w:hAnsi="Times New Roman"/>
            <w:sz w:val="24"/>
            <w:szCs w:val="24"/>
          </w:rPr>
          <w:t>https://yandex.ru</w:t>
        </w:r>
      </w:hyperlink>
      <w:r>
        <w:rPr>
          <w:rFonts w:ascii="Times New Roman" w:hAnsi="Times New Roman"/>
          <w:sz w:val="24"/>
          <w:szCs w:val="24"/>
        </w:rPr>
        <w:t xml:space="preserve"> ближайшей станцией метро является «Текстильщики», от объекта-аналога № 5 до станции метро «Текстильщики» 12 мин пешком, от объекта-аналога № 1 до станции метро «Печатники» 16 мин транспортом, т</w:t>
      </w:r>
      <w:r w:rsidRPr="00270E6C">
        <w:rPr>
          <w:rFonts w:ascii="Times New Roman" w:hAnsi="Times New Roman"/>
          <w:sz w:val="24"/>
          <w:szCs w:val="24"/>
        </w:rPr>
        <w:t>аким образом, нарушен п. 5 ФСО № 3 в части изложения введения в заблуждение.</w:t>
      </w:r>
    </w:p>
    <w:p w14:paraId="374BF599" w14:textId="674166D1" w:rsidR="00E74650" w:rsidRDefault="00127767" w:rsidP="00127767">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41DB55B7" wp14:editId="4B7EB00E">
            <wp:extent cx="5710687" cy="2976113"/>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512" r="3859" b="3266"/>
                    <a:stretch/>
                  </pic:blipFill>
                  <pic:spPr bwMode="auto">
                    <a:xfrm>
                      <a:off x="0" y="0"/>
                      <a:ext cx="5711154" cy="2976356"/>
                    </a:xfrm>
                    <a:prstGeom prst="rect">
                      <a:avLst/>
                    </a:prstGeom>
                    <a:ln>
                      <a:noFill/>
                    </a:ln>
                    <a:extLst>
                      <a:ext uri="{53640926-AAD7-44D8-BBD7-CCE9431645EC}">
                        <a14:shadowObscured xmlns:a14="http://schemas.microsoft.com/office/drawing/2010/main"/>
                      </a:ext>
                    </a:extLst>
                  </pic:spPr>
                </pic:pic>
              </a:graphicData>
            </a:graphic>
          </wp:inline>
        </w:drawing>
      </w:r>
    </w:p>
    <w:p w14:paraId="53125B42" w14:textId="5B79FEC0" w:rsidR="00127767" w:rsidRDefault="00127767" w:rsidP="00127767">
      <w:pPr>
        <w:spacing w:before="120" w:after="0" w:line="240" w:lineRule="auto"/>
        <w:jc w:val="center"/>
        <w:rPr>
          <w:rFonts w:ascii="Times New Roman" w:hAnsi="Times New Roman"/>
          <w:sz w:val="24"/>
          <w:szCs w:val="24"/>
        </w:rPr>
      </w:pPr>
      <w:r>
        <w:rPr>
          <w:noProof/>
          <w:lang w:eastAsia="ru-RU"/>
        </w:rPr>
        <w:drawing>
          <wp:inline distT="0" distB="0" distL="0" distR="0" wp14:anchorId="722EEDE7" wp14:editId="74A641E8">
            <wp:extent cx="5760000" cy="2888445"/>
            <wp:effectExtent l="0" t="0" r="0" b="7620"/>
            <wp:docPr id="988335" name="Рисунок 98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0" t="4196" r="4009" b="6119"/>
                    <a:stretch/>
                  </pic:blipFill>
                  <pic:spPr bwMode="auto">
                    <a:xfrm>
                      <a:off x="0" y="0"/>
                      <a:ext cx="5760000" cy="2888445"/>
                    </a:xfrm>
                    <a:prstGeom prst="rect">
                      <a:avLst/>
                    </a:prstGeom>
                    <a:ln>
                      <a:noFill/>
                    </a:ln>
                    <a:extLst>
                      <a:ext uri="{53640926-AAD7-44D8-BBD7-CCE9431645EC}">
                        <a14:shadowObscured xmlns:a14="http://schemas.microsoft.com/office/drawing/2010/main"/>
                      </a:ext>
                    </a:extLst>
                  </pic:spPr>
                </pic:pic>
              </a:graphicData>
            </a:graphic>
          </wp:inline>
        </w:drawing>
      </w:r>
    </w:p>
    <w:p w14:paraId="0E254030" w14:textId="42017DFE" w:rsidR="00E74650" w:rsidRDefault="00127767"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72-74 «Отчета» </w:t>
      </w:r>
      <w:r w:rsidR="00C477E1">
        <w:rPr>
          <w:rFonts w:ascii="Times New Roman" w:hAnsi="Times New Roman"/>
          <w:sz w:val="24"/>
          <w:szCs w:val="24"/>
        </w:rPr>
        <w:t>для расчета объектов оценки не применены такие корректировки как: линия расположения, тип парковки, класс здания, т</w:t>
      </w:r>
      <w:r w:rsidR="00C477E1" w:rsidRPr="00270E6C">
        <w:rPr>
          <w:rFonts w:ascii="Times New Roman" w:hAnsi="Times New Roman"/>
          <w:sz w:val="24"/>
          <w:szCs w:val="24"/>
        </w:rPr>
        <w:t>аким образом, нарушен п. 5 ФСО № 3 в части изложения введения в заблуждение</w:t>
      </w:r>
      <w:r w:rsidR="00C477E1">
        <w:rPr>
          <w:rFonts w:ascii="Times New Roman" w:hAnsi="Times New Roman"/>
          <w:sz w:val="24"/>
          <w:szCs w:val="24"/>
        </w:rPr>
        <w:t>, так как объект оценки и объекты аналоги не сопоставимы по данным критериям.</w:t>
      </w:r>
    </w:p>
    <w:p w14:paraId="4E4B5FB3" w14:textId="774CE04E" w:rsidR="00C477E1" w:rsidRDefault="00C477E1"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Стр. 76 «Отчета» корректировка не удаленность от метро введена некорректно, так как неверно определено расстояние от метро до объектов-аналогов, т</w:t>
      </w:r>
      <w:r w:rsidRPr="00270E6C">
        <w:rPr>
          <w:rFonts w:ascii="Times New Roman" w:hAnsi="Times New Roman"/>
          <w:sz w:val="24"/>
          <w:szCs w:val="24"/>
        </w:rPr>
        <w:t>аким образом, нарушен п. 5 ФСО № 3 в части изложения введения в заблуждение.</w:t>
      </w:r>
    </w:p>
    <w:p w14:paraId="5B45FA22" w14:textId="43D55023" w:rsidR="00C477E1" w:rsidRDefault="00C477E1" w:rsidP="00FB367C">
      <w:pPr>
        <w:spacing w:before="120" w:after="0" w:line="240" w:lineRule="auto"/>
        <w:ind w:firstLine="426"/>
        <w:jc w:val="both"/>
        <w:rPr>
          <w:rFonts w:ascii="Times New Roman" w:hAnsi="Times New Roman"/>
          <w:sz w:val="24"/>
          <w:szCs w:val="24"/>
        </w:rPr>
      </w:pPr>
      <w:r>
        <w:rPr>
          <w:rFonts w:ascii="Times New Roman" w:hAnsi="Times New Roman"/>
          <w:sz w:val="24"/>
          <w:szCs w:val="24"/>
        </w:rPr>
        <w:t>Стр. 77 «Отчета» нет описания расчета корректировки на площадь, т</w:t>
      </w:r>
      <w:r w:rsidRPr="00270E6C">
        <w:rPr>
          <w:rFonts w:ascii="Times New Roman" w:hAnsi="Times New Roman"/>
          <w:sz w:val="24"/>
          <w:szCs w:val="24"/>
        </w:rPr>
        <w:t>аким образом, нарушен п. 5 ФСО № 3 в части изложения введения в заблуждение.</w:t>
      </w:r>
    </w:p>
    <w:p w14:paraId="18E12137" w14:textId="60122A8E" w:rsidR="00C477E1" w:rsidRDefault="00C477E1" w:rsidP="00C477E1">
      <w:pPr>
        <w:spacing w:before="120" w:after="0" w:line="240" w:lineRule="auto"/>
        <w:ind w:firstLine="426"/>
        <w:jc w:val="both"/>
        <w:rPr>
          <w:rFonts w:ascii="Times New Roman" w:hAnsi="Times New Roman"/>
          <w:sz w:val="24"/>
          <w:szCs w:val="24"/>
        </w:rPr>
      </w:pPr>
      <w:r>
        <w:rPr>
          <w:rFonts w:ascii="Times New Roman" w:hAnsi="Times New Roman"/>
          <w:sz w:val="24"/>
          <w:szCs w:val="24"/>
        </w:rPr>
        <w:t>Стр. 77 «Отчета» введенная корректировка на этаж расположения не учитывает разницы в стоимости помещений на первом этаже и помещений, расположенных выше 1 этажа, т</w:t>
      </w:r>
      <w:r w:rsidRPr="00270E6C">
        <w:rPr>
          <w:rFonts w:ascii="Times New Roman" w:hAnsi="Times New Roman"/>
          <w:sz w:val="24"/>
          <w:szCs w:val="24"/>
        </w:rPr>
        <w:t>аким образом, нарушен п. 5 ФСО № 3 в части изложения введения в заблуждение.</w:t>
      </w:r>
    </w:p>
    <w:p w14:paraId="2539744E" w14:textId="419A7866" w:rsidR="005931E1" w:rsidRDefault="005931E1" w:rsidP="005931E1">
      <w:pPr>
        <w:spacing w:before="120" w:after="0" w:line="240" w:lineRule="auto"/>
        <w:ind w:firstLine="426"/>
        <w:jc w:val="both"/>
        <w:rPr>
          <w:rFonts w:ascii="Times New Roman" w:hAnsi="Times New Roman"/>
          <w:sz w:val="24"/>
          <w:szCs w:val="24"/>
        </w:rPr>
      </w:pPr>
      <w:r>
        <w:rPr>
          <w:rFonts w:ascii="Times New Roman" w:hAnsi="Times New Roman"/>
          <w:sz w:val="24"/>
          <w:szCs w:val="24"/>
        </w:rPr>
        <w:t>Стр. 8</w:t>
      </w:r>
      <w:r w:rsidR="0069211C">
        <w:rPr>
          <w:rFonts w:ascii="Times New Roman" w:hAnsi="Times New Roman"/>
          <w:sz w:val="24"/>
          <w:szCs w:val="24"/>
        </w:rPr>
        <w:t>0</w:t>
      </w:r>
      <w:r>
        <w:rPr>
          <w:rFonts w:ascii="Times New Roman" w:hAnsi="Times New Roman"/>
          <w:sz w:val="24"/>
          <w:szCs w:val="24"/>
        </w:rPr>
        <w:t>-83 «Отчета» для расчета объектов оценки не применены такие корректировки как: класс здания, этаж расположения, наличие отопления,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0F40AFBC" w14:textId="601AC78E" w:rsidR="005931E1" w:rsidRDefault="005931E1" w:rsidP="005931E1">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 xml:space="preserve">Стр. 86 «Отчета» п. 8.4.1.4. приведены результаты оценки только по 4 объектам, согласно </w:t>
      </w:r>
      <w:proofErr w:type="gramStart"/>
      <w:r>
        <w:rPr>
          <w:rFonts w:ascii="Times New Roman" w:hAnsi="Times New Roman"/>
          <w:sz w:val="24"/>
          <w:szCs w:val="24"/>
        </w:rPr>
        <w:t>заданию</w:t>
      </w:r>
      <w:proofErr w:type="gramEnd"/>
      <w:r>
        <w:rPr>
          <w:rFonts w:ascii="Times New Roman" w:hAnsi="Times New Roman"/>
          <w:sz w:val="24"/>
          <w:szCs w:val="24"/>
        </w:rPr>
        <w:t xml:space="preserve"> на оценку расчет проводится для 5 объектов,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4BD76D7E" w14:textId="55928B64" w:rsidR="00E279E5" w:rsidRPr="001A006A" w:rsidRDefault="00E279E5" w:rsidP="001A006A">
      <w:pPr>
        <w:spacing w:before="120" w:after="0" w:line="240" w:lineRule="auto"/>
        <w:ind w:firstLine="426"/>
        <w:jc w:val="both"/>
        <w:rPr>
          <w:rFonts w:ascii="Times New Roman" w:hAnsi="Times New Roman"/>
          <w:sz w:val="24"/>
          <w:szCs w:val="24"/>
        </w:rPr>
      </w:pPr>
      <w:r w:rsidRPr="004A50D3">
        <w:rPr>
          <w:rFonts w:ascii="Times New Roman" w:hAnsi="Times New Roman"/>
          <w:b/>
          <w:bCs/>
          <w:color w:val="000000"/>
          <w:sz w:val="24"/>
          <w:szCs w:val="24"/>
        </w:rPr>
        <w:t xml:space="preserve">Анализ применения </w:t>
      </w:r>
      <w:r>
        <w:rPr>
          <w:rFonts w:ascii="Times New Roman" w:hAnsi="Times New Roman"/>
          <w:b/>
          <w:bCs/>
          <w:color w:val="000000"/>
          <w:sz w:val="24"/>
          <w:szCs w:val="24"/>
        </w:rPr>
        <w:t>доходного</w:t>
      </w:r>
      <w:r w:rsidRPr="004A50D3">
        <w:rPr>
          <w:rFonts w:ascii="Times New Roman" w:hAnsi="Times New Roman"/>
          <w:b/>
          <w:bCs/>
          <w:color w:val="000000"/>
          <w:sz w:val="24"/>
          <w:szCs w:val="24"/>
        </w:rPr>
        <w:t xml:space="preserve"> подхода</w:t>
      </w:r>
    </w:p>
    <w:p w14:paraId="22906267" w14:textId="77777777" w:rsidR="00E279E5" w:rsidRDefault="00E279E5" w:rsidP="00C23ECB">
      <w:pPr>
        <w:spacing w:before="120" w:after="0" w:line="240" w:lineRule="auto"/>
        <w:ind w:firstLine="426"/>
        <w:jc w:val="both"/>
        <w:rPr>
          <w:rFonts w:ascii="Times New Roman" w:hAnsi="Times New Roman"/>
          <w:sz w:val="24"/>
          <w:szCs w:val="24"/>
        </w:rPr>
      </w:pPr>
      <w:r w:rsidRPr="004A50D3">
        <w:rPr>
          <w:rFonts w:ascii="Times New Roman" w:hAnsi="Times New Roman"/>
          <w:sz w:val="24"/>
          <w:szCs w:val="24"/>
        </w:rPr>
        <w:t xml:space="preserve">В целом методика расчетов стоимости объектов оценки в рамках </w:t>
      </w:r>
      <w:r>
        <w:rPr>
          <w:rFonts w:ascii="Times New Roman" w:hAnsi="Times New Roman"/>
          <w:sz w:val="24"/>
          <w:szCs w:val="24"/>
        </w:rPr>
        <w:t xml:space="preserve">доходного </w:t>
      </w:r>
      <w:r w:rsidRPr="00635953">
        <w:rPr>
          <w:rFonts w:ascii="Times New Roman" w:hAnsi="Times New Roman"/>
          <w:sz w:val="24"/>
          <w:szCs w:val="24"/>
        </w:rPr>
        <w:t xml:space="preserve">подхода </w:t>
      </w:r>
      <w:r>
        <w:rPr>
          <w:rFonts w:ascii="Times New Roman" w:hAnsi="Times New Roman"/>
          <w:sz w:val="24"/>
          <w:szCs w:val="24"/>
        </w:rPr>
        <w:t xml:space="preserve">не </w:t>
      </w:r>
      <w:r w:rsidRPr="00635953">
        <w:rPr>
          <w:rFonts w:ascii="Times New Roman" w:hAnsi="Times New Roman"/>
          <w:sz w:val="24"/>
          <w:szCs w:val="24"/>
        </w:rPr>
        <w:t xml:space="preserve">соответствует нормативным актам действующего законодательства РФ и Федеральным стандартам оценки. </w:t>
      </w:r>
    </w:p>
    <w:p w14:paraId="181BC4EA" w14:textId="77777777" w:rsidR="00E279E5" w:rsidRDefault="00E279E5" w:rsidP="00C23ECB">
      <w:pPr>
        <w:spacing w:before="120" w:after="0" w:line="240" w:lineRule="auto"/>
        <w:ind w:firstLine="426"/>
        <w:jc w:val="both"/>
        <w:rPr>
          <w:rFonts w:ascii="Times New Roman" w:hAnsi="Times New Roman"/>
          <w:b/>
          <w:sz w:val="24"/>
          <w:szCs w:val="24"/>
          <w:u w:val="single"/>
        </w:rPr>
      </w:pPr>
      <w:r w:rsidRPr="00D21B1D">
        <w:rPr>
          <w:rFonts w:ascii="Times New Roman" w:hAnsi="Times New Roman"/>
          <w:b/>
          <w:sz w:val="24"/>
          <w:szCs w:val="24"/>
          <w:u w:val="single"/>
        </w:rPr>
        <w:t>Выявленные нарушения:</w:t>
      </w:r>
    </w:p>
    <w:p w14:paraId="5496A7CB" w14:textId="5839719B" w:rsidR="00E04F90" w:rsidRDefault="00E04F90" w:rsidP="00C23ECB">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w:t>
      </w:r>
      <w:r w:rsidR="00E52585">
        <w:rPr>
          <w:rFonts w:ascii="Times New Roman" w:hAnsi="Times New Roman"/>
          <w:sz w:val="24"/>
          <w:szCs w:val="24"/>
        </w:rPr>
        <w:t>87</w:t>
      </w:r>
      <w:r>
        <w:rPr>
          <w:rFonts w:ascii="Times New Roman" w:hAnsi="Times New Roman"/>
          <w:sz w:val="24"/>
          <w:szCs w:val="24"/>
        </w:rPr>
        <w:t xml:space="preserve"> «Отчета» о</w:t>
      </w:r>
      <w:r w:rsidRPr="00E04F90">
        <w:rPr>
          <w:rFonts w:ascii="Times New Roman" w:hAnsi="Times New Roman"/>
          <w:sz w:val="24"/>
          <w:szCs w:val="24"/>
        </w:rPr>
        <w:t>тражена не актуальная информация, которая вводит пользователя в заблуждение. В соответствии с ФСО №7 в доходном подходе существует 3 метода: метод прямой капитализации; метод дисконтирования денежных,</w:t>
      </w:r>
      <w:r>
        <w:rPr>
          <w:rFonts w:ascii="Times New Roman" w:hAnsi="Times New Roman"/>
          <w:sz w:val="24"/>
          <w:szCs w:val="24"/>
        </w:rPr>
        <w:t xml:space="preserve"> </w:t>
      </w:r>
      <w:r w:rsidRPr="00E04F90">
        <w:rPr>
          <w:rFonts w:ascii="Times New Roman" w:hAnsi="Times New Roman"/>
          <w:sz w:val="24"/>
          <w:szCs w:val="24"/>
        </w:rPr>
        <w:t>метод капитализации по расчетным моделям</w:t>
      </w:r>
      <w:r>
        <w:rPr>
          <w:rFonts w:ascii="Times New Roman" w:hAnsi="Times New Roman"/>
          <w:sz w:val="24"/>
          <w:szCs w:val="24"/>
        </w:rPr>
        <w:t>.</w:t>
      </w:r>
    </w:p>
    <w:p w14:paraId="2EC829C4" w14:textId="47D0E813" w:rsidR="00476900" w:rsidRDefault="00476900" w:rsidP="00476900">
      <w:pPr>
        <w:spacing w:before="120" w:after="0" w:line="240" w:lineRule="auto"/>
        <w:jc w:val="center"/>
        <w:rPr>
          <w:rFonts w:ascii="Times New Roman" w:hAnsi="Times New Roman"/>
          <w:sz w:val="24"/>
          <w:szCs w:val="24"/>
        </w:rPr>
      </w:pPr>
      <w:r>
        <w:rPr>
          <w:noProof/>
          <w:lang w:eastAsia="ru-RU"/>
        </w:rPr>
        <w:drawing>
          <wp:inline distT="0" distB="0" distL="0" distR="0" wp14:anchorId="3463EEE7" wp14:editId="46EC6DCC">
            <wp:extent cx="5760000" cy="2674286"/>
            <wp:effectExtent l="0" t="0" r="0" b="0"/>
            <wp:docPr id="988345" name="Рисунок 98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993" t="23074" r="33753" b="29198"/>
                    <a:stretch/>
                  </pic:blipFill>
                  <pic:spPr bwMode="auto">
                    <a:xfrm>
                      <a:off x="0" y="0"/>
                      <a:ext cx="5760000" cy="2674286"/>
                    </a:xfrm>
                    <a:prstGeom prst="rect">
                      <a:avLst/>
                    </a:prstGeom>
                    <a:ln>
                      <a:noFill/>
                    </a:ln>
                    <a:extLst>
                      <a:ext uri="{53640926-AAD7-44D8-BBD7-CCE9431645EC}">
                        <a14:shadowObscured xmlns:a14="http://schemas.microsoft.com/office/drawing/2010/main"/>
                      </a:ext>
                    </a:extLst>
                  </pic:spPr>
                </pic:pic>
              </a:graphicData>
            </a:graphic>
          </wp:inline>
        </w:drawing>
      </w:r>
    </w:p>
    <w:p w14:paraId="69A3B7A8" w14:textId="6A44C17E" w:rsidR="00476900" w:rsidRDefault="00476900" w:rsidP="00476900">
      <w:pPr>
        <w:spacing w:before="120" w:after="0" w:line="240" w:lineRule="auto"/>
        <w:ind w:firstLine="426"/>
        <w:jc w:val="both"/>
        <w:rPr>
          <w:rFonts w:ascii="Times New Roman" w:hAnsi="Times New Roman"/>
          <w:sz w:val="24"/>
          <w:szCs w:val="24"/>
        </w:rPr>
      </w:pPr>
      <w:r>
        <w:rPr>
          <w:rFonts w:ascii="Times New Roman" w:hAnsi="Times New Roman"/>
          <w:sz w:val="24"/>
          <w:szCs w:val="24"/>
        </w:rPr>
        <w:t>Стр. 89 «Отчета» по данным Таблицы 8.14.</w:t>
      </w:r>
      <w:r w:rsidR="00247634" w:rsidRPr="00247634">
        <w:rPr>
          <w:rFonts w:ascii="Times New Roman" w:hAnsi="Times New Roman"/>
          <w:sz w:val="24"/>
          <w:szCs w:val="24"/>
        </w:rPr>
        <w:t xml:space="preserve"> </w:t>
      </w:r>
      <w:r w:rsidR="00247634">
        <w:rPr>
          <w:rFonts w:ascii="Times New Roman" w:hAnsi="Times New Roman"/>
          <w:sz w:val="24"/>
          <w:szCs w:val="24"/>
        </w:rPr>
        <w:t>стоимость аренды</w:t>
      </w:r>
      <w:r>
        <w:rPr>
          <w:rFonts w:ascii="Times New Roman" w:hAnsi="Times New Roman"/>
          <w:sz w:val="24"/>
          <w:szCs w:val="24"/>
        </w:rPr>
        <w:t xml:space="preserve"> объект</w:t>
      </w:r>
      <w:r w:rsidR="00247634">
        <w:rPr>
          <w:rFonts w:ascii="Times New Roman" w:hAnsi="Times New Roman"/>
          <w:sz w:val="24"/>
          <w:szCs w:val="24"/>
        </w:rPr>
        <w:t>а</w:t>
      </w:r>
      <w:r>
        <w:rPr>
          <w:rFonts w:ascii="Times New Roman" w:hAnsi="Times New Roman"/>
          <w:sz w:val="24"/>
          <w:szCs w:val="24"/>
        </w:rPr>
        <w:t>-аналог</w:t>
      </w:r>
      <w:r w:rsidR="00247634">
        <w:rPr>
          <w:rFonts w:ascii="Times New Roman" w:hAnsi="Times New Roman"/>
          <w:sz w:val="24"/>
          <w:szCs w:val="24"/>
        </w:rPr>
        <w:t xml:space="preserve">а </w:t>
      </w:r>
      <w:r>
        <w:rPr>
          <w:rFonts w:ascii="Times New Roman" w:hAnsi="Times New Roman"/>
          <w:sz w:val="24"/>
          <w:szCs w:val="24"/>
        </w:rPr>
        <w:t>№ 1 в размере 11 760 руб./</w:t>
      </w:r>
      <w:proofErr w:type="spellStart"/>
      <w:r>
        <w:rPr>
          <w:rFonts w:ascii="Times New Roman" w:hAnsi="Times New Roman"/>
          <w:sz w:val="24"/>
          <w:szCs w:val="24"/>
        </w:rPr>
        <w:t>кв.м</w:t>
      </w:r>
      <w:proofErr w:type="spellEnd"/>
      <w:r>
        <w:rPr>
          <w:rFonts w:ascii="Times New Roman" w:hAnsi="Times New Roman"/>
          <w:sz w:val="24"/>
          <w:szCs w:val="24"/>
        </w:rPr>
        <w:t xml:space="preserve">. в год указана с НДС, по данным объявления </w:t>
      </w:r>
      <w:hyperlink r:id="rId42" w:history="1">
        <w:r w:rsidR="0069211C" w:rsidRPr="007C3E3A">
          <w:rPr>
            <w:rStyle w:val="aff5"/>
            <w:rFonts w:ascii="Times New Roman" w:hAnsi="Times New Roman"/>
            <w:sz w:val="24"/>
            <w:szCs w:val="24"/>
          </w:rPr>
          <w:t>https://www.cian.ru/rent/commercial/190125623/</w:t>
        </w:r>
      </w:hyperlink>
      <w:r w:rsidR="0069211C">
        <w:rPr>
          <w:rFonts w:ascii="Times New Roman" w:hAnsi="Times New Roman"/>
          <w:sz w:val="24"/>
          <w:szCs w:val="24"/>
        </w:rPr>
        <w:t xml:space="preserve"> </w:t>
      </w:r>
      <w:r>
        <w:rPr>
          <w:rFonts w:ascii="Times New Roman" w:hAnsi="Times New Roman"/>
          <w:sz w:val="24"/>
          <w:szCs w:val="24"/>
        </w:rPr>
        <w:t xml:space="preserve"> цена указана без НДС,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Также по данным объявления объект-аналог № 1 расположен на 2 этаже в здании класса «В». По данным источника: </w:t>
      </w:r>
      <w:hyperlink r:id="rId43"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2 линии улицы.</w:t>
      </w:r>
    </w:p>
    <w:p w14:paraId="7040F0AB" w14:textId="5571D07F" w:rsidR="00E52585" w:rsidRDefault="00476900" w:rsidP="00476900">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13FB9A97" wp14:editId="11391D4F">
            <wp:extent cx="6120765" cy="3177792"/>
            <wp:effectExtent l="0" t="0" r="0" b="3810"/>
            <wp:docPr id="988340" name="Рисунок 98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3408"/>
                    <a:stretch/>
                  </pic:blipFill>
                  <pic:spPr bwMode="auto">
                    <a:xfrm>
                      <a:off x="0" y="0"/>
                      <a:ext cx="6120765" cy="317779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19C9162" wp14:editId="2A3707FB">
            <wp:extent cx="6120318" cy="759124"/>
            <wp:effectExtent l="0" t="0" r="0" b="3175"/>
            <wp:docPr id="988344" name="Рисунок 98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55063" b="21861"/>
                    <a:stretch/>
                  </pic:blipFill>
                  <pic:spPr bwMode="auto">
                    <a:xfrm>
                      <a:off x="0" y="0"/>
                      <a:ext cx="6120765" cy="759179"/>
                    </a:xfrm>
                    <a:prstGeom prst="rect">
                      <a:avLst/>
                    </a:prstGeom>
                    <a:ln>
                      <a:noFill/>
                    </a:ln>
                    <a:extLst>
                      <a:ext uri="{53640926-AAD7-44D8-BBD7-CCE9431645EC}">
                        <a14:shadowObscured xmlns:a14="http://schemas.microsoft.com/office/drawing/2010/main"/>
                      </a:ext>
                    </a:extLst>
                  </pic:spPr>
                </pic:pic>
              </a:graphicData>
            </a:graphic>
          </wp:inline>
        </w:drawing>
      </w:r>
    </w:p>
    <w:p w14:paraId="3EA843AF" w14:textId="72491D10" w:rsidR="00476900" w:rsidRDefault="00476900" w:rsidP="00476900">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89 «Отчета» по данным Таблицы 8.14. от объекта-аналога № 1 до станции метро «Волгоградский проспект» 10 мин пешком. По данным источника: </w:t>
      </w:r>
      <w:hyperlink r:id="rId46"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1 до станции метро «Волгоградский проспект» 14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79ECDE14" w14:textId="559A426C" w:rsidR="00476900" w:rsidRDefault="00476900" w:rsidP="00476900">
      <w:pPr>
        <w:spacing w:before="120" w:after="0" w:line="240" w:lineRule="auto"/>
        <w:jc w:val="center"/>
        <w:rPr>
          <w:rFonts w:ascii="Times New Roman" w:hAnsi="Times New Roman"/>
          <w:sz w:val="24"/>
          <w:szCs w:val="24"/>
        </w:rPr>
      </w:pPr>
      <w:r>
        <w:rPr>
          <w:noProof/>
          <w:lang w:eastAsia="ru-RU"/>
        </w:rPr>
        <w:drawing>
          <wp:inline distT="0" distB="0" distL="0" distR="0" wp14:anchorId="19F31702" wp14:editId="4CBCDCD8">
            <wp:extent cx="5760000" cy="3024658"/>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512" r="4586" b="3266"/>
                    <a:stretch/>
                  </pic:blipFill>
                  <pic:spPr bwMode="auto">
                    <a:xfrm>
                      <a:off x="0" y="0"/>
                      <a:ext cx="5760000" cy="3024658"/>
                    </a:xfrm>
                    <a:prstGeom prst="rect">
                      <a:avLst/>
                    </a:prstGeom>
                    <a:ln>
                      <a:noFill/>
                    </a:ln>
                    <a:extLst>
                      <a:ext uri="{53640926-AAD7-44D8-BBD7-CCE9431645EC}">
                        <a14:shadowObscured xmlns:a14="http://schemas.microsoft.com/office/drawing/2010/main"/>
                      </a:ext>
                    </a:extLst>
                  </pic:spPr>
                </pic:pic>
              </a:graphicData>
            </a:graphic>
          </wp:inline>
        </w:drawing>
      </w:r>
    </w:p>
    <w:p w14:paraId="5286DAD9" w14:textId="04795E5F" w:rsidR="00476900" w:rsidRDefault="00476900" w:rsidP="00476900">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89 «Отчета» по данным Таблицы 8.14. по данным объявления </w:t>
      </w:r>
      <w:r w:rsidRPr="00476900">
        <w:rPr>
          <w:rFonts w:ascii="Times New Roman" w:hAnsi="Times New Roman"/>
          <w:sz w:val="24"/>
          <w:szCs w:val="24"/>
        </w:rPr>
        <w:t>https://www.cian.ru/rent/commercial/156691312/</w:t>
      </w:r>
      <w:r>
        <w:rPr>
          <w:rFonts w:ascii="Times New Roman" w:hAnsi="Times New Roman"/>
          <w:sz w:val="24"/>
          <w:szCs w:val="24"/>
        </w:rPr>
        <w:t xml:space="preserve"> объект-аналог № 2 расположен на 3 этаже. По данным источника: </w:t>
      </w:r>
      <w:hyperlink r:id="rId48"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p>
    <w:p w14:paraId="04D06E6C" w14:textId="3E5C140E" w:rsidR="00476900" w:rsidRDefault="00476900" w:rsidP="00476900">
      <w:pPr>
        <w:spacing w:before="120" w:after="0" w:line="240" w:lineRule="auto"/>
        <w:ind w:firstLine="426"/>
        <w:jc w:val="both"/>
        <w:rPr>
          <w:rFonts w:ascii="Times New Roman" w:hAnsi="Times New Roman"/>
          <w:sz w:val="24"/>
          <w:szCs w:val="24"/>
        </w:rPr>
      </w:pPr>
      <w:r>
        <w:rPr>
          <w:rFonts w:ascii="Times New Roman" w:hAnsi="Times New Roman"/>
          <w:sz w:val="24"/>
          <w:szCs w:val="24"/>
        </w:rPr>
        <w:lastRenderedPageBreak/>
        <w:t xml:space="preserve">Стр. 89 «Отчета» по данным Таблицы 8.14. по данным объявления </w:t>
      </w:r>
      <w:r w:rsidR="009F67F4" w:rsidRPr="009F67F4">
        <w:rPr>
          <w:rFonts w:ascii="Times New Roman" w:hAnsi="Times New Roman"/>
          <w:sz w:val="24"/>
          <w:szCs w:val="24"/>
        </w:rPr>
        <w:t>https://www.cian.ru/rent/commercial/190211090/</w:t>
      </w:r>
      <w:r w:rsidR="009F67F4">
        <w:rPr>
          <w:rFonts w:ascii="Times New Roman" w:hAnsi="Times New Roman"/>
          <w:sz w:val="24"/>
          <w:szCs w:val="24"/>
        </w:rPr>
        <w:t xml:space="preserve"> </w:t>
      </w:r>
      <w:r>
        <w:rPr>
          <w:rFonts w:ascii="Times New Roman" w:hAnsi="Times New Roman"/>
          <w:sz w:val="24"/>
          <w:szCs w:val="24"/>
        </w:rPr>
        <w:t xml:space="preserve">объект-аналог № </w:t>
      </w:r>
      <w:r w:rsidR="009F67F4">
        <w:rPr>
          <w:rFonts w:ascii="Times New Roman" w:hAnsi="Times New Roman"/>
          <w:sz w:val="24"/>
          <w:szCs w:val="24"/>
        </w:rPr>
        <w:t>3</w:t>
      </w:r>
      <w:r>
        <w:rPr>
          <w:rFonts w:ascii="Times New Roman" w:hAnsi="Times New Roman"/>
          <w:sz w:val="24"/>
          <w:szCs w:val="24"/>
        </w:rPr>
        <w:t xml:space="preserve"> расположен на </w:t>
      </w:r>
      <w:r w:rsidR="009F67F4">
        <w:rPr>
          <w:rFonts w:ascii="Times New Roman" w:hAnsi="Times New Roman"/>
          <w:sz w:val="24"/>
          <w:szCs w:val="24"/>
        </w:rPr>
        <w:t>5</w:t>
      </w:r>
      <w:r>
        <w:rPr>
          <w:rFonts w:ascii="Times New Roman" w:hAnsi="Times New Roman"/>
          <w:sz w:val="24"/>
          <w:szCs w:val="24"/>
        </w:rPr>
        <w:t xml:space="preserve"> этаже</w:t>
      </w:r>
      <w:r w:rsidR="009F67F4">
        <w:rPr>
          <w:rFonts w:ascii="Times New Roman" w:hAnsi="Times New Roman"/>
          <w:sz w:val="24"/>
          <w:szCs w:val="24"/>
        </w:rPr>
        <w:t xml:space="preserve"> в здании класса «С»</w:t>
      </w:r>
      <w:r>
        <w:rPr>
          <w:rFonts w:ascii="Times New Roman" w:hAnsi="Times New Roman"/>
          <w:sz w:val="24"/>
          <w:szCs w:val="24"/>
        </w:rPr>
        <w:t xml:space="preserve">. По данным источника: </w:t>
      </w:r>
      <w:hyperlink r:id="rId49"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p>
    <w:p w14:paraId="05343183" w14:textId="756C336F"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89 «Отчета» по данным Таблицы 8.14. от объекта-аналога № 3 до станции метро «Авиамоторная» 10 мин пешком. По данным источника: </w:t>
      </w:r>
      <w:hyperlink r:id="rId50" w:history="1">
        <w:r w:rsidRPr="00B35909">
          <w:rPr>
            <w:rStyle w:val="aff5"/>
            <w:rFonts w:ascii="Times New Roman" w:hAnsi="Times New Roman"/>
            <w:sz w:val="24"/>
            <w:szCs w:val="24"/>
          </w:rPr>
          <w:t>https://yandex.ru</w:t>
        </w:r>
      </w:hyperlink>
      <w:r>
        <w:rPr>
          <w:rFonts w:ascii="Times New Roman" w:hAnsi="Times New Roman"/>
          <w:sz w:val="24"/>
          <w:szCs w:val="24"/>
        </w:rPr>
        <w:t xml:space="preserve"> от объекта-аналога № 3 до станции метро «Авиамоторная» 21 мин пешком, т</w:t>
      </w:r>
      <w:r w:rsidRPr="00270E6C">
        <w:rPr>
          <w:rFonts w:ascii="Times New Roman" w:hAnsi="Times New Roman"/>
          <w:sz w:val="24"/>
          <w:szCs w:val="24"/>
        </w:rPr>
        <w:t>аким образом, нарушен п. 5 ФСО № 3 в части изложения введения в заблуждение.</w:t>
      </w:r>
    </w:p>
    <w:p w14:paraId="576444FE" w14:textId="0A823255" w:rsidR="00E52585" w:rsidRDefault="009F67F4" w:rsidP="009F67F4">
      <w:pPr>
        <w:spacing w:before="120" w:after="0" w:line="240" w:lineRule="auto"/>
        <w:jc w:val="center"/>
        <w:rPr>
          <w:rFonts w:ascii="Times New Roman" w:hAnsi="Times New Roman"/>
          <w:sz w:val="24"/>
          <w:szCs w:val="24"/>
        </w:rPr>
      </w:pPr>
      <w:r>
        <w:rPr>
          <w:noProof/>
          <w:lang w:eastAsia="ru-RU"/>
        </w:rPr>
        <w:drawing>
          <wp:inline distT="0" distB="0" distL="0" distR="0" wp14:anchorId="3FD1A119" wp14:editId="737895CC">
            <wp:extent cx="5760000" cy="299799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3784" r="4287" b="3528"/>
                    <a:stretch/>
                  </pic:blipFill>
                  <pic:spPr bwMode="auto">
                    <a:xfrm>
                      <a:off x="0" y="0"/>
                      <a:ext cx="5760000" cy="2997996"/>
                    </a:xfrm>
                    <a:prstGeom prst="rect">
                      <a:avLst/>
                    </a:prstGeom>
                    <a:ln>
                      <a:noFill/>
                    </a:ln>
                    <a:extLst>
                      <a:ext uri="{53640926-AAD7-44D8-BBD7-CCE9431645EC}">
                        <a14:shadowObscured xmlns:a14="http://schemas.microsoft.com/office/drawing/2010/main"/>
                      </a:ext>
                    </a:extLst>
                  </pic:spPr>
                </pic:pic>
              </a:graphicData>
            </a:graphic>
          </wp:inline>
        </w:drawing>
      </w:r>
    </w:p>
    <w:p w14:paraId="4CC7B966" w14:textId="04ACC8AD"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89 «Отчета» по данным Таблицы 8.14. по данным объявления </w:t>
      </w:r>
      <w:r w:rsidRPr="009F67F4">
        <w:rPr>
          <w:rFonts w:ascii="Times New Roman" w:hAnsi="Times New Roman"/>
          <w:sz w:val="24"/>
          <w:szCs w:val="24"/>
        </w:rPr>
        <w:t>https://www.cian.ru/rent/commercial/170590162/</w:t>
      </w:r>
      <w:r>
        <w:rPr>
          <w:rFonts w:ascii="Times New Roman" w:hAnsi="Times New Roman"/>
          <w:sz w:val="24"/>
          <w:szCs w:val="24"/>
        </w:rPr>
        <w:t xml:space="preserve"> объект-аналог № 4 расположен на 2 этаже в здании класса «В». По данным источника: </w:t>
      </w:r>
      <w:hyperlink r:id="rId52"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p>
    <w:p w14:paraId="5E1185F0" w14:textId="5165352E"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89 «Отчета» по данным Таблицы 8.14. по данным объявления </w:t>
      </w:r>
      <w:r w:rsidRPr="009F67F4">
        <w:rPr>
          <w:rFonts w:ascii="Times New Roman" w:hAnsi="Times New Roman"/>
          <w:sz w:val="24"/>
          <w:szCs w:val="24"/>
        </w:rPr>
        <w:t>https://www.cian.ru/rent/commercial/170590162/</w:t>
      </w:r>
      <w:r>
        <w:rPr>
          <w:rFonts w:ascii="Times New Roman" w:hAnsi="Times New Roman"/>
          <w:sz w:val="24"/>
          <w:szCs w:val="24"/>
        </w:rPr>
        <w:t xml:space="preserve"> объект-аналог № 5 расположен на 2 этаже. По данным источника: </w:t>
      </w:r>
      <w:hyperlink r:id="rId53" w:history="1">
        <w:r w:rsidRPr="00B35909">
          <w:rPr>
            <w:rStyle w:val="aff5"/>
            <w:rFonts w:ascii="Times New Roman" w:hAnsi="Times New Roman"/>
            <w:sz w:val="24"/>
            <w:szCs w:val="24"/>
          </w:rPr>
          <w:t>https://yandex.ru</w:t>
        </w:r>
      </w:hyperlink>
      <w:r>
        <w:rPr>
          <w:rFonts w:ascii="Times New Roman" w:hAnsi="Times New Roman"/>
          <w:sz w:val="24"/>
          <w:szCs w:val="24"/>
        </w:rPr>
        <w:t xml:space="preserve"> расположен на 1 линии улицы.</w:t>
      </w:r>
    </w:p>
    <w:p w14:paraId="041500D2" w14:textId="4DC875F6"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Стр. 89-91 «Отчета» для расчета объектов оценки не применены такие корректировки как: линия расположения, тип парковки, класс здания,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так как объект оценки и объекты аналоги не сопоставимы по данным критериям.</w:t>
      </w:r>
    </w:p>
    <w:p w14:paraId="34CD2266" w14:textId="1E9866C7"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Стр. 90 «Отчета» корректировка не удаленность от метро введена некорректно, так как неверно определено расстояние от метро до объектов-аналогов, т</w:t>
      </w:r>
      <w:r w:rsidRPr="00270E6C">
        <w:rPr>
          <w:rFonts w:ascii="Times New Roman" w:hAnsi="Times New Roman"/>
          <w:sz w:val="24"/>
          <w:szCs w:val="24"/>
        </w:rPr>
        <w:t>аким образом, нарушен п. 5 ФСО № 3 в части изложения введения в заблуждение.</w:t>
      </w:r>
    </w:p>
    <w:p w14:paraId="6715E96E" w14:textId="67E6EAFB" w:rsidR="009F67F4" w:rsidRDefault="009F67F4" w:rsidP="009F67F4">
      <w:pPr>
        <w:spacing w:before="120" w:after="0" w:line="240" w:lineRule="auto"/>
        <w:ind w:firstLine="426"/>
        <w:jc w:val="both"/>
        <w:rPr>
          <w:rFonts w:ascii="Times New Roman" w:hAnsi="Times New Roman"/>
          <w:sz w:val="24"/>
          <w:szCs w:val="24"/>
        </w:rPr>
      </w:pPr>
      <w:r>
        <w:rPr>
          <w:rFonts w:ascii="Times New Roman" w:hAnsi="Times New Roman"/>
          <w:sz w:val="24"/>
          <w:szCs w:val="24"/>
        </w:rPr>
        <w:t>Стр. 91 «Отчета» введенная корректировка на этаж расположения не учитывает разницы в стоимости помещений на первом этаже и помещений, расположенных выше 1 этажа, т</w:t>
      </w:r>
      <w:r w:rsidRPr="00270E6C">
        <w:rPr>
          <w:rFonts w:ascii="Times New Roman" w:hAnsi="Times New Roman"/>
          <w:sz w:val="24"/>
          <w:szCs w:val="24"/>
        </w:rPr>
        <w:t>аким образом, нарушен п. 5 ФСО № 3 в части изложения введения в заблуждение.</w:t>
      </w:r>
    </w:p>
    <w:p w14:paraId="3716F79E" w14:textId="3BBEBA0E" w:rsidR="00CE3507" w:rsidRDefault="00CE3507" w:rsidP="00CE3507">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237CA893" wp14:editId="1DAE1DEC">
            <wp:extent cx="5760000" cy="3581347"/>
            <wp:effectExtent l="0" t="0" r="0" b="635"/>
            <wp:docPr id="988346" name="Рисунок 98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1698" t="21764" r="33894" b="15300"/>
                    <a:stretch/>
                  </pic:blipFill>
                  <pic:spPr bwMode="auto">
                    <a:xfrm>
                      <a:off x="0" y="0"/>
                      <a:ext cx="5760000" cy="3581347"/>
                    </a:xfrm>
                    <a:prstGeom prst="rect">
                      <a:avLst/>
                    </a:prstGeom>
                    <a:ln>
                      <a:noFill/>
                    </a:ln>
                    <a:extLst>
                      <a:ext uri="{53640926-AAD7-44D8-BBD7-CCE9431645EC}">
                        <a14:shadowObscured xmlns:a14="http://schemas.microsoft.com/office/drawing/2010/main"/>
                      </a:ext>
                    </a:extLst>
                  </pic:spPr>
                </pic:pic>
              </a:graphicData>
            </a:graphic>
          </wp:inline>
        </w:drawing>
      </w:r>
    </w:p>
    <w:p w14:paraId="1EF48454" w14:textId="0FD050D3" w:rsidR="00CE3507" w:rsidRDefault="00CE3507" w:rsidP="00CE3507">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92 «Отчета» по данным Таблицы 8.16. </w:t>
      </w:r>
      <w:r w:rsidR="00247634">
        <w:rPr>
          <w:rFonts w:ascii="Times New Roman" w:hAnsi="Times New Roman"/>
          <w:sz w:val="24"/>
          <w:szCs w:val="24"/>
        </w:rPr>
        <w:t xml:space="preserve">стоимость аренды </w:t>
      </w:r>
      <w:r>
        <w:rPr>
          <w:rFonts w:ascii="Times New Roman" w:hAnsi="Times New Roman"/>
          <w:sz w:val="24"/>
          <w:szCs w:val="24"/>
        </w:rPr>
        <w:t>объект</w:t>
      </w:r>
      <w:r w:rsidR="00247634">
        <w:rPr>
          <w:rFonts w:ascii="Times New Roman" w:hAnsi="Times New Roman"/>
          <w:sz w:val="24"/>
          <w:szCs w:val="24"/>
        </w:rPr>
        <w:t>а</w:t>
      </w:r>
      <w:r>
        <w:rPr>
          <w:rFonts w:ascii="Times New Roman" w:hAnsi="Times New Roman"/>
          <w:sz w:val="24"/>
          <w:szCs w:val="24"/>
        </w:rPr>
        <w:t>-аналог</w:t>
      </w:r>
      <w:r w:rsidR="00247634">
        <w:rPr>
          <w:rFonts w:ascii="Times New Roman" w:hAnsi="Times New Roman"/>
          <w:sz w:val="24"/>
          <w:szCs w:val="24"/>
        </w:rPr>
        <w:t>а</w:t>
      </w:r>
      <w:r>
        <w:rPr>
          <w:rFonts w:ascii="Times New Roman" w:hAnsi="Times New Roman"/>
          <w:sz w:val="24"/>
          <w:szCs w:val="24"/>
        </w:rPr>
        <w:t xml:space="preserve"> № 2 в размере 7 680 руб./</w:t>
      </w:r>
      <w:proofErr w:type="spellStart"/>
      <w:r>
        <w:rPr>
          <w:rFonts w:ascii="Times New Roman" w:hAnsi="Times New Roman"/>
          <w:sz w:val="24"/>
          <w:szCs w:val="24"/>
        </w:rPr>
        <w:t>кв.м</w:t>
      </w:r>
      <w:proofErr w:type="spellEnd"/>
      <w:r>
        <w:rPr>
          <w:rFonts w:ascii="Times New Roman" w:hAnsi="Times New Roman"/>
          <w:sz w:val="24"/>
          <w:szCs w:val="24"/>
        </w:rPr>
        <w:t xml:space="preserve">. в год указана с НДС, по данным объявления </w:t>
      </w:r>
      <w:r w:rsidRPr="00CE3507">
        <w:rPr>
          <w:rFonts w:ascii="Times New Roman" w:hAnsi="Times New Roman"/>
          <w:sz w:val="24"/>
          <w:szCs w:val="24"/>
        </w:rPr>
        <w:t>https://www.cian.ru/rent/commercial/182958938/</w:t>
      </w:r>
      <w:r>
        <w:rPr>
          <w:rFonts w:ascii="Times New Roman" w:hAnsi="Times New Roman"/>
          <w:sz w:val="24"/>
          <w:szCs w:val="24"/>
        </w:rPr>
        <w:t xml:space="preserve"> цена указана без НДС,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Также данное помещение имеет морозильные камеры, корректировка по данному факту не применяется.</w:t>
      </w:r>
    </w:p>
    <w:p w14:paraId="6CF15C6B" w14:textId="41DB6C5B" w:rsidR="00E52585" w:rsidRDefault="00CE3507" w:rsidP="00CE3507">
      <w:pPr>
        <w:spacing w:before="120" w:after="0" w:line="240" w:lineRule="auto"/>
        <w:jc w:val="both"/>
        <w:rPr>
          <w:rFonts w:ascii="Times New Roman" w:hAnsi="Times New Roman"/>
          <w:sz w:val="24"/>
          <w:szCs w:val="24"/>
        </w:rPr>
      </w:pPr>
      <w:r>
        <w:rPr>
          <w:noProof/>
          <w:lang w:eastAsia="ru-RU"/>
        </w:rPr>
        <w:drawing>
          <wp:inline distT="0" distB="0" distL="0" distR="0" wp14:anchorId="19D8AEDC" wp14:editId="16124C48">
            <wp:extent cx="6120765" cy="2562045"/>
            <wp:effectExtent l="0" t="0" r="0" b="0"/>
            <wp:docPr id="988348" name="Рисунок 98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41" t="3671" r="141" b="18454"/>
                    <a:stretch/>
                  </pic:blipFill>
                  <pic:spPr bwMode="auto">
                    <a:xfrm>
                      <a:off x="0" y="0"/>
                      <a:ext cx="6120765" cy="2562045"/>
                    </a:xfrm>
                    <a:prstGeom prst="rect">
                      <a:avLst/>
                    </a:prstGeom>
                    <a:ln>
                      <a:noFill/>
                    </a:ln>
                    <a:extLst>
                      <a:ext uri="{53640926-AAD7-44D8-BBD7-CCE9431645EC}">
                        <a14:shadowObscured xmlns:a14="http://schemas.microsoft.com/office/drawing/2010/main"/>
                      </a:ext>
                    </a:extLst>
                  </pic:spPr>
                </pic:pic>
              </a:graphicData>
            </a:graphic>
          </wp:inline>
        </w:drawing>
      </w:r>
    </w:p>
    <w:p w14:paraId="0B396BB7" w14:textId="5B026C72" w:rsidR="00CE3507" w:rsidRDefault="00CE3507" w:rsidP="00CE3507">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92 «Отчета» по данным Таблицы 8.16. </w:t>
      </w:r>
      <w:r w:rsidR="00247634">
        <w:rPr>
          <w:rFonts w:ascii="Times New Roman" w:hAnsi="Times New Roman"/>
          <w:sz w:val="24"/>
          <w:szCs w:val="24"/>
        </w:rPr>
        <w:t xml:space="preserve">стоимость аренды объекта-аналога </w:t>
      </w:r>
      <w:r>
        <w:rPr>
          <w:rFonts w:ascii="Times New Roman" w:hAnsi="Times New Roman"/>
          <w:sz w:val="24"/>
          <w:szCs w:val="24"/>
        </w:rPr>
        <w:t>№ 4 в размере 9 000 руб./</w:t>
      </w:r>
      <w:proofErr w:type="spellStart"/>
      <w:r>
        <w:rPr>
          <w:rFonts w:ascii="Times New Roman" w:hAnsi="Times New Roman"/>
          <w:sz w:val="24"/>
          <w:szCs w:val="24"/>
        </w:rPr>
        <w:t>кв.м</w:t>
      </w:r>
      <w:proofErr w:type="spellEnd"/>
      <w:r>
        <w:rPr>
          <w:rFonts w:ascii="Times New Roman" w:hAnsi="Times New Roman"/>
          <w:sz w:val="24"/>
          <w:szCs w:val="24"/>
        </w:rPr>
        <w:t xml:space="preserve">. в год указана с НДС, по данным объявления </w:t>
      </w:r>
      <w:r w:rsidRPr="00CE3507">
        <w:rPr>
          <w:rFonts w:ascii="Times New Roman" w:hAnsi="Times New Roman"/>
          <w:sz w:val="24"/>
          <w:szCs w:val="24"/>
        </w:rPr>
        <w:t>https://www.cian.ru/rent/commercial/188080817/</w:t>
      </w:r>
      <w:r>
        <w:rPr>
          <w:rFonts w:ascii="Times New Roman" w:hAnsi="Times New Roman"/>
          <w:sz w:val="24"/>
          <w:szCs w:val="24"/>
        </w:rPr>
        <w:t xml:space="preserve"> цена указана без НДС,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 xml:space="preserve"> </w:t>
      </w:r>
    </w:p>
    <w:p w14:paraId="46C19336" w14:textId="1EEA0290" w:rsidR="00CE3507" w:rsidRDefault="00CE3507" w:rsidP="00CE3507">
      <w:pPr>
        <w:spacing w:before="120" w:after="0" w:line="240" w:lineRule="auto"/>
        <w:jc w:val="center"/>
        <w:rPr>
          <w:rFonts w:ascii="Times New Roman" w:hAnsi="Times New Roman"/>
          <w:sz w:val="24"/>
          <w:szCs w:val="24"/>
        </w:rPr>
      </w:pPr>
      <w:r>
        <w:rPr>
          <w:noProof/>
          <w:lang w:eastAsia="ru-RU"/>
        </w:rPr>
        <w:lastRenderedPageBreak/>
        <w:drawing>
          <wp:inline distT="0" distB="0" distL="0" distR="0" wp14:anchorId="027196D9" wp14:editId="128B4A58">
            <wp:extent cx="5939227" cy="2510287"/>
            <wp:effectExtent l="0" t="0" r="444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3242" b="18119"/>
                    <a:stretch/>
                  </pic:blipFill>
                  <pic:spPr bwMode="auto">
                    <a:xfrm>
                      <a:off x="0" y="0"/>
                      <a:ext cx="5940425" cy="25107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2711785" wp14:editId="4133B3D2">
            <wp:extent cx="5939473" cy="2199736"/>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25127" b="5964"/>
                    <a:stretch/>
                  </pic:blipFill>
                  <pic:spPr bwMode="auto">
                    <a:xfrm>
                      <a:off x="0" y="0"/>
                      <a:ext cx="5940425" cy="2200088"/>
                    </a:xfrm>
                    <a:prstGeom prst="rect">
                      <a:avLst/>
                    </a:prstGeom>
                    <a:ln>
                      <a:noFill/>
                    </a:ln>
                    <a:extLst>
                      <a:ext uri="{53640926-AAD7-44D8-BBD7-CCE9431645EC}">
                        <a14:shadowObscured xmlns:a14="http://schemas.microsoft.com/office/drawing/2010/main"/>
                      </a:ext>
                    </a:extLst>
                  </pic:spPr>
                </pic:pic>
              </a:graphicData>
            </a:graphic>
          </wp:inline>
        </w:drawing>
      </w:r>
    </w:p>
    <w:p w14:paraId="4BB3833E" w14:textId="77777777" w:rsidR="00CE3507" w:rsidRDefault="00CE3507" w:rsidP="00CE3507">
      <w:pPr>
        <w:spacing w:before="120" w:after="0" w:line="240" w:lineRule="auto"/>
        <w:ind w:firstLine="426"/>
        <w:jc w:val="both"/>
        <w:rPr>
          <w:rFonts w:ascii="Times New Roman" w:hAnsi="Times New Roman"/>
          <w:sz w:val="24"/>
          <w:szCs w:val="24"/>
        </w:rPr>
      </w:pPr>
      <w:r>
        <w:rPr>
          <w:rFonts w:ascii="Times New Roman" w:hAnsi="Times New Roman"/>
          <w:sz w:val="24"/>
          <w:szCs w:val="24"/>
        </w:rPr>
        <w:t>Стр. 92-94 «Отчета» для расчета объектов оценки не применены такие корректировки как: класс здания, этаж расположения, наличие отопления,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492C833C" w14:textId="7EC7DF77" w:rsidR="00CE3507" w:rsidRDefault="00CE3507" w:rsidP="00CA2015">
      <w:pPr>
        <w:spacing w:before="120" w:after="0" w:line="240" w:lineRule="auto"/>
        <w:ind w:firstLine="426"/>
        <w:jc w:val="both"/>
        <w:rPr>
          <w:rFonts w:ascii="Times New Roman" w:hAnsi="Times New Roman"/>
          <w:sz w:val="24"/>
          <w:szCs w:val="24"/>
        </w:rPr>
      </w:pPr>
      <w:r>
        <w:rPr>
          <w:rFonts w:ascii="Times New Roman" w:hAnsi="Times New Roman"/>
          <w:sz w:val="24"/>
          <w:szCs w:val="24"/>
        </w:rPr>
        <w:t xml:space="preserve">Стр. 95 «Отчета» табл. 8.18. для помещения площадью 1192,7 </w:t>
      </w:r>
      <w:proofErr w:type="spellStart"/>
      <w:r>
        <w:rPr>
          <w:rFonts w:ascii="Times New Roman" w:hAnsi="Times New Roman"/>
          <w:sz w:val="24"/>
          <w:szCs w:val="24"/>
        </w:rPr>
        <w:t>кв.м</w:t>
      </w:r>
      <w:proofErr w:type="spellEnd"/>
      <w:r>
        <w:rPr>
          <w:rFonts w:ascii="Times New Roman" w:hAnsi="Times New Roman"/>
          <w:sz w:val="24"/>
          <w:szCs w:val="24"/>
        </w:rPr>
        <w:t>. указана арендная ставка в размере 8 768 руб./</w:t>
      </w:r>
      <w:proofErr w:type="spellStart"/>
      <w:r>
        <w:rPr>
          <w:rFonts w:ascii="Times New Roman" w:hAnsi="Times New Roman"/>
          <w:sz w:val="24"/>
          <w:szCs w:val="24"/>
        </w:rPr>
        <w:t>кв.м</w:t>
      </w:r>
      <w:proofErr w:type="spellEnd"/>
      <w:r>
        <w:rPr>
          <w:rFonts w:ascii="Times New Roman" w:hAnsi="Times New Roman"/>
          <w:sz w:val="24"/>
          <w:szCs w:val="24"/>
        </w:rPr>
        <w:t>./год</w:t>
      </w:r>
      <w:r w:rsidR="00CA2A75">
        <w:rPr>
          <w:rFonts w:ascii="Times New Roman" w:hAnsi="Times New Roman"/>
          <w:sz w:val="24"/>
          <w:szCs w:val="24"/>
        </w:rPr>
        <w:t>, по данным расчетной табл. 8.15 стр. 91 арендная ставка составляет 9 380 руб./</w:t>
      </w:r>
      <w:proofErr w:type="spellStart"/>
      <w:r w:rsidR="00CA2A75">
        <w:rPr>
          <w:rFonts w:ascii="Times New Roman" w:hAnsi="Times New Roman"/>
          <w:sz w:val="24"/>
          <w:szCs w:val="24"/>
        </w:rPr>
        <w:t>кв.м</w:t>
      </w:r>
      <w:proofErr w:type="spellEnd"/>
      <w:r w:rsidR="00CA2A75">
        <w:rPr>
          <w:rFonts w:ascii="Times New Roman" w:hAnsi="Times New Roman"/>
          <w:sz w:val="24"/>
          <w:szCs w:val="24"/>
        </w:rPr>
        <w:t>./год, т</w:t>
      </w:r>
      <w:r w:rsidR="00CA2A75" w:rsidRPr="00270E6C">
        <w:rPr>
          <w:rFonts w:ascii="Times New Roman" w:hAnsi="Times New Roman"/>
          <w:sz w:val="24"/>
          <w:szCs w:val="24"/>
        </w:rPr>
        <w:t>аким образом, нарушен п. 5 ФСО № 3 в части изложения введения в заблуждение</w:t>
      </w:r>
      <w:r w:rsidR="00CA2A75">
        <w:rPr>
          <w:rFonts w:ascii="Times New Roman" w:hAnsi="Times New Roman"/>
          <w:sz w:val="24"/>
          <w:szCs w:val="24"/>
        </w:rPr>
        <w:t>.</w:t>
      </w:r>
    </w:p>
    <w:p w14:paraId="4A584F67" w14:textId="0180DAF0" w:rsidR="00CE3507" w:rsidRDefault="00CE3507" w:rsidP="00CE3507">
      <w:pPr>
        <w:spacing w:before="120" w:after="0" w:line="240" w:lineRule="auto"/>
        <w:ind w:firstLine="426"/>
        <w:jc w:val="center"/>
        <w:rPr>
          <w:rFonts w:ascii="Times New Roman" w:hAnsi="Times New Roman"/>
          <w:sz w:val="24"/>
          <w:szCs w:val="24"/>
        </w:rPr>
      </w:pPr>
      <w:r>
        <w:rPr>
          <w:noProof/>
          <w:lang w:eastAsia="ru-RU"/>
        </w:rPr>
        <mc:AlternateContent>
          <mc:Choice Requires="wps">
            <w:drawing>
              <wp:anchor distT="0" distB="0" distL="114300" distR="114300" simplePos="0" relativeHeight="251705856" behindDoc="0" locked="0" layoutInCell="1" allowOverlap="1" wp14:anchorId="4E9F66B1" wp14:editId="4B86691A">
                <wp:simplePos x="0" y="0"/>
                <wp:positionH relativeFrom="column">
                  <wp:posOffset>3834657</wp:posOffset>
                </wp:positionH>
                <wp:positionV relativeFrom="paragraph">
                  <wp:posOffset>488279</wp:posOffset>
                </wp:positionV>
                <wp:extent cx="595223" cy="224287"/>
                <wp:effectExtent l="19050" t="19050" r="14605" b="23495"/>
                <wp:wrapNone/>
                <wp:docPr id="988351" name="Прямоугольник 988351"/>
                <wp:cNvGraphicFramePr/>
                <a:graphic xmlns:a="http://schemas.openxmlformats.org/drawingml/2006/main">
                  <a:graphicData uri="http://schemas.microsoft.com/office/word/2010/wordprocessingShape">
                    <wps:wsp>
                      <wps:cNvSpPr/>
                      <wps:spPr>
                        <a:xfrm>
                          <a:off x="0" y="0"/>
                          <a:ext cx="595223" cy="2242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A1748B9" id="Прямоугольник 988351" o:spid="_x0000_s1026" style="position:absolute;margin-left:301.95pt;margin-top:38.45pt;width:46.85pt;height:17.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" filled="f" strokecolor="red" strokeweight="3pt"/>
            </w:pict>
          </mc:Fallback>
        </mc:AlternateContent>
      </w:r>
      <w:r>
        <w:rPr>
          <w:noProof/>
          <w:lang w:eastAsia="ru-RU"/>
        </w:rPr>
        <w:drawing>
          <wp:inline distT="0" distB="0" distL="0" distR="0" wp14:anchorId="6527CEB6" wp14:editId="1199AEE6">
            <wp:extent cx="3761117" cy="1624451"/>
            <wp:effectExtent l="0" t="0" r="0" b="0"/>
            <wp:docPr id="988349" name="Рисунок 98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2832" t="32514" r="40942" b="38378"/>
                    <a:stretch/>
                  </pic:blipFill>
                  <pic:spPr bwMode="auto">
                    <a:xfrm>
                      <a:off x="0" y="0"/>
                      <a:ext cx="3790503" cy="1637143"/>
                    </a:xfrm>
                    <a:prstGeom prst="rect">
                      <a:avLst/>
                    </a:prstGeom>
                    <a:ln>
                      <a:noFill/>
                    </a:ln>
                    <a:extLst>
                      <a:ext uri="{53640926-AAD7-44D8-BBD7-CCE9431645EC}">
                        <a14:shadowObscured xmlns:a14="http://schemas.microsoft.com/office/drawing/2010/main"/>
                      </a:ext>
                    </a:extLst>
                  </pic:spPr>
                </pic:pic>
              </a:graphicData>
            </a:graphic>
          </wp:inline>
        </w:drawing>
      </w:r>
    </w:p>
    <w:p w14:paraId="475BE5A8" w14:textId="24C33746" w:rsidR="00CA2A75" w:rsidRDefault="00CA2A75" w:rsidP="00CA2A75">
      <w:pPr>
        <w:spacing w:before="120" w:after="0" w:line="240" w:lineRule="auto"/>
        <w:jc w:val="center"/>
        <w:rPr>
          <w:rFonts w:ascii="Times New Roman" w:hAnsi="Times New Roman"/>
          <w:sz w:val="24"/>
          <w:szCs w:val="24"/>
        </w:rPr>
      </w:pPr>
      <w:r>
        <w:rPr>
          <w:noProof/>
          <w:lang w:eastAsia="ru-RU"/>
        </w:rPr>
        <w:lastRenderedPageBreak/>
        <mc:AlternateContent>
          <mc:Choice Requires="wps">
            <w:drawing>
              <wp:anchor distT="0" distB="0" distL="114300" distR="114300" simplePos="0" relativeHeight="251707904" behindDoc="0" locked="0" layoutInCell="1" allowOverlap="1" wp14:anchorId="702C4035" wp14:editId="144AA5DC">
                <wp:simplePos x="0" y="0"/>
                <wp:positionH relativeFrom="column">
                  <wp:posOffset>1835747</wp:posOffset>
                </wp:positionH>
                <wp:positionV relativeFrom="paragraph">
                  <wp:posOffset>890109</wp:posOffset>
                </wp:positionV>
                <wp:extent cx="4097547" cy="405346"/>
                <wp:effectExtent l="19050" t="19050" r="17780" b="13970"/>
                <wp:wrapNone/>
                <wp:docPr id="929" name="Прямоугольник 929"/>
                <wp:cNvGraphicFramePr/>
                <a:graphic xmlns:a="http://schemas.openxmlformats.org/drawingml/2006/main">
                  <a:graphicData uri="http://schemas.microsoft.com/office/word/2010/wordprocessingShape">
                    <wps:wsp>
                      <wps:cNvSpPr/>
                      <wps:spPr>
                        <a:xfrm>
                          <a:off x="0" y="0"/>
                          <a:ext cx="4097547" cy="4053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27ACC" id="Прямоугольник 929" o:spid="_x0000_s1026" style="position:absolute;margin-left:144.55pt;margin-top:70.1pt;width:322.65pt;height:31.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" filled="f" strokecolor="red" strokeweight="3pt"/>
            </w:pict>
          </mc:Fallback>
        </mc:AlternateContent>
      </w:r>
      <w:r>
        <w:rPr>
          <w:noProof/>
          <w:lang w:eastAsia="ru-RU"/>
        </w:rPr>
        <w:drawing>
          <wp:inline distT="0" distB="0" distL="0" distR="0" wp14:anchorId="54E5DAC6" wp14:editId="145BEFC4">
            <wp:extent cx="5535710" cy="1285336"/>
            <wp:effectExtent l="0" t="0" r="825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262" t="50868" r="34312" b="26053"/>
                    <a:stretch/>
                  </pic:blipFill>
                  <pic:spPr bwMode="auto">
                    <a:xfrm>
                      <a:off x="0" y="0"/>
                      <a:ext cx="5554277" cy="1289647"/>
                    </a:xfrm>
                    <a:prstGeom prst="rect">
                      <a:avLst/>
                    </a:prstGeom>
                    <a:ln>
                      <a:noFill/>
                    </a:ln>
                    <a:extLst>
                      <a:ext uri="{53640926-AAD7-44D8-BBD7-CCE9431645EC}">
                        <a14:shadowObscured xmlns:a14="http://schemas.microsoft.com/office/drawing/2010/main"/>
                      </a:ext>
                    </a:extLst>
                  </pic:spPr>
                </pic:pic>
              </a:graphicData>
            </a:graphic>
          </wp:inline>
        </w:drawing>
      </w:r>
    </w:p>
    <w:p w14:paraId="6C06492E" w14:textId="57958CE2" w:rsidR="00CA2A75" w:rsidRDefault="00CA2A75" w:rsidP="00CA2015">
      <w:pPr>
        <w:spacing w:before="120" w:after="0" w:line="240" w:lineRule="auto"/>
        <w:ind w:firstLine="426"/>
        <w:jc w:val="both"/>
        <w:rPr>
          <w:rFonts w:ascii="Times New Roman" w:hAnsi="Times New Roman"/>
          <w:sz w:val="24"/>
          <w:szCs w:val="24"/>
        </w:rPr>
      </w:pPr>
      <w:r>
        <w:rPr>
          <w:rFonts w:ascii="Times New Roman" w:hAnsi="Times New Roman"/>
          <w:sz w:val="24"/>
          <w:szCs w:val="24"/>
        </w:rPr>
        <w:t>Стр. 99- 101 «Отчета» не ясен источник, в соответствии с которым определена ставка капитализации для объектов административного назначения в размере 11%, т</w:t>
      </w:r>
      <w:r w:rsidRPr="00270E6C">
        <w:rPr>
          <w:rFonts w:ascii="Times New Roman" w:hAnsi="Times New Roman"/>
          <w:sz w:val="24"/>
          <w:szCs w:val="24"/>
        </w:rPr>
        <w:t>аким образом, нарушен п. 5 ФСО № 3 в части изложения введения в заблуждение</w:t>
      </w:r>
      <w:r>
        <w:rPr>
          <w:rFonts w:ascii="Times New Roman" w:hAnsi="Times New Roman"/>
          <w:sz w:val="24"/>
          <w:szCs w:val="24"/>
        </w:rPr>
        <w:t>.</w:t>
      </w:r>
    </w:p>
    <w:p w14:paraId="29C6276D" w14:textId="72BA8130" w:rsidR="00CA2015" w:rsidRDefault="00CA2A75" w:rsidP="00CA2015">
      <w:pPr>
        <w:spacing w:before="120" w:after="0" w:line="240" w:lineRule="auto"/>
        <w:ind w:firstLine="426"/>
        <w:jc w:val="both"/>
        <w:rPr>
          <w:rFonts w:ascii="Times New Roman" w:hAnsi="Times New Roman"/>
          <w:sz w:val="24"/>
          <w:szCs w:val="24"/>
        </w:rPr>
      </w:pPr>
      <w:r>
        <w:rPr>
          <w:rFonts w:ascii="Times New Roman" w:hAnsi="Times New Roman"/>
          <w:sz w:val="24"/>
          <w:szCs w:val="24"/>
        </w:rPr>
        <w:t>Стр. 103 «Отчета» затратному подходу присваивается минимальная весомость, по факту в рамках «Отчета» затратный подход не применялся</w:t>
      </w:r>
      <w:r w:rsidR="00CA2015" w:rsidRPr="007E41D3">
        <w:rPr>
          <w:rFonts w:ascii="Times New Roman" w:hAnsi="Times New Roman"/>
          <w:sz w:val="24"/>
          <w:szCs w:val="24"/>
        </w:rPr>
        <w:t>, таким образом, нарушен п. 5 ФСО № 3 в части изложения введения в заблуждение.</w:t>
      </w:r>
    </w:p>
    <w:p w14:paraId="08332407" w14:textId="522F8CFE" w:rsidR="00CA2A75" w:rsidRPr="007E41D3" w:rsidRDefault="00CA2A75" w:rsidP="00CA2A75">
      <w:pPr>
        <w:spacing w:before="120"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709952" behindDoc="0" locked="0" layoutInCell="1" allowOverlap="1" wp14:anchorId="0540D69A" wp14:editId="166553F8">
                <wp:simplePos x="0" y="0"/>
                <wp:positionH relativeFrom="column">
                  <wp:posOffset>1310441</wp:posOffset>
                </wp:positionH>
                <wp:positionV relativeFrom="paragraph">
                  <wp:posOffset>3567269</wp:posOffset>
                </wp:positionV>
                <wp:extent cx="3873261" cy="388189"/>
                <wp:effectExtent l="19050" t="19050" r="13335" b="12065"/>
                <wp:wrapNone/>
                <wp:docPr id="931" name="Прямоугольник 931"/>
                <wp:cNvGraphicFramePr/>
                <a:graphic xmlns:a="http://schemas.openxmlformats.org/drawingml/2006/main">
                  <a:graphicData uri="http://schemas.microsoft.com/office/word/2010/wordprocessingShape">
                    <wps:wsp>
                      <wps:cNvSpPr/>
                      <wps:spPr>
                        <a:xfrm>
                          <a:off x="0" y="0"/>
                          <a:ext cx="3873261" cy="3881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716A2" id="Прямоугольник 931" o:spid="_x0000_s1026" style="position:absolute;margin-left:103.2pt;margin-top:280.9pt;width:305pt;height:30.5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" filled="f" strokecolor="red" strokeweight="3pt"/>
            </w:pict>
          </mc:Fallback>
        </mc:AlternateContent>
      </w:r>
      <w:r>
        <w:rPr>
          <w:noProof/>
          <w:lang w:eastAsia="ru-RU"/>
        </w:rPr>
        <w:drawing>
          <wp:inline distT="0" distB="0" distL="0" distR="0" wp14:anchorId="44C2AD19" wp14:editId="3507DEB2">
            <wp:extent cx="4176565" cy="3838754"/>
            <wp:effectExtent l="0" t="0" r="0" b="952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1141" t="15995" r="40522" b="18449"/>
                    <a:stretch/>
                  </pic:blipFill>
                  <pic:spPr bwMode="auto">
                    <a:xfrm>
                      <a:off x="0" y="0"/>
                      <a:ext cx="4182180" cy="3843915"/>
                    </a:xfrm>
                    <a:prstGeom prst="rect">
                      <a:avLst/>
                    </a:prstGeom>
                    <a:ln>
                      <a:noFill/>
                    </a:ln>
                    <a:extLst>
                      <a:ext uri="{53640926-AAD7-44D8-BBD7-CCE9431645EC}">
                        <a14:shadowObscured xmlns:a14="http://schemas.microsoft.com/office/drawing/2010/main"/>
                      </a:ext>
                    </a:extLst>
                  </pic:spPr>
                </pic:pic>
              </a:graphicData>
            </a:graphic>
          </wp:inline>
        </w:drawing>
      </w:r>
    </w:p>
    <w:p w14:paraId="0FBCD527" w14:textId="77777777" w:rsidR="00C252E8" w:rsidRDefault="00C252E8">
      <w:pPr>
        <w:rPr>
          <w:rFonts w:ascii="Times New Roman" w:hAnsi="Times New Roman" w:cs="Times New Roman"/>
          <w:b/>
          <w:sz w:val="24"/>
        </w:rPr>
      </w:pPr>
      <w:r>
        <w:rPr>
          <w:rFonts w:ascii="Times New Roman" w:hAnsi="Times New Roman" w:cs="Times New Roman"/>
          <w:b/>
          <w:sz w:val="24"/>
        </w:rPr>
        <w:br w:type="page"/>
      </w:r>
    </w:p>
    <w:p w14:paraId="7D381692" w14:textId="77777777" w:rsidR="0073131B" w:rsidRDefault="0073131B" w:rsidP="0073131B">
      <w:pPr>
        <w:rPr>
          <w:b/>
          <w:i/>
        </w:rPr>
        <w:sectPr w:rsidR="0073131B" w:rsidSect="00D07BEA">
          <w:footerReference w:type="default" r:id="rId61"/>
          <w:headerReference w:type="first" r:id="rId62"/>
          <w:pgSz w:w="11907" w:h="16840"/>
          <w:pgMar w:top="567" w:right="708" w:bottom="1418" w:left="1134" w:header="709" w:footer="0" w:gutter="0"/>
          <w:cols w:space="720"/>
        </w:sectPr>
      </w:pPr>
      <w:bookmarkStart w:id="11" w:name="_Toc410982158"/>
      <w:bookmarkStart w:id="12" w:name="_Toc511736154"/>
      <w:bookmarkStart w:id="13" w:name="_Toc266282458"/>
      <w:bookmarkStart w:id="14" w:name="_Toc271274354"/>
      <w:bookmarkStart w:id="15" w:name="_Toc274304026"/>
      <w:bookmarkStart w:id="16" w:name="_Toc346016640"/>
      <w:bookmarkStart w:id="17" w:name="_Toc387943512"/>
      <w:bookmarkEnd w:id="9"/>
    </w:p>
    <w:bookmarkEnd w:id="1"/>
    <w:bookmarkEnd w:id="2"/>
    <w:bookmarkEnd w:id="3"/>
    <w:bookmarkEnd w:id="4"/>
    <w:bookmarkEnd w:id="5"/>
    <w:bookmarkEnd w:id="11"/>
    <w:bookmarkEnd w:id="12"/>
    <w:bookmarkEnd w:id="13"/>
    <w:bookmarkEnd w:id="14"/>
    <w:bookmarkEnd w:id="15"/>
    <w:bookmarkEnd w:id="16"/>
    <w:bookmarkEnd w:id="17"/>
    <w:p w14:paraId="2B66E642" w14:textId="77777777" w:rsidR="00D65A18" w:rsidRPr="00567129" w:rsidRDefault="00D65A18" w:rsidP="00162A16">
      <w:pPr>
        <w:pStyle w:val="12"/>
      </w:pPr>
      <w:r w:rsidRPr="004B5FFD">
        <w:lastRenderedPageBreak/>
        <w:t xml:space="preserve">ВЫВОД </w:t>
      </w:r>
      <w:proofErr w:type="gramStart"/>
      <w:r w:rsidRPr="004B5FFD">
        <w:t xml:space="preserve">ПО </w:t>
      </w:r>
      <w:r>
        <w:t xml:space="preserve"> </w:t>
      </w:r>
      <w:r w:rsidRPr="004B5FFD">
        <w:t>ИТОГАМ</w:t>
      </w:r>
      <w:proofErr w:type="gramEnd"/>
      <w:r w:rsidRPr="004B5FFD">
        <w:t xml:space="preserve"> ПРОВЕДЕНИЯ</w:t>
      </w:r>
      <w:r>
        <w:t xml:space="preserve"> </w:t>
      </w:r>
      <w:r w:rsidRPr="004B5FFD">
        <w:t xml:space="preserve"> ЭКСПЕРТИЗЫ ОТЧЕТА ОБ ОЦЕНКЕ</w:t>
      </w:r>
    </w:p>
    <w:p w14:paraId="0D722AAE" w14:textId="00479BC0" w:rsidR="00535B79" w:rsidRPr="00535B79" w:rsidRDefault="00D65A18" w:rsidP="00535B79">
      <w:pPr>
        <w:spacing w:before="120" w:after="0" w:line="240" w:lineRule="auto"/>
        <w:ind w:firstLine="426"/>
        <w:jc w:val="both"/>
        <w:rPr>
          <w:rFonts w:ascii="Times New Roman" w:hAnsi="Times New Roman"/>
          <w:sz w:val="24"/>
          <w:szCs w:val="24"/>
        </w:rPr>
      </w:pPr>
      <w:r w:rsidRPr="00E52585">
        <w:rPr>
          <w:rFonts w:ascii="Times New Roman" w:hAnsi="Times New Roman"/>
          <w:sz w:val="24"/>
          <w:szCs w:val="24"/>
        </w:rPr>
        <w:t xml:space="preserve">По результатам проведенной экспертизы Отчет </w:t>
      </w:r>
      <w:r w:rsidR="0012695C">
        <w:rPr>
          <w:rFonts w:ascii="Times New Roman" w:hAnsi="Times New Roman"/>
          <w:sz w:val="24"/>
          <w:szCs w:val="24"/>
          <w:lang w:val="en-US"/>
        </w:rPr>
        <w:t>XXXXX</w:t>
      </w:r>
      <w:r w:rsidR="006473A8" w:rsidRPr="006473A8">
        <w:rPr>
          <w:rFonts w:ascii="Times New Roman" w:hAnsi="Times New Roman"/>
          <w:sz w:val="24"/>
          <w:szCs w:val="24"/>
        </w:rPr>
        <w:t xml:space="preserve">3 Об оценке рыночной стоимости объектов недвижимого имущества, расположенных по адресам: г. Москва, пр. </w:t>
      </w:r>
      <w:r w:rsidR="0012695C">
        <w:rPr>
          <w:rFonts w:ascii="Times New Roman" w:hAnsi="Times New Roman"/>
          <w:sz w:val="24"/>
          <w:szCs w:val="24"/>
          <w:lang w:val="en-US"/>
        </w:rPr>
        <w:t>XXXXXXXXXXX</w:t>
      </w:r>
      <w:r w:rsidR="0012695C" w:rsidRPr="0012695C">
        <w:rPr>
          <w:rFonts w:ascii="Times New Roman" w:hAnsi="Times New Roman"/>
          <w:sz w:val="24"/>
          <w:szCs w:val="24"/>
        </w:rPr>
        <w:t xml:space="preserve"> </w:t>
      </w:r>
      <w:r w:rsidRPr="00E52585">
        <w:rPr>
          <w:rFonts w:ascii="Times New Roman" w:hAnsi="Times New Roman"/>
          <w:sz w:val="24"/>
          <w:szCs w:val="24"/>
        </w:rPr>
        <w:t xml:space="preserve">, выполненный </w:t>
      </w:r>
      <w:r w:rsidR="006473A8" w:rsidRPr="006473A8">
        <w:rPr>
          <w:rFonts w:ascii="Times New Roman" w:hAnsi="Times New Roman"/>
          <w:sz w:val="24"/>
          <w:szCs w:val="24"/>
        </w:rPr>
        <w:t>ООО «</w:t>
      </w:r>
      <w:r w:rsidR="0012695C">
        <w:rPr>
          <w:rFonts w:ascii="Times New Roman" w:hAnsi="Times New Roman"/>
          <w:sz w:val="24"/>
          <w:szCs w:val="24"/>
          <w:lang w:val="en-US"/>
        </w:rPr>
        <w:t>XXXXXX</w:t>
      </w:r>
      <w:r w:rsidR="006473A8" w:rsidRPr="006473A8">
        <w:rPr>
          <w:rFonts w:ascii="Times New Roman" w:hAnsi="Times New Roman"/>
          <w:sz w:val="24"/>
          <w:szCs w:val="24"/>
        </w:rPr>
        <w:t>»</w:t>
      </w:r>
      <w:r w:rsidRPr="00E52585">
        <w:rPr>
          <w:rFonts w:ascii="Times New Roman" w:hAnsi="Times New Roman"/>
          <w:sz w:val="24"/>
          <w:szCs w:val="24"/>
        </w:rPr>
        <w:t>, не соответствует требованиям законодательства Российской Федерации об оценочной деятельности, в том числе требованиям федеральных стандартов оценки и других актов уполномоченного федерального органа, осуществляющего функции по нормативно-правовому регулированию оценочной деятельности, и стандартов и правил оценочной деятельности</w:t>
      </w:r>
      <w:r w:rsidR="00535B79">
        <w:rPr>
          <w:rFonts w:ascii="Times New Roman" w:hAnsi="Times New Roman"/>
          <w:sz w:val="24"/>
          <w:szCs w:val="24"/>
        </w:rPr>
        <w:t xml:space="preserve"> </w:t>
      </w:r>
      <w:r w:rsidR="0012695C">
        <w:rPr>
          <w:rFonts w:ascii="Times New Roman" w:hAnsi="Times New Roman"/>
          <w:sz w:val="24"/>
          <w:szCs w:val="24"/>
        </w:rPr>
        <w:t xml:space="preserve">(подробней смотри стр. </w:t>
      </w:r>
      <w:r w:rsidR="00535B79" w:rsidRPr="00535B79">
        <w:rPr>
          <w:rFonts w:ascii="Times New Roman" w:hAnsi="Times New Roman"/>
          <w:sz w:val="24"/>
          <w:szCs w:val="24"/>
        </w:rPr>
        <w:t>№ 7-2</w:t>
      </w:r>
      <w:r w:rsidR="00DC661B">
        <w:rPr>
          <w:rFonts w:ascii="Times New Roman" w:hAnsi="Times New Roman"/>
          <w:sz w:val="24"/>
          <w:szCs w:val="24"/>
        </w:rPr>
        <w:t>8</w:t>
      </w:r>
      <w:r w:rsidR="00535B79" w:rsidRPr="00535B79">
        <w:rPr>
          <w:rFonts w:ascii="Times New Roman" w:hAnsi="Times New Roman"/>
          <w:sz w:val="24"/>
          <w:szCs w:val="24"/>
        </w:rPr>
        <w:t xml:space="preserve"> данной рецензии).</w:t>
      </w:r>
    </w:p>
    <w:p w14:paraId="09B3573E" w14:textId="77777777" w:rsidR="00535B79" w:rsidRDefault="00535B79" w:rsidP="00535B79">
      <w:pPr>
        <w:spacing w:before="120" w:after="0" w:line="240" w:lineRule="auto"/>
        <w:ind w:firstLine="426"/>
        <w:jc w:val="both"/>
        <w:rPr>
          <w:rFonts w:ascii="Times New Roman" w:hAnsi="Times New Roman"/>
          <w:sz w:val="24"/>
          <w:szCs w:val="24"/>
        </w:rPr>
      </w:pPr>
      <w:r w:rsidRPr="00535B79">
        <w:rPr>
          <w:rFonts w:ascii="Times New Roman" w:hAnsi="Times New Roman"/>
          <w:sz w:val="24"/>
          <w:szCs w:val="24"/>
        </w:rPr>
        <w:t>На основании вышеизложенного в рамках настоящей экспертизы делается вывод о том, что итоговая величина рыночной стоимости, отраженная в отчете, не может быть подтверждена, и не может использоваться для суда, т.е. данные нарушения являются существенными.</w:t>
      </w:r>
    </w:p>
    <w:p w14:paraId="38AF42D0" w14:textId="40269E9E" w:rsidR="00D65A18" w:rsidRPr="00635953" w:rsidRDefault="00D65A18" w:rsidP="00535B79">
      <w:pPr>
        <w:spacing w:before="120" w:after="0" w:line="240" w:lineRule="auto"/>
        <w:ind w:firstLine="426"/>
        <w:jc w:val="both"/>
        <w:rPr>
          <w:rFonts w:ascii="Times New Roman" w:hAnsi="Times New Roman"/>
          <w:sz w:val="24"/>
          <w:szCs w:val="24"/>
        </w:rPr>
      </w:pPr>
      <w:r w:rsidRPr="00635953">
        <w:rPr>
          <w:rFonts w:ascii="Times New Roman" w:hAnsi="Times New Roman"/>
          <w:sz w:val="24"/>
          <w:szCs w:val="24"/>
        </w:rPr>
        <w:t xml:space="preserve">При данных нарушениях необходимо провести оценку повторно. </w:t>
      </w:r>
    </w:p>
    <w:p w14:paraId="36A2FE94" w14:textId="77777777" w:rsidR="00D65A18" w:rsidRPr="00635953" w:rsidRDefault="00D65A18" w:rsidP="00D65A18">
      <w:pPr>
        <w:ind w:left="378"/>
        <w:jc w:val="both"/>
        <w:rPr>
          <w:rFonts w:ascii="Times New Roman" w:hAnsi="Times New Roman"/>
          <w:sz w:val="16"/>
          <w:szCs w:val="16"/>
        </w:rPr>
      </w:pPr>
    </w:p>
    <w:p w14:paraId="260D4584" w14:textId="77777777" w:rsidR="00D65A18" w:rsidRPr="00635953" w:rsidRDefault="00D65A18" w:rsidP="00D65A18">
      <w:pPr>
        <w:ind w:left="426"/>
        <w:jc w:val="both"/>
        <w:rPr>
          <w:rFonts w:ascii="Times New Roman" w:hAnsi="Times New Roman"/>
          <w:sz w:val="20"/>
          <w:szCs w:val="24"/>
        </w:rPr>
      </w:pPr>
    </w:p>
    <w:tbl>
      <w:tblPr>
        <w:tblW w:w="0" w:type="auto"/>
        <w:tblInd w:w="250" w:type="dxa"/>
        <w:tblLayout w:type="fixed"/>
        <w:tblLook w:val="0000" w:firstRow="0" w:lastRow="0" w:firstColumn="0" w:lastColumn="0" w:noHBand="0" w:noVBand="0"/>
      </w:tblPr>
      <w:tblGrid>
        <w:gridCol w:w="5070"/>
        <w:gridCol w:w="4730"/>
      </w:tblGrid>
      <w:tr w:rsidR="00D65A18" w:rsidRPr="00635953" w14:paraId="486F2B64" w14:textId="77777777" w:rsidTr="00567129">
        <w:tc>
          <w:tcPr>
            <w:tcW w:w="5070" w:type="dxa"/>
            <w:vAlign w:val="center"/>
          </w:tcPr>
          <w:p w14:paraId="663092F2" w14:textId="77777777" w:rsidR="00D65A18" w:rsidRPr="00635953" w:rsidRDefault="00D65A18" w:rsidP="00567129">
            <w:pPr>
              <w:spacing w:after="0"/>
              <w:jc w:val="both"/>
              <w:rPr>
                <w:rFonts w:ascii="Times New Roman" w:hAnsi="Times New Roman"/>
                <w:b/>
                <w:sz w:val="24"/>
              </w:rPr>
            </w:pPr>
            <w:r w:rsidRPr="00635953">
              <w:rPr>
                <w:rFonts w:ascii="Times New Roman" w:hAnsi="Times New Roman"/>
                <w:b/>
                <w:sz w:val="24"/>
              </w:rPr>
              <w:t xml:space="preserve">Экспертный совет </w:t>
            </w:r>
            <w:r>
              <w:rPr>
                <w:rFonts w:ascii="Times New Roman" w:hAnsi="Times New Roman"/>
                <w:b/>
                <w:sz w:val="24"/>
              </w:rPr>
              <w:t>ООО</w:t>
            </w:r>
          </w:p>
          <w:p w14:paraId="70823E61" w14:textId="77777777" w:rsidR="00D65A18" w:rsidRPr="00635953" w:rsidRDefault="00D65A18" w:rsidP="00567129">
            <w:pPr>
              <w:spacing w:after="0"/>
              <w:rPr>
                <w:rFonts w:ascii="Times New Roman" w:hAnsi="Times New Roman"/>
                <w:b/>
                <w:sz w:val="24"/>
              </w:rPr>
            </w:pPr>
            <w:r w:rsidRPr="00635953">
              <w:rPr>
                <w:rFonts w:ascii="Times New Roman" w:hAnsi="Times New Roman"/>
                <w:b/>
                <w:sz w:val="24"/>
              </w:rPr>
              <w:t>«</w:t>
            </w:r>
            <w:r>
              <w:rPr>
                <w:rFonts w:ascii="Times New Roman" w:hAnsi="Times New Roman"/>
                <w:b/>
                <w:sz w:val="24"/>
              </w:rPr>
              <w:t>Независимая экспертная оценка Вега</w:t>
            </w:r>
            <w:r w:rsidRPr="00635953">
              <w:rPr>
                <w:rFonts w:ascii="Times New Roman" w:hAnsi="Times New Roman"/>
                <w:b/>
                <w:sz w:val="24"/>
              </w:rPr>
              <w:t>»:</w:t>
            </w:r>
          </w:p>
        </w:tc>
        <w:tc>
          <w:tcPr>
            <w:tcW w:w="4730" w:type="dxa"/>
            <w:vAlign w:val="center"/>
          </w:tcPr>
          <w:p w14:paraId="4FA001BA" w14:textId="77777777" w:rsidR="00D65A18" w:rsidRPr="00635953" w:rsidRDefault="00D65A18" w:rsidP="00567129">
            <w:pPr>
              <w:spacing w:after="0"/>
              <w:rPr>
                <w:rFonts w:ascii="Times New Roman" w:hAnsi="Times New Roman"/>
                <w:b/>
                <w:sz w:val="24"/>
              </w:rPr>
            </w:pPr>
          </w:p>
        </w:tc>
      </w:tr>
      <w:tr w:rsidR="00D65A18" w:rsidRPr="00635953" w14:paraId="736D03F3" w14:textId="77777777" w:rsidTr="00567129">
        <w:tc>
          <w:tcPr>
            <w:tcW w:w="5070" w:type="dxa"/>
            <w:vAlign w:val="center"/>
          </w:tcPr>
          <w:p w14:paraId="6BE0679A" w14:textId="77777777" w:rsidR="00D65A18" w:rsidRPr="00635953" w:rsidRDefault="00D65A18" w:rsidP="00567129">
            <w:pPr>
              <w:spacing w:after="0"/>
              <w:rPr>
                <w:rFonts w:ascii="Times New Roman" w:hAnsi="Times New Roman"/>
                <w:b/>
                <w:sz w:val="24"/>
              </w:rPr>
            </w:pPr>
            <w:r w:rsidRPr="00393DAF">
              <w:rPr>
                <w:rFonts w:ascii="Times New Roman" w:hAnsi="Times New Roman"/>
                <w:b/>
                <w:sz w:val="24"/>
              </w:rPr>
              <w:t>Руководитель отдела оценки и экспертизы</w:t>
            </w:r>
            <w:r w:rsidRPr="00635953">
              <w:rPr>
                <w:rFonts w:ascii="Times New Roman" w:hAnsi="Times New Roman"/>
                <w:b/>
                <w:sz w:val="24"/>
              </w:rPr>
              <w:t xml:space="preserve">, оценщик </w:t>
            </w:r>
            <w:r w:rsidRPr="00635953">
              <w:rPr>
                <w:rFonts w:ascii="Times New Roman" w:hAnsi="Times New Roman"/>
                <w:b/>
                <w:sz w:val="24"/>
                <w:lang w:val="en-US"/>
              </w:rPr>
              <w:t>I</w:t>
            </w:r>
            <w:r w:rsidRPr="00635953">
              <w:rPr>
                <w:rFonts w:ascii="Times New Roman" w:hAnsi="Times New Roman"/>
                <w:b/>
                <w:sz w:val="24"/>
              </w:rPr>
              <w:t xml:space="preserve"> категории, эксперт-криминалист</w:t>
            </w:r>
          </w:p>
        </w:tc>
        <w:tc>
          <w:tcPr>
            <w:tcW w:w="4730" w:type="dxa"/>
            <w:vAlign w:val="center"/>
          </w:tcPr>
          <w:p w14:paraId="1AF37BB4" w14:textId="77777777" w:rsidR="00D65A18" w:rsidRPr="00635953" w:rsidRDefault="00D65A18" w:rsidP="00567129">
            <w:pPr>
              <w:spacing w:after="0"/>
              <w:jc w:val="right"/>
              <w:rPr>
                <w:rFonts w:ascii="Times New Roman" w:hAnsi="Times New Roman"/>
                <w:b/>
                <w:sz w:val="24"/>
              </w:rPr>
            </w:pPr>
          </w:p>
          <w:p w14:paraId="032667E9" w14:textId="77777777"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______________________</w:t>
            </w:r>
            <w:proofErr w:type="spellStart"/>
            <w:r w:rsidRPr="00635953">
              <w:rPr>
                <w:rFonts w:ascii="Times New Roman" w:hAnsi="Times New Roman"/>
                <w:b/>
                <w:sz w:val="24"/>
              </w:rPr>
              <w:t>Фриж</w:t>
            </w:r>
            <w:proofErr w:type="spellEnd"/>
            <w:r w:rsidRPr="00635953">
              <w:rPr>
                <w:rFonts w:ascii="Times New Roman" w:hAnsi="Times New Roman"/>
                <w:b/>
                <w:sz w:val="24"/>
              </w:rPr>
              <w:t xml:space="preserve"> М.И.</w:t>
            </w:r>
          </w:p>
        </w:tc>
      </w:tr>
      <w:tr w:rsidR="00567129" w:rsidRPr="00635953" w14:paraId="2B380075" w14:textId="77777777" w:rsidTr="00567129">
        <w:tc>
          <w:tcPr>
            <w:tcW w:w="5070" w:type="dxa"/>
            <w:vAlign w:val="center"/>
          </w:tcPr>
          <w:p w14:paraId="53F46CC5" w14:textId="77777777" w:rsidR="00567129" w:rsidRDefault="00567129" w:rsidP="00567129">
            <w:pPr>
              <w:spacing w:after="0"/>
              <w:rPr>
                <w:rFonts w:ascii="Times New Roman" w:hAnsi="Times New Roman"/>
                <w:b/>
                <w:sz w:val="24"/>
              </w:rPr>
            </w:pPr>
          </w:p>
          <w:p w14:paraId="6914DD01" w14:textId="15C57A60" w:rsidR="00567129" w:rsidRPr="00393DAF" w:rsidRDefault="00567129" w:rsidP="00567129">
            <w:pPr>
              <w:spacing w:after="0"/>
              <w:rPr>
                <w:rFonts w:ascii="Times New Roman" w:hAnsi="Times New Roman"/>
                <w:b/>
                <w:sz w:val="24"/>
              </w:rPr>
            </w:pPr>
          </w:p>
        </w:tc>
        <w:tc>
          <w:tcPr>
            <w:tcW w:w="4730" w:type="dxa"/>
            <w:vAlign w:val="center"/>
          </w:tcPr>
          <w:p w14:paraId="606F5C62" w14:textId="77777777" w:rsidR="00567129" w:rsidRPr="00635953" w:rsidRDefault="00567129" w:rsidP="00567129">
            <w:pPr>
              <w:spacing w:after="0"/>
              <w:jc w:val="right"/>
              <w:rPr>
                <w:rFonts w:ascii="Times New Roman" w:hAnsi="Times New Roman"/>
                <w:b/>
                <w:sz w:val="24"/>
              </w:rPr>
            </w:pPr>
          </w:p>
        </w:tc>
      </w:tr>
      <w:tr w:rsidR="00D65A18" w:rsidRPr="00635953" w14:paraId="4F065068" w14:textId="77777777" w:rsidTr="00567129">
        <w:tc>
          <w:tcPr>
            <w:tcW w:w="5070" w:type="dxa"/>
            <w:vAlign w:val="center"/>
          </w:tcPr>
          <w:p w14:paraId="383D64DC" w14:textId="77777777" w:rsidR="00D65A18" w:rsidRPr="00635953" w:rsidRDefault="00D65A18" w:rsidP="00567129">
            <w:pPr>
              <w:spacing w:after="0"/>
              <w:rPr>
                <w:rFonts w:ascii="Times New Roman" w:hAnsi="Times New Roman"/>
                <w:b/>
                <w:sz w:val="24"/>
              </w:rPr>
            </w:pPr>
          </w:p>
          <w:p w14:paraId="5EDC7B83" w14:textId="77777777" w:rsidR="00D65A18" w:rsidRPr="00635953" w:rsidRDefault="00D65A18" w:rsidP="00567129">
            <w:pPr>
              <w:spacing w:after="0"/>
              <w:rPr>
                <w:rFonts w:ascii="Times New Roman" w:hAnsi="Times New Roman"/>
                <w:b/>
                <w:sz w:val="24"/>
              </w:rPr>
            </w:pPr>
            <w:r w:rsidRPr="004E11A3">
              <w:rPr>
                <w:rFonts w:ascii="Times New Roman" w:hAnsi="Times New Roman"/>
                <w:b/>
                <w:sz w:val="24"/>
              </w:rPr>
              <w:t>Руководитель юридического отдела</w:t>
            </w:r>
          </w:p>
        </w:tc>
        <w:tc>
          <w:tcPr>
            <w:tcW w:w="4730" w:type="dxa"/>
            <w:vAlign w:val="center"/>
          </w:tcPr>
          <w:p w14:paraId="3BB67D86" w14:textId="77777777" w:rsidR="00567129" w:rsidRDefault="00567129" w:rsidP="00567129">
            <w:pPr>
              <w:spacing w:after="0"/>
              <w:jc w:val="right"/>
              <w:rPr>
                <w:rFonts w:ascii="Times New Roman" w:hAnsi="Times New Roman"/>
                <w:b/>
                <w:sz w:val="24"/>
              </w:rPr>
            </w:pPr>
          </w:p>
          <w:p w14:paraId="4B7B29FB" w14:textId="1E764EB7"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w:t>
            </w:r>
            <w:r w:rsidRPr="004E11A3">
              <w:rPr>
                <w:rFonts w:ascii="Times New Roman" w:hAnsi="Times New Roman"/>
                <w:b/>
                <w:sz w:val="24"/>
              </w:rPr>
              <w:t xml:space="preserve"> Смирнов А</w:t>
            </w:r>
            <w:r>
              <w:rPr>
                <w:rFonts w:ascii="Times New Roman" w:hAnsi="Times New Roman"/>
                <w:b/>
                <w:sz w:val="24"/>
              </w:rPr>
              <w:t>.</w:t>
            </w:r>
            <w:r w:rsidRPr="004E11A3">
              <w:rPr>
                <w:rFonts w:ascii="Times New Roman" w:hAnsi="Times New Roman"/>
                <w:b/>
                <w:sz w:val="24"/>
              </w:rPr>
              <w:t xml:space="preserve"> В</w:t>
            </w:r>
            <w:r w:rsidRPr="00635953">
              <w:rPr>
                <w:rFonts w:ascii="Times New Roman" w:hAnsi="Times New Roman"/>
                <w:b/>
                <w:sz w:val="24"/>
              </w:rPr>
              <w:t>.</w:t>
            </w:r>
          </w:p>
        </w:tc>
      </w:tr>
      <w:tr w:rsidR="00D65A18" w:rsidRPr="00635953" w14:paraId="6DFD0C0F" w14:textId="77777777" w:rsidTr="00567129">
        <w:tc>
          <w:tcPr>
            <w:tcW w:w="5070" w:type="dxa"/>
            <w:vAlign w:val="center"/>
          </w:tcPr>
          <w:p w14:paraId="404797E6" w14:textId="77777777" w:rsidR="00D65A18" w:rsidRPr="00635953" w:rsidRDefault="00D65A18" w:rsidP="00567129">
            <w:pPr>
              <w:spacing w:after="0"/>
              <w:rPr>
                <w:rFonts w:ascii="Times New Roman" w:hAnsi="Times New Roman"/>
                <w:b/>
                <w:sz w:val="24"/>
              </w:rPr>
            </w:pPr>
          </w:p>
          <w:p w14:paraId="159B1E89" w14:textId="77777777" w:rsidR="00D65A18" w:rsidRDefault="00D65A18" w:rsidP="00567129">
            <w:pPr>
              <w:spacing w:after="0"/>
              <w:rPr>
                <w:rFonts w:ascii="Times New Roman" w:hAnsi="Times New Roman"/>
                <w:b/>
                <w:sz w:val="24"/>
              </w:rPr>
            </w:pPr>
            <w:r>
              <w:rPr>
                <w:rFonts w:ascii="Times New Roman" w:hAnsi="Times New Roman"/>
                <w:b/>
                <w:sz w:val="24"/>
              </w:rPr>
              <w:t xml:space="preserve">Согласовано: </w:t>
            </w:r>
          </w:p>
          <w:p w14:paraId="7AEF2849" w14:textId="77777777" w:rsidR="00D65A18" w:rsidRPr="00635953" w:rsidRDefault="00D65A18" w:rsidP="00567129">
            <w:pPr>
              <w:spacing w:after="0"/>
              <w:rPr>
                <w:rFonts w:ascii="Times New Roman" w:hAnsi="Times New Roman"/>
                <w:b/>
                <w:sz w:val="24"/>
              </w:rPr>
            </w:pPr>
            <w:r>
              <w:rPr>
                <w:rFonts w:ascii="Times New Roman" w:hAnsi="Times New Roman"/>
                <w:b/>
                <w:sz w:val="24"/>
              </w:rPr>
              <w:t>Генеральный директор</w:t>
            </w:r>
            <w:r w:rsidRPr="00635953">
              <w:rPr>
                <w:rFonts w:ascii="Times New Roman" w:hAnsi="Times New Roman"/>
                <w:b/>
                <w:sz w:val="24"/>
              </w:rPr>
              <w:t xml:space="preserve"> </w:t>
            </w:r>
            <w:r>
              <w:rPr>
                <w:rFonts w:ascii="Times New Roman" w:hAnsi="Times New Roman"/>
                <w:b/>
                <w:sz w:val="24"/>
              </w:rPr>
              <w:t>ООО</w:t>
            </w:r>
            <w:r w:rsidRPr="00635953">
              <w:rPr>
                <w:rFonts w:ascii="Times New Roman" w:hAnsi="Times New Roman"/>
                <w:b/>
                <w:sz w:val="24"/>
              </w:rPr>
              <w:t xml:space="preserve"> «</w:t>
            </w:r>
            <w:r>
              <w:rPr>
                <w:rFonts w:ascii="Times New Roman" w:hAnsi="Times New Roman"/>
                <w:b/>
                <w:sz w:val="24"/>
              </w:rPr>
              <w:t>Независимая экспертная оценка Вега</w:t>
            </w:r>
            <w:r w:rsidRPr="00635953">
              <w:rPr>
                <w:rFonts w:ascii="Times New Roman" w:hAnsi="Times New Roman"/>
                <w:b/>
                <w:sz w:val="24"/>
              </w:rPr>
              <w:t>», оценщик I</w:t>
            </w:r>
            <w:r>
              <w:rPr>
                <w:rFonts w:ascii="Times New Roman" w:hAnsi="Times New Roman"/>
                <w:b/>
                <w:sz w:val="24"/>
              </w:rPr>
              <w:t>I</w:t>
            </w:r>
            <w:r w:rsidRPr="00635953">
              <w:rPr>
                <w:rFonts w:ascii="Times New Roman" w:hAnsi="Times New Roman"/>
                <w:b/>
                <w:sz w:val="24"/>
              </w:rPr>
              <w:t xml:space="preserve"> категории</w:t>
            </w:r>
          </w:p>
        </w:tc>
        <w:tc>
          <w:tcPr>
            <w:tcW w:w="4730" w:type="dxa"/>
            <w:vAlign w:val="center"/>
          </w:tcPr>
          <w:p w14:paraId="39BFD232" w14:textId="77777777" w:rsidR="00567129" w:rsidRDefault="00567129" w:rsidP="00567129">
            <w:pPr>
              <w:spacing w:after="0"/>
              <w:jc w:val="right"/>
              <w:rPr>
                <w:rFonts w:ascii="Times New Roman" w:hAnsi="Times New Roman"/>
                <w:b/>
                <w:sz w:val="24"/>
              </w:rPr>
            </w:pPr>
          </w:p>
          <w:p w14:paraId="185526FD" w14:textId="77777777" w:rsidR="00567129" w:rsidRDefault="00567129" w:rsidP="00567129">
            <w:pPr>
              <w:spacing w:after="0"/>
              <w:jc w:val="right"/>
              <w:rPr>
                <w:rFonts w:ascii="Times New Roman" w:hAnsi="Times New Roman"/>
                <w:b/>
                <w:sz w:val="24"/>
              </w:rPr>
            </w:pPr>
          </w:p>
          <w:p w14:paraId="43E97367" w14:textId="0EEF95DE" w:rsidR="00D65A18" w:rsidRPr="00635953" w:rsidRDefault="00D65A18" w:rsidP="00567129">
            <w:pPr>
              <w:spacing w:after="0"/>
              <w:jc w:val="right"/>
              <w:rPr>
                <w:rFonts w:ascii="Times New Roman" w:hAnsi="Times New Roman"/>
                <w:b/>
                <w:sz w:val="24"/>
              </w:rPr>
            </w:pPr>
            <w:r w:rsidRPr="00635953">
              <w:rPr>
                <w:rFonts w:ascii="Times New Roman" w:hAnsi="Times New Roman"/>
                <w:b/>
                <w:sz w:val="24"/>
              </w:rPr>
              <w:t>____________________</w:t>
            </w:r>
            <w:proofErr w:type="spellStart"/>
            <w:r>
              <w:rPr>
                <w:rFonts w:ascii="Times New Roman" w:hAnsi="Times New Roman"/>
                <w:b/>
                <w:sz w:val="24"/>
                <w:lang w:val="en-US"/>
              </w:rPr>
              <w:t>Наз</w:t>
            </w:r>
            <w:proofErr w:type="spellEnd"/>
            <w:r>
              <w:rPr>
                <w:rFonts w:ascii="Times New Roman" w:hAnsi="Times New Roman"/>
                <w:b/>
                <w:sz w:val="24"/>
              </w:rPr>
              <w:t>аров К.С</w:t>
            </w:r>
            <w:r w:rsidRPr="00635953">
              <w:rPr>
                <w:rFonts w:ascii="Times New Roman" w:hAnsi="Times New Roman"/>
                <w:b/>
                <w:sz w:val="24"/>
              </w:rPr>
              <w:t>.</w:t>
            </w:r>
          </w:p>
        </w:tc>
      </w:tr>
    </w:tbl>
    <w:p w14:paraId="1FC48CE5" w14:textId="77777777" w:rsidR="00D65A18" w:rsidRDefault="00D65A18" w:rsidP="00D65A18"/>
    <w:p w14:paraId="525DE0F7" w14:textId="77777777" w:rsidR="00D65A18" w:rsidRDefault="00D65A18" w:rsidP="00D65A18"/>
    <w:p w14:paraId="768C5146" w14:textId="77777777" w:rsidR="00D65A18" w:rsidRDefault="00D65A18" w:rsidP="00D65A18">
      <w:pPr>
        <w:rPr>
          <w:noProof/>
          <w:lang w:eastAsia="ru-RU"/>
        </w:rPr>
      </w:pPr>
    </w:p>
    <w:p w14:paraId="7754776A" w14:textId="77777777" w:rsidR="00D8612F" w:rsidRDefault="00D8612F" w:rsidP="00D65A18">
      <w:pPr>
        <w:rPr>
          <w:noProof/>
          <w:lang w:eastAsia="ru-RU"/>
        </w:rPr>
      </w:pPr>
    </w:p>
    <w:p w14:paraId="7E762054" w14:textId="77777777" w:rsidR="00D8612F" w:rsidRDefault="00D8612F" w:rsidP="00D65A18">
      <w:pPr>
        <w:rPr>
          <w:noProof/>
          <w:lang w:eastAsia="ru-RU"/>
        </w:rPr>
      </w:pPr>
    </w:p>
    <w:p w14:paraId="14C33C6A" w14:textId="77777777" w:rsidR="00D8612F" w:rsidRDefault="00D8612F" w:rsidP="00D65A18">
      <w:pPr>
        <w:rPr>
          <w:noProof/>
          <w:lang w:eastAsia="ru-RU"/>
        </w:rPr>
      </w:pPr>
    </w:p>
    <w:p w14:paraId="20F178C4" w14:textId="77777777" w:rsidR="00D8612F" w:rsidRDefault="00D8612F" w:rsidP="00D65A18">
      <w:pPr>
        <w:rPr>
          <w:noProof/>
          <w:lang w:eastAsia="ru-RU"/>
        </w:rPr>
      </w:pPr>
    </w:p>
    <w:p w14:paraId="6AB2AAE7" w14:textId="77777777" w:rsidR="00D8612F" w:rsidRDefault="00D8612F" w:rsidP="00D65A18">
      <w:pPr>
        <w:rPr>
          <w:noProof/>
          <w:lang w:eastAsia="ru-RU"/>
        </w:rPr>
      </w:pPr>
    </w:p>
    <w:p w14:paraId="6353467E" w14:textId="77777777" w:rsidR="00D8612F" w:rsidRDefault="00D8612F" w:rsidP="00D65A18">
      <w:pPr>
        <w:rPr>
          <w:noProof/>
          <w:lang w:eastAsia="ru-RU"/>
        </w:rPr>
      </w:pPr>
    </w:p>
    <w:p w14:paraId="2F802EDC" w14:textId="77777777" w:rsidR="00D8612F" w:rsidRDefault="00D8612F" w:rsidP="00D65A18">
      <w:pPr>
        <w:rPr>
          <w:noProof/>
          <w:lang w:eastAsia="ru-RU"/>
        </w:rPr>
      </w:pPr>
    </w:p>
    <w:p w14:paraId="639288CF" w14:textId="77777777" w:rsidR="00D8612F" w:rsidRDefault="00D8612F" w:rsidP="00D65A18">
      <w:pPr>
        <w:rPr>
          <w:noProof/>
          <w:lang w:eastAsia="ru-RU"/>
        </w:rPr>
      </w:pPr>
    </w:p>
    <w:p w14:paraId="0016D9B4" w14:textId="77777777" w:rsidR="00D65A18" w:rsidRDefault="00D65A18" w:rsidP="00D65A18">
      <w:pPr>
        <w:jc w:val="center"/>
      </w:pPr>
      <w:r>
        <w:rPr>
          <w:noProof/>
          <w:lang w:eastAsia="ru-RU"/>
        </w:rPr>
        <w:drawing>
          <wp:inline distT="0" distB="0" distL="0" distR="0" wp14:anchorId="30765DFE" wp14:editId="48009969">
            <wp:extent cx="5592469" cy="7759700"/>
            <wp:effectExtent l="0" t="0" r="0" b="0"/>
            <wp:docPr id="3" name="Рисунок 69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89"/>
                    <pic:cNvPicPr>
                      <a:picLocks noChangeAspect="1" noChangeArrowheads="1"/>
                    </pic:cNvPicPr>
                  </pic:nvPicPr>
                  <pic:blipFill>
                    <a:blip r:embed="rId63" cstate="print"/>
                    <a:srcRect/>
                    <a:stretch>
                      <a:fillRect/>
                    </a:stretch>
                  </pic:blipFill>
                  <pic:spPr bwMode="auto">
                    <a:xfrm>
                      <a:off x="0" y="0"/>
                      <a:ext cx="5596153" cy="7764812"/>
                    </a:xfrm>
                    <a:prstGeom prst="rect">
                      <a:avLst/>
                    </a:prstGeom>
                    <a:noFill/>
                    <a:ln w="9525">
                      <a:noFill/>
                      <a:miter lim="800000"/>
                      <a:headEnd/>
                      <a:tailEnd/>
                    </a:ln>
                  </pic:spPr>
                </pic:pic>
              </a:graphicData>
            </a:graphic>
          </wp:inline>
        </w:drawing>
      </w:r>
    </w:p>
    <w:p w14:paraId="07AA77D4" w14:textId="77777777" w:rsidR="00D65A18" w:rsidRDefault="00D65A18" w:rsidP="00D65A18"/>
    <w:p w14:paraId="31C3C4A7" w14:textId="77777777" w:rsidR="00D65A18" w:rsidRDefault="00D65A18" w:rsidP="00D65A18"/>
    <w:p w14:paraId="3E5C0A7C" w14:textId="77777777" w:rsidR="00D65A18" w:rsidRDefault="00D65A18" w:rsidP="00D65A18"/>
    <w:p w14:paraId="6C0B1A2D" w14:textId="77777777" w:rsidR="00D65A18" w:rsidRDefault="00D65A18" w:rsidP="00D65A18"/>
    <w:p w14:paraId="317D9E06" w14:textId="77777777" w:rsidR="00D65A18" w:rsidRDefault="00D65A18" w:rsidP="00D65A18">
      <w:pPr>
        <w:jc w:val="center"/>
      </w:pPr>
      <w:r>
        <w:rPr>
          <w:noProof/>
          <w:lang w:eastAsia="ru-RU"/>
        </w:rPr>
        <w:drawing>
          <wp:inline distT="0" distB="0" distL="0" distR="0" wp14:anchorId="5A0A3D91" wp14:editId="55E8B725">
            <wp:extent cx="5732780" cy="8356600"/>
            <wp:effectExtent l="19050" t="0" r="1270" b="0"/>
            <wp:docPr id="4" name="Рисунок 691497" descr="свид экспертиза отчетов 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97" descr="свид экспертиза отчетов оценка"/>
                    <pic:cNvPicPr>
                      <a:picLocks noChangeAspect="1" noChangeArrowheads="1"/>
                    </pic:cNvPicPr>
                  </pic:nvPicPr>
                  <pic:blipFill>
                    <a:blip r:embed="rId64" cstate="print">
                      <a:grayscl/>
                    </a:blip>
                    <a:srcRect/>
                    <a:stretch>
                      <a:fillRect/>
                    </a:stretch>
                  </pic:blipFill>
                  <pic:spPr bwMode="auto">
                    <a:xfrm>
                      <a:off x="0" y="0"/>
                      <a:ext cx="5732780" cy="8356600"/>
                    </a:xfrm>
                    <a:prstGeom prst="rect">
                      <a:avLst/>
                    </a:prstGeom>
                    <a:noFill/>
                    <a:ln w="9525">
                      <a:noFill/>
                      <a:miter lim="800000"/>
                      <a:headEnd/>
                      <a:tailEnd/>
                    </a:ln>
                  </pic:spPr>
                </pic:pic>
              </a:graphicData>
            </a:graphic>
          </wp:inline>
        </w:drawing>
      </w:r>
    </w:p>
    <w:p w14:paraId="3B24202D" w14:textId="77777777" w:rsidR="00D65A18" w:rsidRDefault="00D65A18" w:rsidP="00D65A18"/>
    <w:p w14:paraId="73F32993" w14:textId="77777777" w:rsidR="00D65A18" w:rsidRDefault="00D65A18" w:rsidP="00D65A18"/>
    <w:p w14:paraId="52FCFE2F" w14:textId="77777777" w:rsidR="00D65A18" w:rsidRDefault="00D65A18" w:rsidP="00D65A18">
      <w:pPr>
        <w:jc w:val="center"/>
      </w:pPr>
      <w:r>
        <w:rPr>
          <w:noProof/>
          <w:lang w:eastAsia="ru-RU"/>
        </w:rPr>
        <w:drawing>
          <wp:inline distT="0" distB="0" distL="0" distR="0" wp14:anchorId="5BC6ED9E" wp14:editId="7996A4CE">
            <wp:extent cx="5741035" cy="8333105"/>
            <wp:effectExtent l="19050" t="0" r="0" b="0"/>
            <wp:docPr id="5" name="Рисунок 4" descr="свид суд эк-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вид суд эк-за"/>
                    <pic:cNvPicPr>
                      <a:picLocks noChangeAspect="1" noChangeArrowheads="1"/>
                    </pic:cNvPicPr>
                  </pic:nvPicPr>
                  <pic:blipFill>
                    <a:blip r:embed="rId65" cstate="print">
                      <a:grayscl/>
                    </a:blip>
                    <a:srcRect/>
                    <a:stretch>
                      <a:fillRect/>
                    </a:stretch>
                  </pic:blipFill>
                  <pic:spPr bwMode="auto">
                    <a:xfrm>
                      <a:off x="0" y="0"/>
                      <a:ext cx="5741035" cy="8333105"/>
                    </a:xfrm>
                    <a:prstGeom prst="rect">
                      <a:avLst/>
                    </a:prstGeom>
                    <a:noFill/>
                    <a:ln w="9525">
                      <a:noFill/>
                      <a:miter lim="800000"/>
                      <a:headEnd/>
                      <a:tailEnd/>
                    </a:ln>
                  </pic:spPr>
                </pic:pic>
              </a:graphicData>
            </a:graphic>
          </wp:inline>
        </w:drawing>
      </w:r>
    </w:p>
    <w:p w14:paraId="4EB0243E" w14:textId="77777777" w:rsidR="00D65A18" w:rsidRDefault="00D65A18" w:rsidP="00D65A18"/>
    <w:p w14:paraId="566B5030" w14:textId="77777777" w:rsidR="00D65A18" w:rsidRDefault="00D65A18" w:rsidP="00D65A18"/>
    <w:p w14:paraId="6586F53D" w14:textId="77777777" w:rsidR="00D65A18" w:rsidRDefault="00D65A18" w:rsidP="00D65A18">
      <w:pPr>
        <w:jc w:val="center"/>
      </w:pPr>
      <w:r>
        <w:rPr>
          <w:noProof/>
          <w:lang w:eastAsia="ru-RU"/>
        </w:rPr>
        <w:drawing>
          <wp:inline distT="0" distB="0" distL="0" distR="0" wp14:anchorId="233D6DF2" wp14:editId="06AFA12D">
            <wp:extent cx="5666132" cy="8083448"/>
            <wp:effectExtent l="0" t="0" r="0" b="0"/>
            <wp:docPr id="11" name="Рисунок 11" descr="C:\Documents and Settings\Admin\Local Settings\Temporary Internet Files\Content.Word\Квал аттестат Макса ФМИ ОН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Local Settings\Temporary Internet Files\Content.Word\Квал аттестат Макса ФМИ ОН703.jpg"/>
                    <pic:cNvPicPr>
                      <a:picLocks noChangeAspect="1" noChangeArrowheads="1"/>
                    </pic:cNvPicPr>
                  </pic:nvPicPr>
                  <pic:blipFill>
                    <a:blip r:embed="rId66" cstate="print">
                      <a:grayscl/>
                    </a:blip>
                    <a:srcRect/>
                    <a:stretch>
                      <a:fillRect/>
                    </a:stretch>
                  </pic:blipFill>
                  <pic:spPr bwMode="auto">
                    <a:xfrm>
                      <a:off x="0" y="0"/>
                      <a:ext cx="5669766" cy="8088632"/>
                    </a:xfrm>
                    <a:prstGeom prst="rect">
                      <a:avLst/>
                    </a:prstGeom>
                    <a:noFill/>
                    <a:ln w="9525">
                      <a:noFill/>
                      <a:miter lim="800000"/>
                      <a:headEnd/>
                      <a:tailEnd/>
                    </a:ln>
                  </pic:spPr>
                </pic:pic>
              </a:graphicData>
            </a:graphic>
          </wp:inline>
        </w:drawing>
      </w:r>
    </w:p>
    <w:p w14:paraId="057B1ABA" w14:textId="77777777" w:rsidR="00D65A18" w:rsidRDefault="00D65A18" w:rsidP="00D65A18">
      <w:pPr>
        <w:jc w:val="center"/>
      </w:pPr>
      <w:r>
        <w:rPr>
          <w:noProof/>
          <w:lang w:eastAsia="ru-RU"/>
        </w:rPr>
        <w:lastRenderedPageBreak/>
        <w:drawing>
          <wp:inline distT="0" distB="0" distL="0" distR="0" wp14:anchorId="1AC70109" wp14:editId="5F7F66E5">
            <wp:extent cx="5709285" cy="8269605"/>
            <wp:effectExtent l="19050" t="0" r="5715" b="0"/>
            <wp:docPr id="6" name="Рисунок 5" descr="свид РС ущерб 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вид РС ущерб ТС"/>
                    <pic:cNvPicPr>
                      <a:picLocks noChangeAspect="1" noChangeArrowheads="1"/>
                    </pic:cNvPicPr>
                  </pic:nvPicPr>
                  <pic:blipFill>
                    <a:blip r:embed="rId67" cstate="print">
                      <a:grayscl/>
                    </a:blip>
                    <a:srcRect/>
                    <a:stretch>
                      <a:fillRect/>
                    </a:stretch>
                  </pic:blipFill>
                  <pic:spPr bwMode="auto">
                    <a:xfrm>
                      <a:off x="0" y="0"/>
                      <a:ext cx="5709285" cy="8269605"/>
                    </a:xfrm>
                    <a:prstGeom prst="rect">
                      <a:avLst/>
                    </a:prstGeom>
                    <a:noFill/>
                    <a:ln w="9525">
                      <a:noFill/>
                      <a:miter lim="800000"/>
                      <a:headEnd/>
                      <a:tailEnd/>
                    </a:ln>
                  </pic:spPr>
                </pic:pic>
              </a:graphicData>
            </a:graphic>
          </wp:inline>
        </w:drawing>
      </w:r>
    </w:p>
    <w:p w14:paraId="5EBD04D2" w14:textId="77777777" w:rsidR="00D65A18" w:rsidRDefault="00D65A18" w:rsidP="00D65A18"/>
    <w:p w14:paraId="146ECF6C" w14:textId="77777777" w:rsidR="00D65A18" w:rsidRDefault="00D65A18" w:rsidP="00D65A18"/>
    <w:p w14:paraId="71E34DF2" w14:textId="77777777" w:rsidR="00D65A18" w:rsidRDefault="00D65A18" w:rsidP="00D65A18">
      <w:pPr>
        <w:jc w:val="center"/>
      </w:pPr>
      <w:r>
        <w:rPr>
          <w:noProof/>
          <w:lang w:eastAsia="ru-RU"/>
        </w:rPr>
        <w:lastRenderedPageBreak/>
        <w:drawing>
          <wp:inline distT="0" distB="0" distL="0" distR="0" wp14:anchorId="359B5AF9" wp14:editId="23FDDEFF">
            <wp:extent cx="5764530" cy="8340725"/>
            <wp:effectExtent l="1905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cstate="print">
                      <a:grayscl/>
                    </a:blip>
                    <a:srcRect l="25946" t="16542" r="43898" b="5917"/>
                    <a:stretch>
                      <a:fillRect/>
                    </a:stretch>
                  </pic:blipFill>
                  <pic:spPr bwMode="auto">
                    <a:xfrm>
                      <a:off x="0" y="0"/>
                      <a:ext cx="5764530" cy="8340725"/>
                    </a:xfrm>
                    <a:prstGeom prst="rect">
                      <a:avLst/>
                    </a:prstGeom>
                    <a:noFill/>
                    <a:ln w="9525">
                      <a:noFill/>
                      <a:miter lim="800000"/>
                      <a:headEnd/>
                      <a:tailEnd/>
                    </a:ln>
                  </pic:spPr>
                </pic:pic>
              </a:graphicData>
            </a:graphic>
          </wp:inline>
        </w:drawing>
      </w:r>
    </w:p>
    <w:p w14:paraId="38324150" w14:textId="77777777" w:rsidR="00D65A18" w:rsidRDefault="00D65A18" w:rsidP="00D65A18"/>
    <w:p w14:paraId="7B007266" w14:textId="77777777" w:rsidR="00D65A18" w:rsidRDefault="00D65A18" w:rsidP="00D65A18"/>
    <w:p w14:paraId="313072CD" w14:textId="77777777" w:rsidR="00D65A18" w:rsidRDefault="00D65A18" w:rsidP="00D65A18">
      <w:pPr>
        <w:jc w:val="center"/>
      </w:pPr>
      <w:r>
        <w:rPr>
          <w:noProof/>
          <w:lang w:eastAsia="ru-RU"/>
        </w:rPr>
        <w:lastRenderedPageBreak/>
        <w:drawing>
          <wp:inline distT="0" distB="0" distL="0" distR="0" wp14:anchorId="5D609CA0" wp14:editId="5E65849C">
            <wp:extent cx="5843905" cy="4237990"/>
            <wp:effectExtent l="19050" t="0" r="4445" b="0"/>
            <wp:docPr id="8" name="Рисунок 691495" descr="Диплом ВЮИ МВД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495" descr="Диплом ВЮИ МВД Макс"/>
                    <pic:cNvPicPr>
                      <a:picLocks noChangeAspect="1" noChangeArrowheads="1"/>
                    </pic:cNvPicPr>
                  </pic:nvPicPr>
                  <pic:blipFill>
                    <a:blip r:embed="rId69" cstate="print">
                      <a:lum contrast="20000"/>
                    </a:blip>
                    <a:srcRect/>
                    <a:stretch>
                      <a:fillRect/>
                    </a:stretch>
                  </pic:blipFill>
                  <pic:spPr bwMode="auto">
                    <a:xfrm>
                      <a:off x="0" y="0"/>
                      <a:ext cx="5843905" cy="4237990"/>
                    </a:xfrm>
                    <a:prstGeom prst="rect">
                      <a:avLst/>
                    </a:prstGeom>
                    <a:noFill/>
                    <a:ln w="9525">
                      <a:noFill/>
                      <a:miter lim="800000"/>
                      <a:headEnd/>
                      <a:tailEnd/>
                    </a:ln>
                  </pic:spPr>
                </pic:pic>
              </a:graphicData>
            </a:graphic>
          </wp:inline>
        </w:drawing>
      </w:r>
    </w:p>
    <w:p w14:paraId="2AB0DFB1" w14:textId="77777777" w:rsidR="00D65A18" w:rsidRDefault="00D65A18" w:rsidP="00D65A18"/>
    <w:p w14:paraId="5E824C23" w14:textId="77777777" w:rsidR="00D65A18" w:rsidRDefault="00D65A18" w:rsidP="00D65A18">
      <w:pPr>
        <w:jc w:val="center"/>
      </w:pPr>
      <w:r>
        <w:rPr>
          <w:noProof/>
          <w:lang w:eastAsia="ru-RU"/>
        </w:rPr>
        <w:drawing>
          <wp:inline distT="0" distB="0" distL="0" distR="0" wp14:anchorId="779D3062" wp14:editId="23BBD42A">
            <wp:extent cx="6050915" cy="4285615"/>
            <wp:effectExtent l="0" t="0" r="6985" b="635"/>
            <wp:docPr id="9" name="Рисунок 6" descr="диплом эксперт-техни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диплом эксперт-техник 2"/>
                    <pic:cNvPicPr>
                      <a:picLocks noChangeAspect="1" noChangeArrowheads="1"/>
                    </pic:cNvPicPr>
                  </pic:nvPicPr>
                  <pic:blipFill>
                    <a:blip r:embed="rId70" cstate="print">
                      <a:grayscl/>
                    </a:blip>
                    <a:srcRect/>
                    <a:stretch>
                      <a:fillRect/>
                    </a:stretch>
                  </pic:blipFill>
                  <pic:spPr bwMode="auto">
                    <a:xfrm>
                      <a:off x="0" y="0"/>
                      <a:ext cx="6050915" cy="4285615"/>
                    </a:xfrm>
                    <a:prstGeom prst="rect">
                      <a:avLst/>
                    </a:prstGeom>
                    <a:noFill/>
                    <a:ln w="9525">
                      <a:noFill/>
                      <a:miter lim="800000"/>
                      <a:headEnd/>
                      <a:tailEnd/>
                    </a:ln>
                  </pic:spPr>
                </pic:pic>
              </a:graphicData>
            </a:graphic>
          </wp:inline>
        </w:drawing>
      </w:r>
    </w:p>
    <w:p w14:paraId="224874CF" w14:textId="77777777" w:rsidR="00D65A18" w:rsidRDefault="00D65A18" w:rsidP="00D65A18">
      <w:pPr>
        <w:widowControl w:val="0"/>
        <w:jc w:val="right"/>
      </w:pPr>
      <w:r>
        <w:rPr>
          <w:noProof/>
          <w:lang w:eastAsia="ru-RU"/>
        </w:rPr>
        <w:lastRenderedPageBreak/>
        <w:drawing>
          <wp:anchor distT="0" distB="0" distL="114300" distR="114300" simplePos="0" relativeHeight="251694592" behindDoc="1" locked="0" layoutInCell="1" allowOverlap="1" wp14:anchorId="53322012" wp14:editId="45053119">
            <wp:simplePos x="0" y="0"/>
            <wp:positionH relativeFrom="column">
              <wp:posOffset>437515</wp:posOffset>
            </wp:positionH>
            <wp:positionV relativeFrom="paragraph">
              <wp:posOffset>6985</wp:posOffset>
            </wp:positionV>
            <wp:extent cx="5859145" cy="4086225"/>
            <wp:effectExtent l="0" t="0" r="0" b="0"/>
            <wp:wrapThrough wrapText="bothSides">
              <wp:wrapPolygon edited="0">
                <wp:start x="0" y="0"/>
                <wp:lineTo x="0" y="21550"/>
                <wp:lineTo x="21560" y="21550"/>
                <wp:lineTo x="21560" y="0"/>
                <wp:lineTo x="0" y="0"/>
              </wp:wrapPolygon>
            </wp:wrapThrough>
            <wp:docPr id="12" name="Рисунок 12" descr="свид-во член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свид-во член Судэкс"/>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a:stretch>
                      <a:fillRect/>
                    </a:stretch>
                  </pic:blipFill>
                  <pic:spPr bwMode="auto">
                    <a:xfrm>
                      <a:off x="0" y="0"/>
                      <a:ext cx="5859145" cy="408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5F10E" w14:textId="77777777" w:rsidR="00D65A18" w:rsidRDefault="00D65A18" w:rsidP="00D65A18">
      <w:pPr>
        <w:widowControl w:val="0"/>
        <w:jc w:val="right"/>
      </w:pPr>
    </w:p>
    <w:p w14:paraId="6EED8757" w14:textId="77777777" w:rsidR="00D65A18" w:rsidRDefault="00D65A18" w:rsidP="00D65A18">
      <w:pPr>
        <w:widowControl w:val="0"/>
        <w:jc w:val="right"/>
      </w:pPr>
    </w:p>
    <w:p w14:paraId="296E0BF8" w14:textId="77777777" w:rsidR="00D65A18" w:rsidRDefault="00D65A18" w:rsidP="00D65A18">
      <w:pPr>
        <w:widowControl w:val="0"/>
        <w:jc w:val="right"/>
      </w:pPr>
    </w:p>
    <w:p w14:paraId="7DCDEA34" w14:textId="77777777" w:rsidR="00D65A18" w:rsidRDefault="00D65A18" w:rsidP="00D65A18">
      <w:pPr>
        <w:widowControl w:val="0"/>
        <w:jc w:val="right"/>
      </w:pPr>
    </w:p>
    <w:p w14:paraId="5F9EC72C" w14:textId="77777777" w:rsidR="00D65A18" w:rsidRDefault="00D65A18" w:rsidP="00D65A18">
      <w:pPr>
        <w:widowControl w:val="0"/>
        <w:jc w:val="right"/>
      </w:pPr>
    </w:p>
    <w:p w14:paraId="694BCD9B" w14:textId="77777777" w:rsidR="00D65A18" w:rsidRDefault="00D65A18" w:rsidP="00D65A18">
      <w:pPr>
        <w:widowControl w:val="0"/>
        <w:jc w:val="right"/>
      </w:pPr>
    </w:p>
    <w:p w14:paraId="1C1B9F5C" w14:textId="77777777" w:rsidR="00D65A18" w:rsidRDefault="00D65A18" w:rsidP="00D65A18">
      <w:pPr>
        <w:widowControl w:val="0"/>
        <w:jc w:val="right"/>
      </w:pPr>
    </w:p>
    <w:p w14:paraId="6ABD3D0C" w14:textId="77777777" w:rsidR="00D65A18" w:rsidRDefault="00D65A18" w:rsidP="00D65A18">
      <w:pPr>
        <w:widowControl w:val="0"/>
        <w:jc w:val="right"/>
      </w:pPr>
    </w:p>
    <w:p w14:paraId="78DBF123" w14:textId="77777777" w:rsidR="00D65A18" w:rsidRDefault="00D65A18" w:rsidP="00D65A18">
      <w:pPr>
        <w:widowControl w:val="0"/>
        <w:jc w:val="right"/>
      </w:pPr>
    </w:p>
    <w:p w14:paraId="28BECE9E" w14:textId="77777777" w:rsidR="00D65A18" w:rsidRDefault="00D65A18" w:rsidP="00D65A18">
      <w:pPr>
        <w:widowControl w:val="0"/>
        <w:jc w:val="right"/>
      </w:pPr>
    </w:p>
    <w:p w14:paraId="3B094376" w14:textId="77777777" w:rsidR="00D65A18" w:rsidRDefault="00D65A18" w:rsidP="00D65A18">
      <w:pPr>
        <w:widowControl w:val="0"/>
        <w:jc w:val="right"/>
      </w:pPr>
    </w:p>
    <w:p w14:paraId="14F8A4D4" w14:textId="77777777" w:rsidR="00D65A18" w:rsidRDefault="00D65A18" w:rsidP="00D65A18">
      <w:pPr>
        <w:widowControl w:val="0"/>
      </w:pPr>
    </w:p>
    <w:p w14:paraId="21D8102A" w14:textId="049E3AF1" w:rsidR="00D65A18" w:rsidRDefault="00D65A18" w:rsidP="00D65A18">
      <w:pPr>
        <w:widowControl w:val="0"/>
        <w:jc w:val="center"/>
      </w:pPr>
      <w:r>
        <w:rPr>
          <w:noProof/>
          <w:lang w:eastAsia="ru-RU"/>
        </w:rPr>
        <w:drawing>
          <wp:anchor distT="0" distB="0" distL="114300" distR="114300" simplePos="0" relativeHeight="251699712" behindDoc="1" locked="0" layoutInCell="1" allowOverlap="1" wp14:anchorId="4547D59D" wp14:editId="5629F310">
            <wp:simplePos x="0" y="0"/>
            <wp:positionH relativeFrom="column">
              <wp:posOffset>464024</wp:posOffset>
            </wp:positionH>
            <wp:positionV relativeFrom="paragraph">
              <wp:posOffset>313045</wp:posOffset>
            </wp:positionV>
            <wp:extent cx="5741670" cy="4540250"/>
            <wp:effectExtent l="0" t="0" r="0" b="0"/>
            <wp:wrapTopAndBottom/>
            <wp:docPr id="2" name="Рисунок 2" descr="диплом Оценка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иплом Оценка Макс"/>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41670" cy="454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4FAFDA" w14:textId="77777777" w:rsidR="00D65A18" w:rsidRDefault="00D65A18" w:rsidP="00D65A18">
      <w:r>
        <w:rPr>
          <w:noProof/>
          <w:lang w:eastAsia="ru-RU"/>
        </w:rPr>
        <w:lastRenderedPageBreak/>
        <w:drawing>
          <wp:anchor distT="0" distB="0" distL="114300" distR="114300" simplePos="0" relativeHeight="251692544" behindDoc="1" locked="0" layoutInCell="1" allowOverlap="1" wp14:anchorId="29AD9E45" wp14:editId="049D9137">
            <wp:simplePos x="0" y="0"/>
            <wp:positionH relativeFrom="column">
              <wp:posOffset>657860</wp:posOffset>
            </wp:positionH>
            <wp:positionV relativeFrom="paragraph">
              <wp:posOffset>79375</wp:posOffset>
            </wp:positionV>
            <wp:extent cx="5574665" cy="8185150"/>
            <wp:effectExtent l="0" t="0" r="0" b="0"/>
            <wp:wrapThrough wrapText="bothSides">
              <wp:wrapPolygon edited="0">
                <wp:start x="0" y="0"/>
                <wp:lineTo x="0" y="21566"/>
                <wp:lineTo x="21553" y="21566"/>
                <wp:lineTo x="21553" y="0"/>
                <wp:lineTo x="0" y="0"/>
              </wp:wrapPolygon>
            </wp:wrapThrough>
            <wp:docPr id="13" name="Рисунок 13"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an0006"/>
                    <pic:cNvPicPr>
                      <a:picLocks noChangeAspect="1" noChangeArrowheads="1"/>
                    </pic:cNvPicPr>
                  </pic:nvPicPr>
                  <pic:blipFill>
                    <a:blip r:embed="rId73" cstate="print">
                      <a:grayscl/>
                      <a:extLst>
                        <a:ext uri="{28A0092B-C50C-407E-A947-70E740481C1C}">
                          <a14:useLocalDpi xmlns:a14="http://schemas.microsoft.com/office/drawing/2010/main" val="0"/>
                        </a:ext>
                      </a:extLst>
                    </a:blip>
                    <a:srcRect/>
                    <a:stretch>
                      <a:fillRect/>
                    </a:stretch>
                  </pic:blipFill>
                  <pic:spPr bwMode="auto">
                    <a:xfrm>
                      <a:off x="0" y="0"/>
                      <a:ext cx="5574665" cy="818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A0885" w14:textId="77777777" w:rsidR="00D65A18" w:rsidRDefault="00D65A18" w:rsidP="00D65A18"/>
    <w:p w14:paraId="24C5DDB7" w14:textId="77777777" w:rsidR="00D65A18" w:rsidRDefault="00D65A18" w:rsidP="00D65A18"/>
    <w:p w14:paraId="55D771A6" w14:textId="77777777" w:rsidR="00D65A18" w:rsidRDefault="00D65A18" w:rsidP="00D65A18"/>
    <w:p w14:paraId="452FC1AD" w14:textId="77777777" w:rsidR="00D65A18" w:rsidRDefault="00D65A18" w:rsidP="00D65A18"/>
    <w:p w14:paraId="5425D18E" w14:textId="77777777" w:rsidR="00D65A18" w:rsidRDefault="00D65A18" w:rsidP="00D65A18"/>
    <w:p w14:paraId="49E507E8" w14:textId="77777777" w:rsidR="00D65A18" w:rsidRDefault="00D65A18" w:rsidP="00D65A18"/>
    <w:p w14:paraId="726D2885" w14:textId="77777777" w:rsidR="00D65A18" w:rsidRDefault="00D65A18" w:rsidP="00D65A18"/>
    <w:p w14:paraId="60B85CF7" w14:textId="77777777" w:rsidR="00D65A18" w:rsidRDefault="00D65A18" w:rsidP="00D65A18"/>
    <w:p w14:paraId="1BD36A3E" w14:textId="77777777" w:rsidR="00D65A18" w:rsidRDefault="00D65A18" w:rsidP="00D65A18"/>
    <w:p w14:paraId="189F7F54" w14:textId="77777777" w:rsidR="00D65A18" w:rsidRDefault="00D65A18" w:rsidP="00D65A18"/>
    <w:p w14:paraId="39E472D6" w14:textId="77777777" w:rsidR="00D65A18" w:rsidRDefault="00D65A18" w:rsidP="00D65A18"/>
    <w:p w14:paraId="0C1653DD" w14:textId="77777777" w:rsidR="00D65A18" w:rsidRDefault="00D65A18" w:rsidP="00D65A18"/>
    <w:p w14:paraId="4F9BE9C6" w14:textId="77777777" w:rsidR="00D65A18" w:rsidRDefault="00D65A18" w:rsidP="00D65A18"/>
    <w:p w14:paraId="2B643C61" w14:textId="77777777" w:rsidR="00D65A18" w:rsidRDefault="00D65A18" w:rsidP="00D65A18"/>
    <w:p w14:paraId="3F6D1AD9" w14:textId="77777777" w:rsidR="00D65A18" w:rsidRDefault="00D65A18" w:rsidP="00D65A18"/>
    <w:p w14:paraId="57ABC6DB" w14:textId="77777777" w:rsidR="00D65A18" w:rsidRDefault="00D65A18" w:rsidP="00D65A18"/>
    <w:p w14:paraId="73F89918" w14:textId="77777777" w:rsidR="00D65A18" w:rsidRDefault="00D65A18" w:rsidP="00D65A18"/>
    <w:p w14:paraId="2316303F" w14:textId="77777777" w:rsidR="00D65A18" w:rsidRDefault="00D65A18" w:rsidP="00D65A18"/>
    <w:p w14:paraId="2545A48D" w14:textId="77777777" w:rsidR="00D65A18" w:rsidRDefault="00D65A18" w:rsidP="00D65A18"/>
    <w:p w14:paraId="7BC66985" w14:textId="77777777" w:rsidR="00D65A18" w:rsidRDefault="00D65A18" w:rsidP="00D65A18"/>
    <w:p w14:paraId="05CB0B48" w14:textId="77777777" w:rsidR="00D65A18" w:rsidRDefault="00D65A18" w:rsidP="00D65A18"/>
    <w:p w14:paraId="597C754A" w14:textId="77777777" w:rsidR="00D65A18" w:rsidRDefault="00D65A18" w:rsidP="00D65A18"/>
    <w:p w14:paraId="16AC7133" w14:textId="77777777" w:rsidR="00D65A18" w:rsidRDefault="00D65A18" w:rsidP="00D65A18"/>
    <w:p w14:paraId="707F78C8" w14:textId="77777777" w:rsidR="00D65A18" w:rsidRDefault="00D65A18" w:rsidP="00D65A18"/>
    <w:p w14:paraId="654986E4" w14:textId="77777777" w:rsidR="00D65A18" w:rsidRDefault="00D65A18" w:rsidP="00D65A18"/>
    <w:p w14:paraId="50C8CAF1" w14:textId="77777777" w:rsidR="00D65A18" w:rsidRDefault="00D65A18" w:rsidP="00D65A18"/>
    <w:p w14:paraId="421E71E4" w14:textId="77777777" w:rsidR="00D65A18" w:rsidRDefault="00D65A18" w:rsidP="00D65A18"/>
    <w:p w14:paraId="1A3CAF9D" w14:textId="77777777" w:rsidR="00D65A18" w:rsidRDefault="00D65A18" w:rsidP="00D65A18">
      <w:pPr>
        <w:jc w:val="center"/>
      </w:pPr>
      <w:r>
        <w:rPr>
          <w:noProof/>
          <w:lang w:eastAsia="ru-RU"/>
        </w:rPr>
        <w:lastRenderedPageBreak/>
        <w:drawing>
          <wp:inline distT="0" distB="0" distL="0" distR="0" wp14:anchorId="2BD89DC9" wp14:editId="4926169D">
            <wp:extent cx="5852160" cy="4134485"/>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cstate="print">
                      <a:grayscl/>
                    </a:blip>
                    <a:srcRect/>
                    <a:stretch>
                      <a:fillRect/>
                    </a:stretch>
                  </pic:blipFill>
                  <pic:spPr bwMode="auto">
                    <a:xfrm>
                      <a:off x="0" y="0"/>
                      <a:ext cx="5852160" cy="4134485"/>
                    </a:xfrm>
                    <a:prstGeom prst="rect">
                      <a:avLst/>
                    </a:prstGeom>
                    <a:noFill/>
                    <a:ln w="9525">
                      <a:noFill/>
                      <a:miter lim="800000"/>
                      <a:headEnd/>
                      <a:tailEnd/>
                    </a:ln>
                  </pic:spPr>
                </pic:pic>
              </a:graphicData>
            </a:graphic>
          </wp:inline>
        </w:drawing>
      </w:r>
      <w:r>
        <w:br w:type="textWrapping" w:clear="all"/>
      </w:r>
    </w:p>
    <w:p w14:paraId="2529CA97" w14:textId="77777777" w:rsidR="00D65A18" w:rsidRDefault="00D65A18" w:rsidP="00D65A18">
      <w:r>
        <w:rPr>
          <w:noProof/>
          <w:lang w:eastAsia="ru-RU"/>
        </w:rPr>
        <w:drawing>
          <wp:anchor distT="0" distB="0" distL="114300" distR="114300" simplePos="0" relativeHeight="251691520" behindDoc="0" locked="0" layoutInCell="1" allowOverlap="1" wp14:anchorId="51B69EB8" wp14:editId="00B6FA93">
            <wp:simplePos x="0" y="0"/>
            <wp:positionH relativeFrom="column">
              <wp:posOffset>593090</wp:posOffset>
            </wp:positionH>
            <wp:positionV relativeFrom="paragraph">
              <wp:posOffset>6350</wp:posOffset>
            </wp:positionV>
            <wp:extent cx="5852160" cy="4251960"/>
            <wp:effectExtent l="0" t="0" r="0" b="0"/>
            <wp:wrapThrough wrapText="bothSides">
              <wp:wrapPolygon edited="0">
                <wp:start x="0" y="0"/>
                <wp:lineTo x="0" y="21484"/>
                <wp:lineTo x="21516" y="21484"/>
                <wp:lineTo x="21516" y="0"/>
                <wp:lineTo x="0" y="0"/>
              </wp:wrapPolygon>
            </wp:wrapThrough>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5" cstate="print">
                      <a:grayscl/>
                    </a:blip>
                    <a:srcRect/>
                    <a:stretch>
                      <a:fillRect/>
                    </a:stretch>
                  </pic:blipFill>
                  <pic:spPr bwMode="auto">
                    <a:xfrm>
                      <a:off x="0" y="0"/>
                      <a:ext cx="5852160" cy="4251960"/>
                    </a:xfrm>
                    <a:prstGeom prst="rect">
                      <a:avLst/>
                    </a:prstGeom>
                    <a:noFill/>
                    <a:ln w="9525">
                      <a:noFill/>
                      <a:miter lim="800000"/>
                      <a:headEnd/>
                      <a:tailEnd/>
                    </a:ln>
                  </pic:spPr>
                </pic:pic>
              </a:graphicData>
            </a:graphic>
          </wp:anchor>
        </w:drawing>
      </w:r>
    </w:p>
    <w:p w14:paraId="4F4DD14E" w14:textId="77777777" w:rsidR="00D65A18" w:rsidRDefault="00D65A18" w:rsidP="00D65A18"/>
    <w:p w14:paraId="77637DFE" w14:textId="77777777" w:rsidR="00D65A18" w:rsidRDefault="00D65A18" w:rsidP="00D65A18"/>
    <w:p w14:paraId="3EE55F40" w14:textId="77777777" w:rsidR="00D65A18" w:rsidRDefault="00D65A18" w:rsidP="00D65A18"/>
    <w:p w14:paraId="0083FC56" w14:textId="77777777" w:rsidR="00D65A18" w:rsidRDefault="00D65A18" w:rsidP="00D65A18"/>
    <w:p w14:paraId="627419CD" w14:textId="77777777" w:rsidR="00D65A18" w:rsidRDefault="00D65A18" w:rsidP="00D65A18"/>
    <w:p w14:paraId="1B0EADE9" w14:textId="77777777" w:rsidR="00D65A18" w:rsidRDefault="00D65A18" w:rsidP="00D65A18"/>
    <w:p w14:paraId="1D3279D2" w14:textId="77777777" w:rsidR="00D65A18" w:rsidRDefault="00D65A18" w:rsidP="00D65A18"/>
    <w:p w14:paraId="34782D47" w14:textId="77777777" w:rsidR="00D65A18" w:rsidRDefault="00D65A18" w:rsidP="00D65A18"/>
    <w:p w14:paraId="016DDB48" w14:textId="77777777" w:rsidR="00D65A18" w:rsidRDefault="00D65A18" w:rsidP="00D65A18"/>
    <w:p w14:paraId="6E820E81" w14:textId="77777777" w:rsidR="00D65A18" w:rsidRDefault="00D65A18" w:rsidP="00D65A18"/>
    <w:p w14:paraId="0E73514B" w14:textId="77777777" w:rsidR="00D65A18" w:rsidRDefault="00D65A18" w:rsidP="00D65A18"/>
    <w:p w14:paraId="790274F2" w14:textId="77777777" w:rsidR="00D65A18" w:rsidRDefault="00D65A18" w:rsidP="00D65A18"/>
    <w:p w14:paraId="6C93109D" w14:textId="40EAF3BA" w:rsidR="00D65A18" w:rsidRDefault="00D65A18" w:rsidP="00D65A18">
      <w:r>
        <w:rPr>
          <w:noProof/>
          <w:lang w:eastAsia="ru-RU"/>
        </w:rPr>
        <w:lastRenderedPageBreak/>
        <w:drawing>
          <wp:anchor distT="0" distB="0" distL="114300" distR="114300" simplePos="0" relativeHeight="251690496" behindDoc="0" locked="0" layoutInCell="1" allowOverlap="1" wp14:anchorId="59672CE5" wp14:editId="1CC8194C">
            <wp:simplePos x="0" y="0"/>
            <wp:positionH relativeFrom="page">
              <wp:posOffset>1380490</wp:posOffset>
            </wp:positionH>
            <wp:positionV relativeFrom="paragraph">
              <wp:posOffset>648335</wp:posOffset>
            </wp:positionV>
            <wp:extent cx="5268595" cy="7577455"/>
            <wp:effectExtent l="0" t="0" r="8255" b="4445"/>
            <wp:wrapThrough wrapText="bothSides">
              <wp:wrapPolygon edited="0">
                <wp:start x="0" y="0"/>
                <wp:lineTo x="0" y="21558"/>
                <wp:lineTo x="21556" y="21558"/>
                <wp:lineTo x="21556" y="0"/>
                <wp:lineTo x="0" y="0"/>
              </wp:wrapPolygon>
            </wp:wrapThrough>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6" cstate="print">
                      <a:grayscl/>
                    </a:blip>
                    <a:srcRect l="4306"/>
                    <a:stretch>
                      <a:fillRect/>
                    </a:stretch>
                  </pic:blipFill>
                  <pic:spPr bwMode="auto">
                    <a:xfrm>
                      <a:off x="0" y="0"/>
                      <a:ext cx="5268595" cy="7577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F14374" w14:textId="77777777" w:rsidR="00D65A18" w:rsidRDefault="00D65A18" w:rsidP="00D65A18"/>
    <w:p w14:paraId="22B5B30D" w14:textId="77777777" w:rsidR="00D65A18" w:rsidRDefault="00D65A18" w:rsidP="00D65A18"/>
    <w:p w14:paraId="2FA2C181" w14:textId="77777777" w:rsidR="00D65A18" w:rsidRDefault="00D65A18" w:rsidP="00D65A18"/>
    <w:p w14:paraId="11E64C28" w14:textId="77777777" w:rsidR="00D65A18" w:rsidRDefault="00D65A18" w:rsidP="00D65A18"/>
    <w:p w14:paraId="4B044949" w14:textId="77777777" w:rsidR="00D65A18" w:rsidRDefault="00D65A18" w:rsidP="00D65A18"/>
    <w:p w14:paraId="7E7C5C8B" w14:textId="77777777" w:rsidR="00D65A18" w:rsidRDefault="00D65A18" w:rsidP="00D65A18"/>
    <w:p w14:paraId="03F73756" w14:textId="77777777" w:rsidR="00D65A18" w:rsidRDefault="00D65A18" w:rsidP="00D65A18"/>
    <w:p w14:paraId="3E129504" w14:textId="77777777" w:rsidR="00D65A18" w:rsidRDefault="00D65A18" w:rsidP="00D65A18"/>
    <w:p w14:paraId="69EB8BD3" w14:textId="77777777" w:rsidR="00D65A18" w:rsidRDefault="00D65A18" w:rsidP="00D65A18"/>
    <w:p w14:paraId="0C600189" w14:textId="77777777" w:rsidR="00D65A18" w:rsidRDefault="00D65A18" w:rsidP="00D65A18"/>
    <w:p w14:paraId="5A279D1D" w14:textId="77777777" w:rsidR="00D65A18" w:rsidRDefault="00D65A18" w:rsidP="00D65A18"/>
    <w:p w14:paraId="3CC35227" w14:textId="77777777" w:rsidR="00D65A18" w:rsidRDefault="00D65A18" w:rsidP="00D65A18"/>
    <w:p w14:paraId="2C337C3C" w14:textId="77777777" w:rsidR="00D65A18" w:rsidRPr="00635953" w:rsidRDefault="00D65A18" w:rsidP="00D65A18"/>
    <w:p w14:paraId="4E31CA03" w14:textId="77777777" w:rsidR="00D65A18" w:rsidRDefault="00D65A18" w:rsidP="00D65A18">
      <w:pPr>
        <w:jc w:val="both"/>
        <w:rPr>
          <w:rFonts w:ascii="Times New Roman" w:hAnsi="Times New Roman"/>
          <w:sz w:val="24"/>
          <w:szCs w:val="24"/>
        </w:rPr>
      </w:pPr>
    </w:p>
    <w:p w14:paraId="671FA21D" w14:textId="77777777" w:rsidR="00D65A18" w:rsidRDefault="00D65A18" w:rsidP="00D65A18">
      <w:pPr>
        <w:jc w:val="both"/>
        <w:rPr>
          <w:rFonts w:ascii="Times New Roman" w:hAnsi="Times New Roman"/>
          <w:sz w:val="24"/>
          <w:szCs w:val="24"/>
        </w:rPr>
      </w:pPr>
    </w:p>
    <w:p w14:paraId="614118AC" w14:textId="77777777" w:rsidR="00D65A18" w:rsidRDefault="00D65A18" w:rsidP="00D65A18">
      <w:pPr>
        <w:jc w:val="both"/>
        <w:rPr>
          <w:rFonts w:ascii="Times New Roman" w:hAnsi="Times New Roman"/>
          <w:sz w:val="24"/>
          <w:szCs w:val="24"/>
        </w:rPr>
      </w:pPr>
    </w:p>
    <w:p w14:paraId="195C7998" w14:textId="77777777" w:rsidR="00D65A18" w:rsidRDefault="00D65A18" w:rsidP="00D65A18">
      <w:pPr>
        <w:jc w:val="both"/>
        <w:rPr>
          <w:rFonts w:ascii="Times New Roman" w:hAnsi="Times New Roman"/>
          <w:sz w:val="24"/>
          <w:szCs w:val="24"/>
        </w:rPr>
      </w:pPr>
    </w:p>
    <w:p w14:paraId="0BB18068" w14:textId="0E1CE64F" w:rsidR="00D65A18" w:rsidRDefault="00D65A18" w:rsidP="00D65A18">
      <w:pPr>
        <w:jc w:val="both"/>
        <w:rPr>
          <w:rFonts w:ascii="Times New Roman" w:hAnsi="Times New Roman"/>
          <w:sz w:val="24"/>
          <w:szCs w:val="24"/>
        </w:rPr>
      </w:pPr>
      <w:r w:rsidRPr="00373611">
        <w:rPr>
          <w:noProof/>
          <w:lang w:eastAsia="ru-RU"/>
        </w:rPr>
        <w:lastRenderedPageBreak/>
        <w:drawing>
          <wp:anchor distT="0" distB="0" distL="114300" distR="114300" simplePos="0" relativeHeight="251697664" behindDoc="0" locked="0" layoutInCell="1" allowOverlap="1" wp14:anchorId="05BC25BE" wp14:editId="53EA9D35">
            <wp:simplePos x="0" y="0"/>
            <wp:positionH relativeFrom="column">
              <wp:posOffset>441435</wp:posOffset>
            </wp:positionH>
            <wp:positionV relativeFrom="paragraph">
              <wp:posOffset>219</wp:posOffset>
            </wp:positionV>
            <wp:extent cx="5594350" cy="7905750"/>
            <wp:effectExtent l="0" t="0" r="0" b="0"/>
            <wp:wrapThrough wrapText="bothSides">
              <wp:wrapPolygon edited="0">
                <wp:start x="0" y="0"/>
                <wp:lineTo x="0" y="21548"/>
                <wp:lineTo x="21551" y="21548"/>
                <wp:lineTo x="21551" y="0"/>
                <wp:lineTo x="0" y="0"/>
              </wp:wrapPolygon>
            </wp:wrapThrough>
            <wp:docPr id="15" name="Рисунок 15" descr="свид о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вид о регистрации"/>
                    <pic:cNvPicPr>
                      <a:picLocks noChangeAspect="1" noChangeArrowheads="1"/>
                    </pic:cNvPicPr>
                  </pic:nvPicPr>
                  <pic:blipFill>
                    <a:blip r:embed="rId77">
                      <a:grayscl/>
                      <a:extLst>
                        <a:ext uri="{28A0092B-C50C-407E-A947-70E740481C1C}">
                          <a14:useLocalDpi xmlns:a14="http://schemas.microsoft.com/office/drawing/2010/main" val="0"/>
                        </a:ext>
                      </a:extLst>
                    </a:blip>
                    <a:srcRect/>
                    <a:stretch>
                      <a:fillRect/>
                    </a:stretch>
                  </pic:blipFill>
                  <pic:spPr bwMode="auto">
                    <a:xfrm>
                      <a:off x="0" y="0"/>
                      <a:ext cx="5594350" cy="790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7D47F" w14:textId="77777777" w:rsidR="00D65A18" w:rsidRDefault="00D65A18" w:rsidP="00D65A18">
      <w:pPr>
        <w:jc w:val="both"/>
        <w:rPr>
          <w:rFonts w:ascii="Times New Roman" w:hAnsi="Times New Roman"/>
          <w:sz w:val="24"/>
          <w:szCs w:val="24"/>
        </w:rPr>
      </w:pPr>
    </w:p>
    <w:p w14:paraId="62BFE73F" w14:textId="77777777" w:rsidR="00D65A18" w:rsidRDefault="00D65A18" w:rsidP="00D65A18">
      <w:pPr>
        <w:jc w:val="both"/>
        <w:rPr>
          <w:rFonts w:ascii="Times New Roman" w:hAnsi="Times New Roman"/>
          <w:sz w:val="24"/>
          <w:szCs w:val="24"/>
        </w:rPr>
      </w:pPr>
    </w:p>
    <w:p w14:paraId="7717574A" w14:textId="77777777" w:rsidR="00D65A18" w:rsidRDefault="00D65A18" w:rsidP="00D65A18">
      <w:pPr>
        <w:jc w:val="both"/>
        <w:rPr>
          <w:rFonts w:ascii="Times New Roman" w:hAnsi="Times New Roman"/>
          <w:sz w:val="24"/>
          <w:szCs w:val="24"/>
        </w:rPr>
      </w:pPr>
    </w:p>
    <w:p w14:paraId="557CB84E" w14:textId="77777777" w:rsidR="00D65A18" w:rsidRDefault="00D65A18" w:rsidP="00D65A18">
      <w:pPr>
        <w:jc w:val="both"/>
        <w:rPr>
          <w:rFonts w:ascii="Times New Roman" w:hAnsi="Times New Roman"/>
          <w:sz w:val="24"/>
          <w:szCs w:val="24"/>
        </w:rPr>
      </w:pPr>
    </w:p>
    <w:p w14:paraId="2CB75D15" w14:textId="77777777" w:rsidR="00D65A18" w:rsidRDefault="00D65A18" w:rsidP="00D65A18">
      <w:pPr>
        <w:jc w:val="both"/>
        <w:rPr>
          <w:rFonts w:ascii="Times New Roman" w:hAnsi="Times New Roman"/>
          <w:sz w:val="24"/>
          <w:szCs w:val="24"/>
        </w:rPr>
      </w:pPr>
    </w:p>
    <w:p w14:paraId="117AB2D1" w14:textId="77777777" w:rsidR="00D65A18" w:rsidRDefault="00D65A18" w:rsidP="00D65A18">
      <w:pPr>
        <w:jc w:val="both"/>
        <w:rPr>
          <w:rFonts w:ascii="Times New Roman" w:hAnsi="Times New Roman"/>
          <w:sz w:val="24"/>
          <w:szCs w:val="24"/>
        </w:rPr>
      </w:pPr>
    </w:p>
    <w:p w14:paraId="2B2ABAA4" w14:textId="77777777" w:rsidR="00D65A18" w:rsidRDefault="00D65A18" w:rsidP="00D65A18">
      <w:pPr>
        <w:jc w:val="both"/>
        <w:rPr>
          <w:rFonts w:ascii="Times New Roman" w:hAnsi="Times New Roman"/>
          <w:sz w:val="24"/>
          <w:szCs w:val="24"/>
        </w:rPr>
      </w:pPr>
    </w:p>
    <w:p w14:paraId="214700B1" w14:textId="77777777" w:rsidR="00D65A18" w:rsidRDefault="00D65A18" w:rsidP="00D65A18">
      <w:pPr>
        <w:jc w:val="both"/>
        <w:rPr>
          <w:rFonts w:ascii="Times New Roman" w:hAnsi="Times New Roman"/>
          <w:sz w:val="24"/>
          <w:szCs w:val="24"/>
        </w:rPr>
      </w:pPr>
    </w:p>
    <w:p w14:paraId="3BF25B58" w14:textId="77777777" w:rsidR="00D65A18" w:rsidRDefault="00D65A18" w:rsidP="00D65A18">
      <w:pPr>
        <w:jc w:val="both"/>
        <w:rPr>
          <w:rFonts w:ascii="Times New Roman" w:hAnsi="Times New Roman"/>
          <w:sz w:val="24"/>
          <w:szCs w:val="24"/>
        </w:rPr>
      </w:pPr>
    </w:p>
    <w:p w14:paraId="5BA71F07" w14:textId="77777777" w:rsidR="00D65A18" w:rsidRDefault="00D65A18" w:rsidP="00D65A18">
      <w:pPr>
        <w:jc w:val="both"/>
        <w:rPr>
          <w:rFonts w:ascii="Times New Roman" w:hAnsi="Times New Roman"/>
          <w:sz w:val="24"/>
          <w:szCs w:val="24"/>
        </w:rPr>
      </w:pPr>
    </w:p>
    <w:p w14:paraId="355E2423" w14:textId="77777777" w:rsidR="00D65A18" w:rsidRDefault="00D65A18" w:rsidP="00D65A18">
      <w:pPr>
        <w:jc w:val="both"/>
        <w:rPr>
          <w:rFonts w:ascii="Times New Roman" w:hAnsi="Times New Roman"/>
          <w:sz w:val="24"/>
          <w:szCs w:val="24"/>
        </w:rPr>
      </w:pPr>
    </w:p>
    <w:p w14:paraId="779D2F53" w14:textId="77777777" w:rsidR="00D65A18" w:rsidRDefault="00D65A18" w:rsidP="00D65A18">
      <w:pPr>
        <w:jc w:val="both"/>
        <w:rPr>
          <w:rFonts w:ascii="Times New Roman" w:hAnsi="Times New Roman"/>
          <w:sz w:val="24"/>
          <w:szCs w:val="24"/>
        </w:rPr>
      </w:pPr>
    </w:p>
    <w:p w14:paraId="642D7079" w14:textId="77777777" w:rsidR="00D65A18" w:rsidRDefault="00D65A18" w:rsidP="00D65A18">
      <w:pPr>
        <w:jc w:val="both"/>
        <w:rPr>
          <w:rFonts w:ascii="Times New Roman" w:hAnsi="Times New Roman"/>
          <w:sz w:val="24"/>
          <w:szCs w:val="24"/>
        </w:rPr>
      </w:pPr>
    </w:p>
    <w:p w14:paraId="3E40AC65" w14:textId="77777777" w:rsidR="00D65A18" w:rsidRDefault="00D65A18" w:rsidP="00D65A18">
      <w:pPr>
        <w:jc w:val="both"/>
        <w:rPr>
          <w:rFonts w:ascii="Times New Roman" w:hAnsi="Times New Roman"/>
          <w:sz w:val="24"/>
          <w:szCs w:val="24"/>
        </w:rPr>
      </w:pPr>
    </w:p>
    <w:p w14:paraId="522281BF" w14:textId="77777777" w:rsidR="00D65A18" w:rsidRDefault="00D65A18" w:rsidP="00D65A18">
      <w:pPr>
        <w:jc w:val="both"/>
        <w:rPr>
          <w:rFonts w:ascii="Times New Roman" w:hAnsi="Times New Roman"/>
          <w:sz w:val="24"/>
          <w:szCs w:val="24"/>
        </w:rPr>
      </w:pPr>
    </w:p>
    <w:p w14:paraId="10D85B2D" w14:textId="77777777" w:rsidR="00D65A18" w:rsidRDefault="00D65A18" w:rsidP="00D65A18">
      <w:pPr>
        <w:jc w:val="both"/>
        <w:rPr>
          <w:rFonts w:ascii="Times New Roman" w:hAnsi="Times New Roman"/>
          <w:sz w:val="24"/>
          <w:szCs w:val="24"/>
        </w:rPr>
      </w:pPr>
    </w:p>
    <w:p w14:paraId="572E7835" w14:textId="77777777" w:rsidR="00D65A18" w:rsidRDefault="00D65A18" w:rsidP="00D65A18">
      <w:pPr>
        <w:jc w:val="both"/>
        <w:rPr>
          <w:rFonts w:ascii="Times New Roman" w:hAnsi="Times New Roman"/>
          <w:sz w:val="24"/>
          <w:szCs w:val="24"/>
        </w:rPr>
      </w:pPr>
    </w:p>
    <w:p w14:paraId="2CC65F33" w14:textId="77777777" w:rsidR="00D65A18" w:rsidRDefault="00D65A18" w:rsidP="00D65A18">
      <w:pPr>
        <w:jc w:val="both"/>
        <w:rPr>
          <w:rFonts w:ascii="Times New Roman" w:hAnsi="Times New Roman"/>
          <w:sz w:val="24"/>
          <w:szCs w:val="24"/>
        </w:rPr>
      </w:pPr>
    </w:p>
    <w:p w14:paraId="513EE81D" w14:textId="77777777" w:rsidR="00D65A18" w:rsidRDefault="00D65A18" w:rsidP="00D65A18">
      <w:pPr>
        <w:jc w:val="both"/>
        <w:rPr>
          <w:rFonts w:ascii="Times New Roman" w:hAnsi="Times New Roman"/>
          <w:sz w:val="24"/>
          <w:szCs w:val="24"/>
        </w:rPr>
      </w:pPr>
    </w:p>
    <w:p w14:paraId="755B9066" w14:textId="77777777" w:rsidR="00D65A18" w:rsidRDefault="00D65A18" w:rsidP="00D65A18">
      <w:pPr>
        <w:jc w:val="both"/>
        <w:rPr>
          <w:rFonts w:ascii="Times New Roman" w:hAnsi="Times New Roman"/>
          <w:sz w:val="24"/>
          <w:szCs w:val="24"/>
        </w:rPr>
      </w:pPr>
    </w:p>
    <w:p w14:paraId="54BFA086" w14:textId="5838979A" w:rsidR="00D65A18" w:rsidRDefault="00D65A18" w:rsidP="00D65A18">
      <w:pPr>
        <w:jc w:val="both"/>
        <w:rPr>
          <w:rFonts w:ascii="Times New Roman" w:hAnsi="Times New Roman"/>
          <w:sz w:val="24"/>
          <w:szCs w:val="24"/>
        </w:rPr>
      </w:pPr>
    </w:p>
    <w:p w14:paraId="567E1E1A" w14:textId="77777777" w:rsidR="00D65A18" w:rsidRDefault="00D65A18" w:rsidP="00D65A18">
      <w:pPr>
        <w:jc w:val="both"/>
        <w:rPr>
          <w:rFonts w:ascii="Times New Roman" w:hAnsi="Times New Roman"/>
          <w:sz w:val="24"/>
          <w:szCs w:val="24"/>
        </w:rPr>
      </w:pPr>
    </w:p>
    <w:p w14:paraId="3F55BB17" w14:textId="77777777" w:rsidR="00D65A18" w:rsidRDefault="00D65A18" w:rsidP="00D65A18">
      <w:pPr>
        <w:jc w:val="both"/>
        <w:rPr>
          <w:rFonts w:ascii="Times New Roman" w:hAnsi="Times New Roman"/>
          <w:sz w:val="24"/>
          <w:szCs w:val="24"/>
        </w:rPr>
      </w:pPr>
    </w:p>
    <w:p w14:paraId="56F72D8E" w14:textId="77777777" w:rsidR="00D65A18" w:rsidRDefault="00D65A18" w:rsidP="00D65A18">
      <w:pPr>
        <w:jc w:val="both"/>
        <w:rPr>
          <w:rFonts w:ascii="Times New Roman" w:hAnsi="Times New Roman"/>
          <w:sz w:val="24"/>
          <w:szCs w:val="24"/>
        </w:rPr>
      </w:pPr>
    </w:p>
    <w:p w14:paraId="4FCF8328" w14:textId="77777777" w:rsidR="00903138" w:rsidRPr="00605C94" w:rsidRDefault="00903138" w:rsidP="00567129">
      <w:pPr>
        <w:spacing w:after="0" w:line="240" w:lineRule="auto"/>
        <w:rPr>
          <w:rFonts w:ascii="Times New Roman" w:eastAsiaTheme="majorEastAsia" w:hAnsi="Times New Roman" w:cs="Times New Roman"/>
          <w:b/>
          <w:bCs/>
          <w:caps/>
          <w:sz w:val="28"/>
          <w:szCs w:val="28"/>
        </w:rPr>
      </w:pPr>
    </w:p>
    <w:sectPr w:rsidR="00903138" w:rsidRPr="00605C94" w:rsidSect="00220655">
      <w:headerReference w:type="default" r:id="rId78"/>
      <w:pgSz w:w="11907" w:h="16840" w:code="9"/>
      <w:pgMar w:top="1134" w:right="1134" w:bottom="1134" w:left="1134" w:header="709" w:footer="342"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5BD43A" w14:textId="77777777" w:rsidR="00E87D9D" w:rsidRDefault="00E87D9D" w:rsidP="00E7287C">
      <w:pPr>
        <w:spacing w:after="0" w:line="240" w:lineRule="auto"/>
      </w:pPr>
      <w:r>
        <w:separator/>
      </w:r>
    </w:p>
  </w:endnote>
  <w:endnote w:type="continuationSeparator" w:id="0">
    <w:p w14:paraId="25D44A0B" w14:textId="77777777" w:rsidR="00E87D9D" w:rsidRDefault="00E87D9D" w:rsidP="00E72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HeliosCond">
    <w:altName w:val="Courier New"/>
    <w:charset w:val="00"/>
    <w:family w:val="swiss"/>
    <w:pitch w:val="variable"/>
    <w:sig w:usb0="00000001"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altName w:val="MS Mincho"/>
    <w:panose1 w:val="020B0604020202020204"/>
    <w:charset w:val="80"/>
    <w:family w:val="swiss"/>
    <w:pitch w:val="variable"/>
    <w:sig w:usb0="00000000" w:usb1="E9DFFFFF" w:usb2="0000003F" w:usb3="00000000" w:csb0="003F01FF" w:csb1="00000000"/>
  </w:font>
  <w:font w:name="Vanta Light">
    <w:altName w:val="Arial"/>
    <w:charset w:val="00"/>
    <w:family w:val="swiss"/>
    <w:pitch w:val="variable"/>
    <w:sig w:usb0="00000203" w:usb1="00000000" w:usb2="00000000" w:usb3="00000000" w:csb0="00000005" w:csb1="00000000"/>
  </w:font>
  <w:font w:name="Pragmatica">
    <w:altName w:val="Times New Roman"/>
    <w:charset w:val="00"/>
    <w:family w:val="auto"/>
    <w:pitch w:val="variable"/>
    <w:sig w:usb0="00000007" w:usb1="00000000" w:usb2="00000000" w:usb3="00000000" w:csb0="00000013"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Vanta Bold">
    <w:altName w:val="Arial"/>
    <w:charset w:val="00"/>
    <w:family w:val="swiss"/>
    <w:pitch w:val="variable"/>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Arial Narrow">
    <w:panose1 w:val="020B0606020202030204"/>
    <w:charset w:val="CC"/>
    <w:family w:val="swiss"/>
    <w:pitch w:val="variable"/>
    <w:sig w:usb0="00000287" w:usb1="00000800" w:usb2="00000000" w:usb3="00000000" w:csb0="0000009F" w:csb1="00000000"/>
  </w:font>
  <w:font w:name="GaramondC">
    <w:altName w:val="Courier New"/>
    <w:panose1 w:val="00000000000000000000"/>
    <w:charset w:val="00"/>
    <w:family w:val="decorative"/>
    <w:notTrueType/>
    <w:pitch w:val="variable"/>
    <w:sig w:usb0="00000203" w:usb1="00000000" w:usb2="00000000" w:usb3="00000000" w:csb0="00000005" w:csb1="00000000"/>
  </w:font>
  <w:font w:name="MS Sans Serif">
    <w:altName w:val="Arial"/>
    <w:panose1 w:val="00000000000000000000"/>
    <w:charset w:val="00"/>
    <w:family w:val="swiss"/>
    <w:notTrueType/>
    <w:pitch w:val="variable"/>
    <w:sig w:usb0="00000003" w:usb1="00000000" w:usb2="00000000" w:usb3="00000000" w:csb0="00000001" w:csb1="00000000"/>
  </w:font>
  <w:font w:name="Times New Roman CYR">
    <w:altName w:val="Times New Roman"/>
    <w:panose1 w:val="02020603050405020304"/>
    <w:charset w:val="CC"/>
    <w:family w:val="roman"/>
    <w:pitch w:val="variable"/>
    <w:sig w:usb0="E0002EFF" w:usb1="C000785B" w:usb2="00000009" w:usb3="00000000" w:csb0="000001FF" w:csb1="00000000"/>
  </w:font>
  <w:font w:name="13">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PEW Report">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CC"/>
    <w:family w:val="swiss"/>
    <w:pitch w:val="variable"/>
    <w:sig w:usb0="00000287" w:usb1="00000000" w:usb2="00000000" w:usb3="00000000" w:csb0="0000009F" w:csb1="00000000"/>
  </w:font>
  <w:font w:name="FreeSetC">
    <w:altName w:val="Courier New"/>
    <w:panose1 w:val="00000000000000000000"/>
    <w:charset w:val="CC"/>
    <w:family w:val="decorative"/>
    <w:notTrueType/>
    <w:pitch w:val="variable"/>
    <w:sig w:usb0="800002A7" w:usb1="1000004A" w:usb2="00000000" w:usb3="00000000" w:csb0="00000005" w:csb1="00000000"/>
  </w:font>
  <w:font w:name="Futuris Light C">
    <w:altName w:val="Futuris Light C"/>
    <w:panose1 w:val="00000000000000000000"/>
    <w:charset w:val="CC"/>
    <w:family w:val="auto"/>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CC"/>
    <w:family w:val="roman"/>
    <w:pitch w:val="variable"/>
    <w:sig w:usb0="00000287" w:usb1="00000000" w:usb2="00000000" w:usb3="00000000" w:csb0="0000009F" w:csb1="00000000"/>
  </w:font>
  <w:font w:name="TimesET">
    <w:altName w:val="Times New Roman"/>
    <w:charset w:val="00"/>
    <w:family w:val="auto"/>
    <w:pitch w:val="variable"/>
    <w:sig w:usb0="00000003" w:usb1="00000000" w:usb2="00000000" w:usb3="00000000" w:csb0="00000001" w:csb1="00000000"/>
  </w:font>
  <w:font w:name="AGOpus">
    <w:altName w:val="Times New Roman"/>
    <w:charset w:val="00"/>
    <w:family w:val="auto"/>
    <w:pitch w:val="variable"/>
    <w:sig w:usb0="00000203" w:usb1="00000000" w:usb2="00000000" w:usb3="00000000" w:csb0="00000005" w:csb1="00000000"/>
  </w:font>
  <w:font w:name="ATWUUS+PragmaticaC">
    <w:altName w:val="Pragmatica C"/>
    <w:panose1 w:val="00000000000000000000"/>
    <w:charset w:val="CC"/>
    <w:family w:val="swiss"/>
    <w:notTrueType/>
    <w:pitch w:val="default"/>
    <w:sig w:usb0="00000201" w:usb1="00000000" w:usb2="00000000" w:usb3="00000000" w:csb0="00000004" w:csb1="00000000"/>
  </w:font>
  <w:font w:name="AGAvantGardeCyr">
    <w:altName w:val="Arial"/>
    <w:charset w:val="00"/>
    <w:family w:val="swiss"/>
    <w:pitch w:val="variable"/>
    <w:sig w:usb0="00000203" w:usb1="00000000" w:usb2="00000000" w:usb3="00000000" w:csb0="00000005" w:csb1="00000000"/>
  </w:font>
  <w:font w:name="Antiqua">
    <w:altName w:val="Times New Roman"/>
    <w:panose1 w:val="00000000000000000000"/>
    <w:charset w:val="00"/>
    <w:family w:val="auto"/>
    <w:notTrueType/>
    <w:pitch w:val="variable"/>
    <w:sig w:usb0="00000003" w:usb1="00000000" w:usb2="00000000" w:usb3="00000000" w:csb0="00000001" w:csb1="00000000"/>
  </w:font>
  <w:font w:name="KorinnaC Bold">
    <w:panose1 w:val="00000000000000000000"/>
    <w:charset w:val="CC"/>
    <w:family w:val="auto"/>
    <w:notTrueType/>
    <w:pitch w:val="default"/>
    <w:sig w:usb0="00000201" w:usb1="00000000" w:usb2="00000000" w:usb3="00000000" w:csb0="00000004" w:csb1="00000000"/>
  </w:font>
  <w:font w:name="inheri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Myriad Pro">
    <w:altName w:val="Arial"/>
    <w:panose1 w:val="00000000000000000000"/>
    <w:charset w:val="00"/>
    <w:family w:val="swiss"/>
    <w:notTrueType/>
    <w:pitch w:val="variable"/>
    <w:sig w:usb0="20000287" w:usb1="00000001" w:usb2="00000000" w:usb3="00000000" w:csb0="0000019F" w:csb1="00000000"/>
  </w:font>
  <w:font w:name="Literaturnaya">
    <w:altName w:val="Arial"/>
    <w:charset w:val="00"/>
    <w:family w:val="auto"/>
    <w:pitch w:val="default"/>
  </w:font>
  <w:font w:name="Consolas">
    <w:panose1 w:val="020B0609020204030204"/>
    <w:charset w:val="CC"/>
    <w:family w:val="modern"/>
    <w:pitch w:val="fixed"/>
    <w:sig w:usb0="E10002FF" w:usb1="4000FCFF" w:usb2="00000009" w:usb3="00000000" w:csb0="0000019F" w:csb1="00000000"/>
  </w:font>
  <w:font w:name="MyslCTT">
    <w:altName w:val="Times New Roman"/>
    <w:charset w:val="00"/>
    <w:family w:val="auto"/>
    <w:pitch w:val="variable"/>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imSun">
    <w:altName w:val="宋体"/>
    <w:panose1 w:val="02010600030101010101"/>
    <w:charset w:val="86"/>
    <w:family w:val="auto"/>
    <w:pitch w:val="variable"/>
    <w:sig w:usb0="00000003" w:usb1="288F0000" w:usb2="00000016" w:usb3="00000000" w:csb0="00040001" w:csb1="00000000"/>
  </w:font>
  <w:font w:name="Myriad Pro Cond">
    <w:altName w:val="Arial Narrow"/>
    <w:charset w:val="CC"/>
    <w:family w:val="swiss"/>
    <w:pitch w:val="variable"/>
    <w:sig w:usb0="00000001" w:usb1="5000204B" w:usb2="00000000" w:usb3="00000000" w:csb0="0000009F" w:csb1="00000000"/>
  </w:font>
  <w:font w:name="Cyrvetica">
    <w:altName w:val="Times New Roman"/>
    <w:panose1 w:val="00000000000000000000"/>
    <w:charset w:val="00"/>
    <w:family w:val="auto"/>
    <w:notTrueType/>
    <w:pitch w:val="variable"/>
    <w:sig w:usb0="00000003" w:usb1="00000000" w:usb2="00000000" w:usb3="00000000" w:csb0="00000001" w:csb1="00000000"/>
  </w:font>
  <w:font w:name="AGCenturion">
    <w:altName w:val="Times New Roman"/>
    <w:panose1 w:val="00000000000000000000"/>
    <w:charset w:val="00"/>
    <w:family w:val="auto"/>
    <w:notTrueType/>
    <w:pitch w:val="variable"/>
    <w:sig w:usb0="00000003" w:usb1="00000000" w:usb2="00000000" w:usb3="00000000" w:csb0="00000001" w:csb1="00000000"/>
  </w:font>
  <w:font w:name="OfficinaSansC">
    <w:altName w:val="Arial"/>
    <w:panose1 w:val="00000000000000000000"/>
    <w:charset w:val="00"/>
    <w:family w:val="decorative"/>
    <w:notTrueType/>
    <w:pitch w:val="variable"/>
    <w:sig w:usb0="00000203" w:usb1="00000000" w:usb2="00000000" w:usb3="00000000" w:csb0="00000005" w:csb1="00000000"/>
  </w:font>
  <w:font w:name="OfficinaSansBookC">
    <w:altName w:val="Arial"/>
    <w:panose1 w:val="00000000000000000000"/>
    <w:charset w:val="CC"/>
    <w:family w:val="swiss"/>
    <w:notTrueType/>
    <w:pitch w:val="default"/>
    <w:sig w:usb0="00000201" w:usb1="00000000" w:usb2="00000000" w:usb3="00000000" w:csb0="00000004" w:csb1="00000000"/>
  </w:font>
  <w:font w:name="Batang">
    <w:altName w:val="바탕"/>
    <w:panose1 w:val="02030600000101010101"/>
    <w:charset w:val="81"/>
    <w:family w:val="roman"/>
    <w:pitch w:val="variable"/>
    <w:sig w:usb0="B00002AF" w:usb1="69D77CFB" w:usb2="00000030" w:usb3="00000000" w:csb0="0008009F" w:csb1="00000000"/>
  </w:font>
  <w:font w:name="Sylfaen">
    <w:panose1 w:val="010A0502050306030303"/>
    <w:charset w:val="CC"/>
    <w:family w:val="roman"/>
    <w:pitch w:val="variable"/>
    <w:sig w:usb0="04000687" w:usb1="00000000" w:usb2="00000000" w:usb3="00000000" w:csb0="0000009F" w:csb1="00000000"/>
  </w:font>
  <w:font w:name="Times">
    <w:altName w:val="Cambria"/>
    <w:panose1 w:val="02020603050405020304"/>
    <w:charset w:val="CC"/>
    <w:family w:val="roman"/>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NewtonC">
    <w:altName w:val="Courier New"/>
    <w:panose1 w:val="00000000000000000000"/>
    <w:charset w:val="00"/>
    <w:family w:val="decorative"/>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Geneva">
    <w:altName w:val="Arial"/>
    <w:charset w:val="00"/>
    <w:family w:val="swiss"/>
    <w:pitch w:val="variable"/>
    <w:sig w:usb0="00000003" w:usb1="00000000" w:usb2="00000000" w:usb3="00000000" w:csb0="00000001" w:csb1="00000000"/>
  </w:font>
  <w:font w:name="KPMG Logo">
    <w:altName w:val="Times New Roman"/>
    <w:panose1 w:val="00000000000000000000"/>
    <w:charset w:val="00"/>
    <w:family w:val="auto"/>
    <w:notTrueType/>
    <w:pitch w:val="variable"/>
    <w:sig w:usb0="00000003" w:usb1="00000000" w:usb2="00000000" w:usb3="00000000" w:csb0="00000001" w:csb1="00000000"/>
  </w:font>
  <w:font w:name="NTHelvetica">
    <w:altName w:val="Arial"/>
    <w:panose1 w:val="00000000000000000000"/>
    <w:charset w:val="00"/>
    <w:family w:val="swiss"/>
    <w:notTrueType/>
    <w:pitch w:val="variable"/>
    <w:sig w:usb0="00000003" w:usb1="00000000" w:usb2="00000000" w:usb3="00000000" w:csb0="00000001" w:csb1="00000000"/>
  </w:font>
  <w:font w:name="Franklin Gothic Demi">
    <w:panose1 w:val="020B0703020102020204"/>
    <w:charset w:val="CC"/>
    <w:family w:val="swiss"/>
    <w:pitch w:val="variable"/>
    <w:sig w:usb0="00000287" w:usb1="00000000" w:usb2="00000000" w:usb3="00000000" w:csb0="0000009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OfficinaSerifWinCTT">
    <w:altName w:val="Times New Roman"/>
    <w:panose1 w:val="00000000000000000000"/>
    <w:charset w:val="00"/>
    <w:family w:val="roman"/>
    <w:notTrueType/>
    <w:pitch w:val="default"/>
    <w:sig w:usb0="00000003" w:usb1="00000000" w:usb2="00000000" w:usb3="00000000" w:csb0="00000001" w:csb1="00000000"/>
  </w:font>
  <w:font w:name="Lucida Grande CY">
    <w:altName w:val="Yu Gothic UI"/>
    <w:panose1 w:val="00000000000000000000"/>
    <w:charset w:val="80"/>
    <w:family w:val="auto"/>
    <w:notTrueType/>
    <w:pitch w:val="variable"/>
    <w:sig w:usb0="00000001" w:usb1="08070000" w:usb2="00000010" w:usb3="00000000" w:csb0="00020000" w:csb1="00000000"/>
  </w:font>
  <w:font w:name="ACSRS">
    <w:altName w:val="Times New Roman"/>
    <w:panose1 w:val="00000000000000000000"/>
    <w:charset w:val="00"/>
    <w:family w:val="auto"/>
    <w:notTrueType/>
    <w:pitch w:val="variable"/>
    <w:sig w:usb0="00000003" w:usb1="00000000" w:usb2="00000000" w:usb3="00000000" w:csb0="00000001" w:csb1="00000000"/>
  </w:font>
  <w:font w:name="Respect">
    <w:altName w:val="Arial"/>
    <w:panose1 w:val="00000000000000000000"/>
    <w:charset w:val="00"/>
    <w:family w:val="swiss"/>
    <w:notTrueType/>
    <w:pitch w:val="variable"/>
    <w:sig w:usb0="00000003" w:usb1="00000000" w:usb2="00000000" w:usb3="00000000" w:csb0="00000001" w:csb1="00000000"/>
  </w:font>
  <w:font w:name="OfficinaSansCTT">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AEA7D5" w14:textId="77777777" w:rsidR="0012695C" w:rsidRDefault="0012695C" w:rsidP="00B15B56">
    <w:pPr>
      <w:pStyle w:val="aff0"/>
      <w:framePr w:wrap="around" w:vAnchor="text" w:hAnchor="margin" w:xAlign="right" w:y="1"/>
      <w:rPr>
        <w:rStyle w:val="affa"/>
      </w:rPr>
    </w:pPr>
    <w:r>
      <w:rPr>
        <w:rStyle w:val="affa"/>
      </w:rPr>
      <w:fldChar w:fldCharType="begin"/>
    </w:r>
    <w:r>
      <w:rPr>
        <w:rStyle w:val="affa"/>
      </w:rPr>
      <w:instrText xml:space="preserve">PAGE  </w:instrText>
    </w:r>
    <w:r>
      <w:rPr>
        <w:rStyle w:val="affa"/>
      </w:rPr>
      <w:fldChar w:fldCharType="end"/>
    </w:r>
  </w:p>
  <w:p w14:paraId="49697AC8" w14:textId="77777777" w:rsidR="0012695C" w:rsidRDefault="0012695C">
    <w:pPr>
      <w:pStyle w:val="aff0"/>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9393844"/>
      <w:docPartObj>
        <w:docPartGallery w:val="Page Numbers (Bottom of Page)"/>
        <w:docPartUnique/>
      </w:docPartObj>
    </w:sdtPr>
    <w:sdtEndPr>
      <w:rPr>
        <w:rFonts w:ascii="Times New Roman" w:hAnsi="Times New Roman" w:cs="Times New Roman"/>
        <w:sz w:val="20"/>
        <w:szCs w:val="20"/>
      </w:rPr>
    </w:sdtEndPr>
    <w:sdtContent>
      <w:p w14:paraId="6007536D" w14:textId="77777777" w:rsidR="0012695C" w:rsidRPr="00AA0DD9" w:rsidRDefault="0012695C">
        <w:pPr>
          <w:pStyle w:val="aff0"/>
          <w:jc w:val="center"/>
          <w:rPr>
            <w:rFonts w:ascii="Times New Roman" w:hAnsi="Times New Roman" w:cs="Times New Roman"/>
            <w:sz w:val="20"/>
            <w:szCs w:val="20"/>
          </w:rPr>
        </w:pPr>
        <w:r w:rsidRPr="00AA0DD9">
          <w:rPr>
            <w:rFonts w:ascii="Times New Roman" w:hAnsi="Times New Roman" w:cs="Times New Roman"/>
            <w:sz w:val="20"/>
            <w:szCs w:val="20"/>
          </w:rPr>
          <w:fldChar w:fldCharType="begin"/>
        </w:r>
        <w:r w:rsidRPr="00AA0DD9">
          <w:rPr>
            <w:rFonts w:ascii="Times New Roman" w:hAnsi="Times New Roman" w:cs="Times New Roman"/>
            <w:sz w:val="20"/>
            <w:szCs w:val="20"/>
          </w:rPr>
          <w:instrText>PAGE   \* MERGEFORMAT</w:instrText>
        </w:r>
        <w:r w:rsidRPr="00AA0DD9">
          <w:rPr>
            <w:rFonts w:ascii="Times New Roman" w:hAnsi="Times New Roman" w:cs="Times New Roman"/>
            <w:sz w:val="20"/>
            <w:szCs w:val="20"/>
          </w:rPr>
          <w:fldChar w:fldCharType="separate"/>
        </w:r>
        <w:r>
          <w:rPr>
            <w:rFonts w:ascii="Times New Roman" w:hAnsi="Times New Roman" w:cs="Times New Roman"/>
            <w:noProof/>
            <w:sz w:val="20"/>
            <w:szCs w:val="20"/>
          </w:rPr>
          <w:t>2</w:t>
        </w:r>
        <w:r w:rsidRPr="00AA0DD9">
          <w:rPr>
            <w:rFonts w:ascii="Times New Roman" w:hAnsi="Times New Roman" w:cs="Times New Roman"/>
            <w:sz w:val="20"/>
            <w:szCs w:val="20"/>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2367272"/>
      <w:docPartObj>
        <w:docPartGallery w:val="Page Numbers (Bottom of Page)"/>
        <w:docPartUnique/>
      </w:docPartObj>
    </w:sdtPr>
    <w:sdtEndPr/>
    <w:sdtContent>
      <w:p w14:paraId="1D97D39A" w14:textId="0214088A" w:rsidR="0012695C" w:rsidRPr="00EF43E7" w:rsidRDefault="0012695C" w:rsidP="006B7566">
        <w:pPr>
          <w:jc w:val="center"/>
        </w:pPr>
        <w:r w:rsidRPr="00EF43E7">
          <w:t xml:space="preserve">ООО «НЭО Вега»                                  </w:t>
        </w:r>
        <w:r w:rsidRPr="00EF43E7">
          <w:fldChar w:fldCharType="begin"/>
        </w:r>
        <w:r w:rsidRPr="00EF43E7">
          <w:instrText>PAGE   \* MERGEFORMAT</w:instrText>
        </w:r>
        <w:r w:rsidRPr="00EF43E7">
          <w:fldChar w:fldCharType="separate"/>
        </w:r>
        <w:r w:rsidR="00EB310C">
          <w:rPr>
            <w:noProof/>
          </w:rPr>
          <w:t>38</w:t>
        </w:r>
        <w:r w:rsidRPr="00EF43E7">
          <w:fldChar w:fldCharType="end"/>
        </w:r>
        <w:r w:rsidRPr="00EF43E7">
          <w:t xml:space="preserve">                                </w:t>
        </w:r>
        <w:hyperlink r:id="rId1" w:history="1">
          <w:r w:rsidRPr="00EF43E7">
            <w:t>www.neo-wega.com</w:t>
          </w:r>
        </w:hyperlink>
        <w:r>
          <w:t xml:space="preserve"> </w:t>
        </w:r>
        <w:r w:rsidRPr="00EF43E7">
          <w:t xml:space="preserve"> </w:t>
        </w:r>
      </w:p>
    </w:sdtContent>
  </w:sdt>
  <w:p w14:paraId="649D80DA" w14:textId="77777777" w:rsidR="0012695C" w:rsidRPr="00EF43E7" w:rsidRDefault="0012695C" w:rsidP="00EF43E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4362D3" w14:textId="77777777" w:rsidR="00E87D9D" w:rsidRDefault="00E87D9D" w:rsidP="00E7287C">
      <w:pPr>
        <w:spacing w:after="0" w:line="240" w:lineRule="auto"/>
      </w:pPr>
      <w:r>
        <w:separator/>
      </w:r>
    </w:p>
  </w:footnote>
  <w:footnote w:type="continuationSeparator" w:id="0">
    <w:p w14:paraId="5305B5AF" w14:textId="77777777" w:rsidR="00E87D9D" w:rsidRDefault="00E87D9D" w:rsidP="00E728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E2A83" w14:textId="77777777" w:rsidR="0012695C" w:rsidRDefault="0012695C">
    <w:pPr>
      <w:pStyle w:val="afa"/>
    </w:pPr>
    <w:r>
      <w:rPr>
        <w:noProof/>
        <w:lang w:eastAsia="ru-RU"/>
      </w:rPr>
      <mc:AlternateContent>
        <mc:Choice Requires="wps">
          <w:drawing>
            <wp:anchor distT="0" distB="0" distL="114300" distR="114300" simplePos="0" relativeHeight="251657728" behindDoc="0" locked="0" layoutInCell="1" allowOverlap="1" wp14:anchorId="07BF7F6F" wp14:editId="588880BE">
              <wp:simplePos x="0" y="0"/>
              <wp:positionH relativeFrom="margin">
                <wp:posOffset>97487</wp:posOffset>
              </wp:positionH>
              <wp:positionV relativeFrom="paragraph">
                <wp:posOffset>-24130</wp:posOffset>
              </wp:positionV>
              <wp:extent cx="5939790" cy="0"/>
              <wp:effectExtent l="0" t="19050" r="3810" b="1905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8100" cmpd="dbl">
                        <a:solidFill>
                          <a:srgbClr val="00008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101CCB" id="Line 2" o:spid="_x0000_s1026" style="position:absolute;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7pt,-1.9pt" to="475.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" strokecolor="navy" strokeweight="3pt">
              <v:stroke startarrowwidth="narrow" startarrowlength="short" endarrowwidth="narrow" endarrowlength="short" linestyle="thinThin"/>
              <w10:wrap anchorx="margin"/>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33BCC7" w14:textId="77777777" w:rsidR="0012695C" w:rsidRPr="00EF43E7" w:rsidRDefault="0012695C" w:rsidP="00EF43E7"/>
  <w:p w14:paraId="09DDD598" w14:textId="77777777" w:rsidR="0012695C" w:rsidRPr="00EF43E7" w:rsidRDefault="0012695C" w:rsidP="00EF43E7"/>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EBC8E" w14:textId="77777777" w:rsidR="0012695C" w:rsidRDefault="0012695C" w:rsidP="009B3EFD">
    <w:pPr>
      <w:pStyle w:val="afa"/>
      <w:tabs>
        <w:tab w:val="clear" w:pos="4677"/>
        <w:tab w:val="clear" w:pos="9355"/>
        <w:tab w:val="center" w:pos="4819"/>
      </w:tabs>
    </w:pPr>
    <w:r>
      <w:rPr>
        <w:noProof/>
        <w:lang w:eastAsia="ru-RU"/>
      </w:rPr>
      <mc:AlternateContent>
        <mc:Choice Requires="wps">
          <w:drawing>
            <wp:anchor distT="0" distB="0" distL="114300" distR="114300" simplePos="0" relativeHeight="251662848" behindDoc="0" locked="0" layoutInCell="1" allowOverlap="1" wp14:anchorId="07BFD471" wp14:editId="6545973D">
              <wp:simplePos x="0" y="0"/>
              <wp:positionH relativeFrom="margin">
                <wp:posOffset>138651</wp:posOffset>
              </wp:positionH>
              <wp:positionV relativeFrom="paragraph">
                <wp:posOffset>34815</wp:posOffset>
              </wp:positionV>
              <wp:extent cx="9374588" cy="31805"/>
              <wp:effectExtent l="19050" t="19050" r="36195" b="25400"/>
              <wp:wrapNone/>
              <wp:docPr id="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374588" cy="31805"/>
                      </a:xfrm>
                      <a:prstGeom prst="line">
                        <a:avLst/>
                      </a:prstGeom>
                      <a:noFill/>
                      <a:ln w="38100" cmpd="dbl">
                        <a:solidFill>
                          <a:srgbClr val="00008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78AEBD" id="Line 2" o:spid="_x0000_s1026" style="position:absolute;flip:y;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9pt,2.75pt" to="749.0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" strokecolor="navy" strokeweight="3pt">
              <v:stroke startarrowwidth="narrow" startarrowlength="short" endarrowwidth="narrow" endarrowlength="short" linestyle="thinThin"/>
              <w10:wrap anchorx="margin"/>
            </v:line>
          </w:pict>
        </mc:Fallback>
      </mc:AlternateContent>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D096A3CE"/>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8"/>
    <w:multiLevelType w:val="singleLevel"/>
    <w:tmpl w:val="22242626"/>
    <w:lvl w:ilvl="0">
      <w:start w:val="1"/>
      <w:numFmt w:val="decimal"/>
      <w:pStyle w:val="a"/>
      <w:lvlText w:val="%1."/>
      <w:lvlJc w:val="left"/>
      <w:pPr>
        <w:tabs>
          <w:tab w:val="num" w:pos="567"/>
        </w:tabs>
        <w:ind w:left="567" w:hanging="567"/>
      </w:pPr>
      <w:rPr>
        <w:rFonts w:hint="default"/>
      </w:rPr>
    </w:lvl>
  </w:abstractNum>
  <w:abstractNum w:abstractNumId="2" w15:restartNumberingAfterBreak="0">
    <w:nsid w:val="02604705"/>
    <w:multiLevelType w:val="hybridMultilevel"/>
    <w:tmpl w:val="82A8D728"/>
    <w:name w:val="WW8Num92"/>
    <w:lvl w:ilvl="0" w:tplc="FFFFFFFF">
      <w:start w:val="1"/>
      <w:numFmt w:val="bullet"/>
      <w:lvlText w:val="­"/>
      <w:lvlJc w:val="left"/>
      <w:pPr>
        <w:tabs>
          <w:tab w:val="num" w:pos="720"/>
        </w:tabs>
        <w:ind w:left="72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4613897"/>
    <w:multiLevelType w:val="hybridMultilevel"/>
    <w:tmpl w:val="504284D0"/>
    <w:lvl w:ilvl="0" w:tplc="918048C0">
      <w:start w:val="1"/>
      <w:numFmt w:val="bullet"/>
      <w:lvlText w:val=""/>
      <w:lvlJc w:val="left"/>
      <w:pPr>
        <w:ind w:left="720" w:hanging="360"/>
      </w:pPr>
      <w:rPr>
        <w:rFonts w:ascii="Symbol" w:hAnsi="Symbol" w:hint="default"/>
      </w:rPr>
    </w:lvl>
    <w:lvl w:ilvl="1" w:tplc="7D72E804" w:tentative="1">
      <w:start w:val="1"/>
      <w:numFmt w:val="bullet"/>
      <w:lvlText w:val="o"/>
      <w:lvlJc w:val="left"/>
      <w:pPr>
        <w:ind w:left="1440" w:hanging="360"/>
      </w:pPr>
      <w:rPr>
        <w:rFonts w:ascii="Courier New" w:hAnsi="Courier New" w:cs="Courier New" w:hint="default"/>
      </w:rPr>
    </w:lvl>
    <w:lvl w:ilvl="2" w:tplc="9D08E316">
      <w:start w:val="1"/>
      <w:numFmt w:val="bullet"/>
      <w:lvlText w:val=""/>
      <w:lvlJc w:val="left"/>
      <w:pPr>
        <w:ind w:left="2160" w:hanging="360"/>
      </w:pPr>
      <w:rPr>
        <w:rFonts w:ascii="Wingdings" w:hAnsi="Wingdings" w:hint="default"/>
      </w:rPr>
    </w:lvl>
    <w:lvl w:ilvl="3" w:tplc="5456D730" w:tentative="1">
      <w:start w:val="1"/>
      <w:numFmt w:val="bullet"/>
      <w:lvlText w:val=""/>
      <w:lvlJc w:val="left"/>
      <w:pPr>
        <w:ind w:left="2880" w:hanging="360"/>
      </w:pPr>
      <w:rPr>
        <w:rFonts w:ascii="Symbol" w:hAnsi="Symbol" w:hint="default"/>
      </w:rPr>
    </w:lvl>
    <w:lvl w:ilvl="4" w:tplc="E54AD40E" w:tentative="1">
      <w:start w:val="1"/>
      <w:numFmt w:val="bullet"/>
      <w:lvlText w:val="o"/>
      <w:lvlJc w:val="left"/>
      <w:pPr>
        <w:ind w:left="3600" w:hanging="360"/>
      </w:pPr>
      <w:rPr>
        <w:rFonts w:ascii="Courier New" w:hAnsi="Courier New" w:cs="Courier New" w:hint="default"/>
      </w:rPr>
    </w:lvl>
    <w:lvl w:ilvl="5" w:tplc="D73EDCFC" w:tentative="1">
      <w:start w:val="1"/>
      <w:numFmt w:val="bullet"/>
      <w:lvlText w:val=""/>
      <w:lvlJc w:val="left"/>
      <w:pPr>
        <w:ind w:left="4320" w:hanging="360"/>
      </w:pPr>
      <w:rPr>
        <w:rFonts w:ascii="Wingdings" w:hAnsi="Wingdings" w:hint="default"/>
      </w:rPr>
    </w:lvl>
    <w:lvl w:ilvl="6" w:tplc="63BEDDBE" w:tentative="1">
      <w:start w:val="1"/>
      <w:numFmt w:val="bullet"/>
      <w:lvlText w:val=""/>
      <w:lvlJc w:val="left"/>
      <w:pPr>
        <w:ind w:left="5040" w:hanging="360"/>
      </w:pPr>
      <w:rPr>
        <w:rFonts w:ascii="Symbol" w:hAnsi="Symbol" w:hint="default"/>
      </w:rPr>
    </w:lvl>
    <w:lvl w:ilvl="7" w:tplc="5BAA0C92" w:tentative="1">
      <w:start w:val="1"/>
      <w:numFmt w:val="bullet"/>
      <w:lvlText w:val="o"/>
      <w:lvlJc w:val="left"/>
      <w:pPr>
        <w:ind w:left="5760" w:hanging="360"/>
      </w:pPr>
      <w:rPr>
        <w:rFonts w:ascii="Courier New" w:hAnsi="Courier New" w:cs="Courier New" w:hint="default"/>
      </w:rPr>
    </w:lvl>
    <w:lvl w:ilvl="8" w:tplc="9FF02098" w:tentative="1">
      <w:start w:val="1"/>
      <w:numFmt w:val="bullet"/>
      <w:lvlText w:val=""/>
      <w:lvlJc w:val="left"/>
      <w:pPr>
        <w:ind w:left="6480" w:hanging="360"/>
      </w:pPr>
      <w:rPr>
        <w:rFonts w:ascii="Wingdings" w:hAnsi="Wingdings" w:hint="default"/>
      </w:rPr>
    </w:lvl>
  </w:abstractNum>
  <w:abstractNum w:abstractNumId="4" w15:restartNumberingAfterBreak="0">
    <w:nsid w:val="056B1BA3"/>
    <w:multiLevelType w:val="hybridMultilevel"/>
    <w:tmpl w:val="3DD46D8C"/>
    <w:lvl w:ilvl="0" w:tplc="FFC8546C">
      <w:start w:val="1"/>
      <w:numFmt w:val="decimal"/>
      <w:pStyle w:val="a0"/>
      <w:suff w:val="space"/>
      <w:lvlText w:val="Рисунок %1."/>
      <w:lvlJc w:val="left"/>
      <w:pPr>
        <w:ind w:left="0" w:firstLine="0"/>
      </w:pPr>
      <w:rPr>
        <w:rFonts w:ascii="Arial" w:hAnsi="Arial" w:cs="Times New Roman" w:hint="default"/>
        <w:b/>
        <w:bCs w:val="0"/>
        <w:i w:val="0"/>
        <w:iCs w:val="0"/>
        <w:caps w:val="0"/>
        <w:smallCaps w:val="0"/>
        <w:strike w:val="0"/>
        <w:dstrike w:val="0"/>
        <w:noProof w:val="0"/>
        <w:vanish w:val="0"/>
        <w:color w:val="404040"/>
        <w:spacing w:val="0"/>
        <w:kern w:val="0"/>
        <w:position w:val="0"/>
        <w:sz w:val="18"/>
        <w:u w:val="none"/>
        <w:vertAlign w:val="baseline"/>
        <w:em w:val="none"/>
      </w:rPr>
    </w:lvl>
    <w:lvl w:ilvl="1" w:tplc="209EB15C" w:tentative="1">
      <w:start w:val="1"/>
      <w:numFmt w:val="lowerLetter"/>
      <w:lvlText w:val="%2."/>
      <w:lvlJc w:val="left"/>
      <w:pPr>
        <w:ind w:left="1440" w:hanging="360"/>
      </w:pPr>
    </w:lvl>
    <w:lvl w:ilvl="2" w:tplc="BADC1944" w:tentative="1">
      <w:start w:val="1"/>
      <w:numFmt w:val="lowerRoman"/>
      <w:lvlText w:val="%3."/>
      <w:lvlJc w:val="right"/>
      <w:pPr>
        <w:ind w:left="2160" w:hanging="180"/>
      </w:pPr>
    </w:lvl>
    <w:lvl w:ilvl="3" w:tplc="85463C8E" w:tentative="1">
      <w:start w:val="1"/>
      <w:numFmt w:val="decimal"/>
      <w:lvlText w:val="%4."/>
      <w:lvlJc w:val="left"/>
      <w:pPr>
        <w:ind w:left="2880" w:hanging="360"/>
      </w:pPr>
    </w:lvl>
    <w:lvl w:ilvl="4" w:tplc="924609AC" w:tentative="1">
      <w:start w:val="1"/>
      <w:numFmt w:val="lowerLetter"/>
      <w:lvlText w:val="%5."/>
      <w:lvlJc w:val="left"/>
      <w:pPr>
        <w:ind w:left="3600" w:hanging="360"/>
      </w:pPr>
    </w:lvl>
    <w:lvl w:ilvl="5" w:tplc="88BC30F6" w:tentative="1">
      <w:start w:val="1"/>
      <w:numFmt w:val="lowerRoman"/>
      <w:lvlText w:val="%6."/>
      <w:lvlJc w:val="right"/>
      <w:pPr>
        <w:ind w:left="4320" w:hanging="180"/>
      </w:pPr>
    </w:lvl>
    <w:lvl w:ilvl="6" w:tplc="B694DF92" w:tentative="1">
      <w:start w:val="1"/>
      <w:numFmt w:val="decimal"/>
      <w:lvlText w:val="%7."/>
      <w:lvlJc w:val="left"/>
      <w:pPr>
        <w:ind w:left="5040" w:hanging="360"/>
      </w:pPr>
    </w:lvl>
    <w:lvl w:ilvl="7" w:tplc="A3BAB0C6" w:tentative="1">
      <w:start w:val="1"/>
      <w:numFmt w:val="lowerLetter"/>
      <w:lvlText w:val="%8."/>
      <w:lvlJc w:val="left"/>
      <w:pPr>
        <w:ind w:left="5760" w:hanging="360"/>
      </w:pPr>
    </w:lvl>
    <w:lvl w:ilvl="8" w:tplc="3A30CD4A" w:tentative="1">
      <w:start w:val="1"/>
      <w:numFmt w:val="lowerRoman"/>
      <w:lvlText w:val="%9."/>
      <w:lvlJc w:val="right"/>
      <w:pPr>
        <w:ind w:left="6480" w:hanging="180"/>
      </w:pPr>
    </w:lvl>
  </w:abstractNum>
  <w:abstractNum w:abstractNumId="5" w15:restartNumberingAfterBreak="0">
    <w:nsid w:val="08816D0E"/>
    <w:multiLevelType w:val="hybridMultilevel"/>
    <w:tmpl w:val="7C543578"/>
    <w:lvl w:ilvl="0" w:tplc="C28E6E9C">
      <w:start w:val="1"/>
      <w:numFmt w:val="bullet"/>
      <w:pStyle w:val="a1"/>
      <w:lvlText w:val=""/>
      <w:lvlJc w:val="left"/>
      <w:pPr>
        <w:tabs>
          <w:tab w:val="num" w:pos="2377"/>
        </w:tabs>
        <w:ind w:left="2434" w:hanging="454"/>
      </w:pPr>
      <w:rPr>
        <w:rFonts w:ascii="Wingdings" w:hAnsi="Wingdings" w:hint="default"/>
        <w:sz w:val="24"/>
      </w:rPr>
    </w:lvl>
    <w:lvl w:ilvl="1" w:tplc="CA86161C">
      <w:start w:val="1"/>
      <w:numFmt w:val="bullet"/>
      <w:lvlText w:val="o"/>
      <w:lvlJc w:val="left"/>
      <w:pPr>
        <w:tabs>
          <w:tab w:val="num" w:pos="1440"/>
        </w:tabs>
        <w:ind w:left="1440" w:hanging="360"/>
      </w:pPr>
      <w:rPr>
        <w:rFonts w:ascii="Courier New" w:hAnsi="Courier New" w:hint="default"/>
      </w:rPr>
    </w:lvl>
    <w:lvl w:ilvl="2" w:tplc="A796BD60">
      <w:start w:val="1"/>
      <w:numFmt w:val="bullet"/>
      <w:lvlText w:val=""/>
      <w:lvlJc w:val="left"/>
      <w:pPr>
        <w:tabs>
          <w:tab w:val="num" w:pos="2160"/>
        </w:tabs>
        <w:ind w:left="2160" w:hanging="360"/>
      </w:pPr>
      <w:rPr>
        <w:rFonts w:ascii="Wingdings" w:hAnsi="Wingdings" w:hint="default"/>
      </w:rPr>
    </w:lvl>
    <w:lvl w:ilvl="3" w:tplc="C5B89A86">
      <w:start w:val="1"/>
      <w:numFmt w:val="bullet"/>
      <w:lvlText w:val=""/>
      <w:lvlJc w:val="left"/>
      <w:pPr>
        <w:tabs>
          <w:tab w:val="num" w:pos="2880"/>
        </w:tabs>
        <w:ind w:left="2880" w:hanging="360"/>
      </w:pPr>
      <w:rPr>
        <w:rFonts w:ascii="Symbol" w:hAnsi="Symbol" w:hint="default"/>
      </w:rPr>
    </w:lvl>
    <w:lvl w:ilvl="4" w:tplc="8F541A08">
      <w:start w:val="1"/>
      <w:numFmt w:val="bullet"/>
      <w:lvlText w:val="o"/>
      <w:lvlJc w:val="left"/>
      <w:pPr>
        <w:tabs>
          <w:tab w:val="num" w:pos="3600"/>
        </w:tabs>
        <w:ind w:left="3600" w:hanging="360"/>
      </w:pPr>
      <w:rPr>
        <w:rFonts w:ascii="Courier New" w:hAnsi="Courier New" w:hint="default"/>
      </w:rPr>
    </w:lvl>
    <w:lvl w:ilvl="5" w:tplc="1B40C0B4">
      <w:start w:val="1"/>
      <w:numFmt w:val="bullet"/>
      <w:lvlText w:val=""/>
      <w:lvlJc w:val="left"/>
      <w:pPr>
        <w:tabs>
          <w:tab w:val="num" w:pos="4320"/>
        </w:tabs>
        <w:ind w:left="4320" w:hanging="360"/>
      </w:pPr>
      <w:rPr>
        <w:rFonts w:ascii="Wingdings" w:hAnsi="Wingdings" w:hint="default"/>
      </w:rPr>
    </w:lvl>
    <w:lvl w:ilvl="6" w:tplc="2DACAE68">
      <w:start w:val="1"/>
      <w:numFmt w:val="bullet"/>
      <w:lvlText w:val=""/>
      <w:lvlJc w:val="left"/>
      <w:pPr>
        <w:tabs>
          <w:tab w:val="num" w:pos="5040"/>
        </w:tabs>
        <w:ind w:left="5040" w:hanging="360"/>
      </w:pPr>
      <w:rPr>
        <w:rFonts w:ascii="Symbol" w:hAnsi="Symbol" w:hint="default"/>
      </w:rPr>
    </w:lvl>
    <w:lvl w:ilvl="7" w:tplc="51E6520C">
      <w:start w:val="1"/>
      <w:numFmt w:val="bullet"/>
      <w:lvlText w:val="o"/>
      <w:lvlJc w:val="left"/>
      <w:pPr>
        <w:tabs>
          <w:tab w:val="num" w:pos="5760"/>
        </w:tabs>
        <w:ind w:left="5760" w:hanging="360"/>
      </w:pPr>
      <w:rPr>
        <w:rFonts w:ascii="Courier New" w:hAnsi="Courier New" w:hint="default"/>
      </w:rPr>
    </w:lvl>
    <w:lvl w:ilvl="8" w:tplc="20ACE284">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9ED6F03"/>
    <w:multiLevelType w:val="hybridMultilevel"/>
    <w:tmpl w:val="9D08CFD4"/>
    <w:lvl w:ilvl="0" w:tplc="A4FCE7F4">
      <w:start w:val="1"/>
      <w:numFmt w:val="bullet"/>
      <w:pStyle w:val="2"/>
      <w:lvlText w:val=""/>
      <w:lvlJc w:val="left"/>
      <w:pPr>
        <w:tabs>
          <w:tab w:val="num" w:pos="1854"/>
        </w:tabs>
        <w:ind w:left="1854" w:hanging="360"/>
      </w:pPr>
      <w:rPr>
        <w:rFonts w:ascii="Symbol" w:hAnsi="Symbol" w:hint="default"/>
      </w:rPr>
    </w:lvl>
    <w:lvl w:ilvl="1" w:tplc="1CC05BB2" w:tentative="1">
      <w:start w:val="1"/>
      <w:numFmt w:val="bullet"/>
      <w:lvlText w:val="o"/>
      <w:lvlJc w:val="left"/>
      <w:pPr>
        <w:tabs>
          <w:tab w:val="num" w:pos="2574"/>
        </w:tabs>
        <w:ind w:left="2574" w:hanging="360"/>
      </w:pPr>
      <w:rPr>
        <w:rFonts w:ascii="Courier New" w:hAnsi="Courier New" w:cs="Courier New" w:hint="default"/>
      </w:rPr>
    </w:lvl>
    <w:lvl w:ilvl="2" w:tplc="0DACCB12" w:tentative="1">
      <w:start w:val="1"/>
      <w:numFmt w:val="bullet"/>
      <w:lvlText w:val=""/>
      <w:lvlJc w:val="left"/>
      <w:pPr>
        <w:tabs>
          <w:tab w:val="num" w:pos="3294"/>
        </w:tabs>
        <w:ind w:left="3294" w:hanging="360"/>
      </w:pPr>
      <w:rPr>
        <w:rFonts w:ascii="Wingdings" w:hAnsi="Wingdings" w:hint="default"/>
      </w:rPr>
    </w:lvl>
    <w:lvl w:ilvl="3" w:tplc="1AA8EB40" w:tentative="1">
      <w:start w:val="1"/>
      <w:numFmt w:val="bullet"/>
      <w:lvlText w:val=""/>
      <w:lvlJc w:val="left"/>
      <w:pPr>
        <w:tabs>
          <w:tab w:val="num" w:pos="4014"/>
        </w:tabs>
        <w:ind w:left="4014" w:hanging="360"/>
      </w:pPr>
      <w:rPr>
        <w:rFonts w:ascii="Symbol" w:hAnsi="Symbol" w:hint="default"/>
      </w:rPr>
    </w:lvl>
    <w:lvl w:ilvl="4" w:tplc="96C480B6" w:tentative="1">
      <w:start w:val="1"/>
      <w:numFmt w:val="bullet"/>
      <w:lvlText w:val="o"/>
      <w:lvlJc w:val="left"/>
      <w:pPr>
        <w:tabs>
          <w:tab w:val="num" w:pos="4734"/>
        </w:tabs>
        <w:ind w:left="4734" w:hanging="360"/>
      </w:pPr>
      <w:rPr>
        <w:rFonts w:ascii="Courier New" w:hAnsi="Courier New" w:cs="Courier New" w:hint="default"/>
      </w:rPr>
    </w:lvl>
    <w:lvl w:ilvl="5" w:tplc="6EE84C04" w:tentative="1">
      <w:start w:val="1"/>
      <w:numFmt w:val="bullet"/>
      <w:lvlText w:val=""/>
      <w:lvlJc w:val="left"/>
      <w:pPr>
        <w:tabs>
          <w:tab w:val="num" w:pos="5454"/>
        </w:tabs>
        <w:ind w:left="5454" w:hanging="360"/>
      </w:pPr>
      <w:rPr>
        <w:rFonts w:ascii="Wingdings" w:hAnsi="Wingdings" w:hint="default"/>
      </w:rPr>
    </w:lvl>
    <w:lvl w:ilvl="6" w:tplc="96EA2046" w:tentative="1">
      <w:start w:val="1"/>
      <w:numFmt w:val="bullet"/>
      <w:lvlText w:val=""/>
      <w:lvlJc w:val="left"/>
      <w:pPr>
        <w:tabs>
          <w:tab w:val="num" w:pos="6174"/>
        </w:tabs>
        <w:ind w:left="6174" w:hanging="360"/>
      </w:pPr>
      <w:rPr>
        <w:rFonts w:ascii="Symbol" w:hAnsi="Symbol" w:hint="default"/>
      </w:rPr>
    </w:lvl>
    <w:lvl w:ilvl="7" w:tplc="86644668" w:tentative="1">
      <w:start w:val="1"/>
      <w:numFmt w:val="bullet"/>
      <w:lvlText w:val="o"/>
      <w:lvlJc w:val="left"/>
      <w:pPr>
        <w:tabs>
          <w:tab w:val="num" w:pos="6894"/>
        </w:tabs>
        <w:ind w:left="6894" w:hanging="360"/>
      </w:pPr>
      <w:rPr>
        <w:rFonts w:ascii="Courier New" w:hAnsi="Courier New" w:cs="Courier New" w:hint="default"/>
      </w:rPr>
    </w:lvl>
    <w:lvl w:ilvl="8" w:tplc="9708AB9C" w:tentative="1">
      <w:start w:val="1"/>
      <w:numFmt w:val="bullet"/>
      <w:lvlText w:val=""/>
      <w:lvlJc w:val="left"/>
      <w:pPr>
        <w:tabs>
          <w:tab w:val="num" w:pos="7614"/>
        </w:tabs>
        <w:ind w:left="7614" w:hanging="360"/>
      </w:pPr>
      <w:rPr>
        <w:rFonts w:ascii="Wingdings" w:hAnsi="Wingdings" w:hint="default"/>
      </w:rPr>
    </w:lvl>
  </w:abstractNum>
  <w:abstractNum w:abstractNumId="7" w15:restartNumberingAfterBreak="0">
    <w:nsid w:val="0ADD7D1A"/>
    <w:multiLevelType w:val="multilevel"/>
    <w:tmpl w:val="510EF696"/>
    <w:lvl w:ilvl="0">
      <w:start w:val="1"/>
      <w:numFmt w:val="decimal"/>
      <w:pStyle w:val="21"/>
      <w:suff w:val="space"/>
      <w:lvlText w:val="%1."/>
      <w:lvlJc w:val="left"/>
      <w:pPr>
        <w:ind w:left="0" w:firstLine="0"/>
      </w:pPr>
      <w:rPr>
        <w:rFonts w:hint="default"/>
        <w:b w:val="0"/>
      </w:rPr>
    </w:lvl>
    <w:lvl w:ilvl="1">
      <w:start w:val="1"/>
      <w:numFmt w:val="decimal"/>
      <w:pStyle w:val="22"/>
      <w:suff w:val="space"/>
      <w:lvlText w:val="%1.%2."/>
      <w:lvlJc w:val="left"/>
      <w:pPr>
        <w:ind w:left="0" w:firstLine="0"/>
      </w:pPr>
      <w:rPr>
        <w:rFonts w:hint="default"/>
        <w:b w:val="0"/>
      </w:rPr>
    </w:lvl>
    <w:lvl w:ilvl="2">
      <w:start w:val="1"/>
      <w:numFmt w:val="decimal"/>
      <w:pStyle w:val="23"/>
      <w:suff w:val="space"/>
      <w:lvlText w:val="%1.%2.%3."/>
      <w:lvlJc w:val="left"/>
      <w:pPr>
        <w:ind w:left="0" w:firstLine="0"/>
      </w:pPr>
      <w:rPr>
        <w:rFonts w:ascii="HeliosCond" w:hAnsi="HeliosCond" w:cs="Times New Roman" w:hint="default"/>
        <w:b w:val="0"/>
        <w:bCs w:val="0"/>
        <w:i w:val="0"/>
        <w:iCs w:val="0"/>
        <w:caps w:val="0"/>
        <w:smallCaps w:val="0"/>
        <w:strike w:val="0"/>
        <w:dstrike w:val="0"/>
        <w:noProof w:val="0"/>
        <w:vanish w:val="0"/>
        <w:color w:val="0070C0"/>
        <w:spacing w:val="0"/>
        <w:kern w:val="0"/>
        <w:position w:val="0"/>
        <w:u w:val="none"/>
        <w:effect w:val="none"/>
        <w:vertAlign w:val="baseline"/>
        <w:em w:val="none"/>
        <w:specVanish w:val="0"/>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0E823EB4"/>
    <w:multiLevelType w:val="multilevel"/>
    <w:tmpl w:val="33720C1E"/>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792" w:hanging="432"/>
      </w:pPr>
      <w:rPr>
        <w:rFonts w:hint="default"/>
      </w:rPr>
    </w:lvl>
    <w:lvl w:ilvl="2">
      <w:start w:val="1"/>
      <w:numFmt w:val="decimal"/>
      <w:pStyle w:val="10101"/>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9" w15:restartNumberingAfterBreak="0">
    <w:nsid w:val="10890657"/>
    <w:multiLevelType w:val="hybridMultilevel"/>
    <w:tmpl w:val="CA20C61A"/>
    <w:lvl w:ilvl="0" w:tplc="7EE24478">
      <w:start w:val="1"/>
      <w:numFmt w:val="bullet"/>
      <w:pStyle w:val="-"/>
      <w:lvlText w:val="-"/>
      <w:lvlJc w:val="left"/>
      <w:pPr>
        <w:tabs>
          <w:tab w:val="num" w:pos="2412"/>
        </w:tabs>
        <w:ind w:left="2880" w:hanging="468"/>
      </w:pPr>
      <w:rPr>
        <w:rFonts w:ascii="Times New Roman" w:eastAsia="Times New Roman" w:hAnsi="Times New Roman" w:cs="Times New Roman" w:hint="default"/>
      </w:rPr>
    </w:lvl>
    <w:lvl w:ilvl="1" w:tplc="04190019" w:tentative="1">
      <w:start w:val="1"/>
      <w:numFmt w:val="bullet"/>
      <w:lvlText w:val="o"/>
      <w:lvlJc w:val="left"/>
      <w:pPr>
        <w:tabs>
          <w:tab w:val="num" w:pos="4680"/>
        </w:tabs>
        <w:ind w:left="4680" w:hanging="360"/>
      </w:pPr>
      <w:rPr>
        <w:rFonts w:ascii="Courier New" w:hAnsi="Courier New" w:cs="Courier New" w:hint="default"/>
      </w:rPr>
    </w:lvl>
    <w:lvl w:ilvl="2" w:tplc="0419001B" w:tentative="1">
      <w:start w:val="1"/>
      <w:numFmt w:val="bullet"/>
      <w:lvlText w:val=""/>
      <w:lvlJc w:val="left"/>
      <w:pPr>
        <w:tabs>
          <w:tab w:val="num" w:pos="5400"/>
        </w:tabs>
        <w:ind w:left="5400" w:hanging="360"/>
      </w:pPr>
      <w:rPr>
        <w:rFonts w:ascii="Wingdings" w:hAnsi="Wingdings" w:hint="default"/>
      </w:rPr>
    </w:lvl>
    <w:lvl w:ilvl="3" w:tplc="0419000F" w:tentative="1">
      <w:start w:val="1"/>
      <w:numFmt w:val="bullet"/>
      <w:lvlText w:val=""/>
      <w:lvlJc w:val="left"/>
      <w:pPr>
        <w:tabs>
          <w:tab w:val="num" w:pos="6120"/>
        </w:tabs>
        <w:ind w:left="6120" w:hanging="360"/>
      </w:pPr>
      <w:rPr>
        <w:rFonts w:ascii="Symbol" w:hAnsi="Symbol" w:hint="default"/>
      </w:rPr>
    </w:lvl>
    <w:lvl w:ilvl="4" w:tplc="04190019" w:tentative="1">
      <w:start w:val="1"/>
      <w:numFmt w:val="bullet"/>
      <w:lvlText w:val="o"/>
      <w:lvlJc w:val="left"/>
      <w:pPr>
        <w:tabs>
          <w:tab w:val="num" w:pos="6840"/>
        </w:tabs>
        <w:ind w:left="6840" w:hanging="360"/>
      </w:pPr>
      <w:rPr>
        <w:rFonts w:ascii="Courier New" w:hAnsi="Courier New" w:cs="Courier New" w:hint="default"/>
      </w:rPr>
    </w:lvl>
    <w:lvl w:ilvl="5" w:tplc="0419001B" w:tentative="1">
      <w:start w:val="1"/>
      <w:numFmt w:val="bullet"/>
      <w:lvlText w:val=""/>
      <w:lvlJc w:val="left"/>
      <w:pPr>
        <w:tabs>
          <w:tab w:val="num" w:pos="7560"/>
        </w:tabs>
        <w:ind w:left="7560" w:hanging="360"/>
      </w:pPr>
      <w:rPr>
        <w:rFonts w:ascii="Wingdings" w:hAnsi="Wingdings" w:hint="default"/>
      </w:rPr>
    </w:lvl>
    <w:lvl w:ilvl="6" w:tplc="0419000F" w:tentative="1">
      <w:start w:val="1"/>
      <w:numFmt w:val="bullet"/>
      <w:lvlText w:val=""/>
      <w:lvlJc w:val="left"/>
      <w:pPr>
        <w:tabs>
          <w:tab w:val="num" w:pos="8280"/>
        </w:tabs>
        <w:ind w:left="8280" w:hanging="360"/>
      </w:pPr>
      <w:rPr>
        <w:rFonts w:ascii="Symbol" w:hAnsi="Symbol" w:hint="default"/>
      </w:rPr>
    </w:lvl>
    <w:lvl w:ilvl="7" w:tplc="04190019" w:tentative="1">
      <w:start w:val="1"/>
      <w:numFmt w:val="bullet"/>
      <w:lvlText w:val="o"/>
      <w:lvlJc w:val="left"/>
      <w:pPr>
        <w:tabs>
          <w:tab w:val="num" w:pos="9000"/>
        </w:tabs>
        <w:ind w:left="9000" w:hanging="360"/>
      </w:pPr>
      <w:rPr>
        <w:rFonts w:ascii="Courier New" w:hAnsi="Courier New" w:cs="Courier New" w:hint="default"/>
      </w:rPr>
    </w:lvl>
    <w:lvl w:ilvl="8" w:tplc="0419001B" w:tentative="1">
      <w:start w:val="1"/>
      <w:numFmt w:val="bullet"/>
      <w:lvlText w:val=""/>
      <w:lvlJc w:val="left"/>
      <w:pPr>
        <w:tabs>
          <w:tab w:val="num" w:pos="9720"/>
        </w:tabs>
        <w:ind w:left="9720" w:hanging="360"/>
      </w:pPr>
      <w:rPr>
        <w:rFonts w:ascii="Wingdings" w:hAnsi="Wingdings" w:hint="default"/>
      </w:rPr>
    </w:lvl>
  </w:abstractNum>
  <w:abstractNum w:abstractNumId="10" w15:restartNumberingAfterBreak="0">
    <w:nsid w:val="11505D29"/>
    <w:multiLevelType w:val="multilevel"/>
    <w:tmpl w:val="410CD37C"/>
    <w:lvl w:ilvl="0">
      <w:start w:val="1"/>
      <w:numFmt w:val="decimal"/>
      <w:suff w:val="space"/>
      <w:lvlText w:val="%1."/>
      <w:lvlJc w:val="left"/>
      <w:pPr>
        <w:ind w:left="737" w:hanging="737"/>
      </w:pPr>
      <w:rPr>
        <w:rFonts w:hint="default"/>
      </w:rPr>
    </w:lvl>
    <w:lvl w:ilvl="1">
      <w:start w:val="1"/>
      <w:numFmt w:val="decimal"/>
      <w:pStyle w:val="1"/>
      <w:suff w:val="space"/>
      <w:lvlText w:val="%1.%2."/>
      <w:lvlJc w:val="left"/>
      <w:pPr>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12335D68"/>
    <w:multiLevelType w:val="hybridMultilevel"/>
    <w:tmpl w:val="114E5470"/>
    <w:lvl w:ilvl="0" w:tplc="C0B4599C">
      <w:start w:val="1"/>
      <w:numFmt w:val="decimal"/>
      <w:pStyle w:val="a2"/>
      <w:lvlText w:val="Таблица %1. "/>
      <w:lvlJc w:val="left"/>
      <w:pPr>
        <w:tabs>
          <w:tab w:val="num" w:pos="1077"/>
        </w:tabs>
        <w:ind w:left="1077" w:hanging="1077"/>
      </w:pPr>
      <w:rPr>
        <w:rFonts w:ascii="Times New Roman" w:hAnsi="Times New Roman" w:cs="Times New Roman" w:hint="default"/>
        <w:b w:val="0"/>
        <w:i/>
        <w:color w:val="auto"/>
        <w:sz w:val="22"/>
        <w:szCs w:val="22"/>
      </w:rPr>
    </w:lvl>
    <w:lvl w:ilvl="1" w:tplc="0B1A3488">
      <w:start w:val="1"/>
      <w:numFmt w:val="lowerLetter"/>
      <w:lvlText w:val="%2."/>
      <w:lvlJc w:val="left"/>
      <w:pPr>
        <w:tabs>
          <w:tab w:val="num" w:pos="1440"/>
        </w:tabs>
        <w:ind w:left="1440" w:hanging="360"/>
      </w:pPr>
    </w:lvl>
    <w:lvl w:ilvl="2" w:tplc="A4B42EF2">
      <w:start w:val="1"/>
      <w:numFmt w:val="decimal"/>
      <w:lvlText w:val="%3."/>
      <w:lvlJc w:val="left"/>
      <w:pPr>
        <w:tabs>
          <w:tab w:val="num" w:pos="2160"/>
        </w:tabs>
        <w:ind w:left="2160" w:hanging="360"/>
      </w:pPr>
    </w:lvl>
    <w:lvl w:ilvl="3" w:tplc="5816A034">
      <w:start w:val="1"/>
      <w:numFmt w:val="decimal"/>
      <w:lvlText w:val="%4."/>
      <w:lvlJc w:val="left"/>
      <w:pPr>
        <w:tabs>
          <w:tab w:val="num" w:pos="2880"/>
        </w:tabs>
        <w:ind w:left="2880" w:hanging="360"/>
      </w:pPr>
    </w:lvl>
    <w:lvl w:ilvl="4" w:tplc="8A845670">
      <w:start w:val="1"/>
      <w:numFmt w:val="decimal"/>
      <w:lvlText w:val="%5."/>
      <w:lvlJc w:val="left"/>
      <w:pPr>
        <w:tabs>
          <w:tab w:val="num" w:pos="3600"/>
        </w:tabs>
        <w:ind w:left="3600" w:hanging="360"/>
      </w:pPr>
    </w:lvl>
    <w:lvl w:ilvl="5" w:tplc="593A84A4">
      <w:start w:val="1"/>
      <w:numFmt w:val="decimal"/>
      <w:lvlText w:val="%6."/>
      <w:lvlJc w:val="left"/>
      <w:pPr>
        <w:tabs>
          <w:tab w:val="num" w:pos="4320"/>
        </w:tabs>
        <w:ind w:left="4320" w:hanging="360"/>
      </w:pPr>
    </w:lvl>
    <w:lvl w:ilvl="6" w:tplc="12CED7BA">
      <w:start w:val="1"/>
      <w:numFmt w:val="decimal"/>
      <w:lvlText w:val="%7."/>
      <w:lvlJc w:val="left"/>
      <w:pPr>
        <w:tabs>
          <w:tab w:val="num" w:pos="5040"/>
        </w:tabs>
        <w:ind w:left="5040" w:hanging="360"/>
      </w:pPr>
    </w:lvl>
    <w:lvl w:ilvl="7" w:tplc="9B546E5C">
      <w:start w:val="1"/>
      <w:numFmt w:val="decimal"/>
      <w:lvlText w:val="%8."/>
      <w:lvlJc w:val="left"/>
      <w:pPr>
        <w:tabs>
          <w:tab w:val="num" w:pos="5760"/>
        </w:tabs>
        <w:ind w:left="5760" w:hanging="360"/>
      </w:pPr>
    </w:lvl>
    <w:lvl w:ilvl="8" w:tplc="2C46050E">
      <w:start w:val="1"/>
      <w:numFmt w:val="decimal"/>
      <w:lvlText w:val="%9."/>
      <w:lvlJc w:val="left"/>
      <w:pPr>
        <w:tabs>
          <w:tab w:val="num" w:pos="6480"/>
        </w:tabs>
        <w:ind w:left="6480" w:hanging="360"/>
      </w:pPr>
    </w:lvl>
  </w:abstractNum>
  <w:abstractNum w:abstractNumId="12" w15:restartNumberingAfterBreak="0">
    <w:nsid w:val="14105CA9"/>
    <w:multiLevelType w:val="hybridMultilevel"/>
    <w:tmpl w:val="A7643124"/>
    <w:lvl w:ilvl="0" w:tplc="3CF28AFA">
      <w:start w:val="1"/>
      <w:numFmt w:val="decimal"/>
      <w:pStyle w:val="ParagraphNumbering"/>
      <w:lvlText w:val="%1.     "/>
      <w:lvlJc w:val="left"/>
      <w:pPr>
        <w:tabs>
          <w:tab w:val="num" w:pos="720"/>
        </w:tabs>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14FD71DB"/>
    <w:multiLevelType w:val="multilevel"/>
    <w:tmpl w:val="56AA0DE2"/>
    <w:styleLink w:val="a3"/>
    <w:lvl w:ilvl="0">
      <w:start w:val="1"/>
      <w:numFmt w:val="bullet"/>
      <w:suff w:val="space"/>
      <w:lvlText w:val=""/>
      <w:lvlJc w:val="left"/>
      <w:pPr>
        <w:ind w:left="180" w:firstLine="0"/>
      </w:pPr>
      <w:rPr>
        <w:rFonts w:ascii="Symbol" w:hAnsi="Symbol" w:hint="default"/>
        <w:sz w:val="24"/>
        <w:szCs w:val="24"/>
      </w:rPr>
    </w:lvl>
    <w:lvl w:ilvl="1">
      <w:start w:val="1"/>
      <w:numFmt w:val="none"/>
      <w:suff w:val="nothing"/>
      <w:lvlText w:val=""/>
      <w:lvlJc w:val="left"/>
      <w:pPr>
        <w:ind w:left="1701" w:firstLine="0"/>
      </w:pPr>
      <w:rPr>
        <w:rFonts w:hint="default"/>
      </w:rPr>
    </w:lvl>
    <w:lvl w:ilvl="2">
      <w:start w:val="1"/>
      <w:numFmt w:val="none"/>
      <w:suff w:val="nothing"/>
      <w:lvlText w:val=""/>
      <w:lvlJc w:val="left"/>
      <w:pPr>
        <w:ind w:left="1701" w:firstLine="0"/>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14" w15:restartNumberingAfterBreak="0">
    <w:nsid w:val="15D42A5E"/>
    <w:multiLevelType w:val="hybridMultilevel"/>
    <w:tmpl w:val="077A3CD6"/>
    <w:lvl w:ilvl="0" w:tplc="0419000F">
      <w:start w:val="1"/>
      <w:numFmt w:val="bullet"/>
      <w:lvlText w:val=""/>
      <w:lvlJc w:val="left"/>
      <w:pPr>
        <w:ind w:left="1287" w:hanging="360"/>
      </w:pPr>
      <w:rPr>
        <w:rFonts w:ascii="Symbol" w:hAnsi="Symbol" w:hint="default"/>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hint="default"/>
      </w:rPr>
    </w:lvl>
    <w:lvl w:ilvl="3" w:tplc="0419000F">
      <w:start w:val="1"/>
      <w:numFmt w:val="bullet"/>
      <w:lvlText w:val=""/>
      <w:lvlJc w:val="left"/>
      <w:pPr>
        <w:ind w:left="3447" w:hanging="360"/>
      </w:pPr>
      <w:rPr>
        <w:rFonts w:ascii="Symbol" w:hAnsi="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hint="default"/>
      </w:rPr>
    </w:lvl>
    <w:lvl w:ilvl="6" w:tplc="0419000F">
      <w:start w:val="1"/>
      <w:numFmt w:val="bullet"/>
      <w:lvlText w:val=""/>
      <w:lvlJc w:val="left"/>
      <w:pPr>
        <w:ind w:left="5607" w:hanging="360"/>
      </w:pPr>
      <w:rPr>
        <w:rFonts w:ascii="Symbol" w:hAnsi="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hint="default"/>
      </w:rPr>
    </w:lvl>
  </w:abstractNum>
  <w:abstractNum w:abstractNumId="15" w15:restartNumberingAfterBreak="0">
    <w:nsid w:val="17E03069"/>
    <w:multiLevelType w:val="hybridMultilevel"/>
    <w:tmpl w:val="79DAFCBA"/>
    <w:lvl w:ilvl="0" w:tplc="FFFFFFFF">
      <w:start w:val="1"/>
      <w:numFmt w:val="decimal"/>
      <w:pStyle w:val="a4"/>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15:restartNumberingAfterBreak="0">
    <w:nsid w:val="1AD518C7"/>
    <w:multiLevelType w:val="multilevel"/>
    <w:tmpl w:val="0419001F"/>
    <w:styleLink w:val="10"/>
    <w:lvl w:ilvl="0">
      <w:start w:val="1"/>
      <w:numFmt w:val="decimal"/>
      <w:lvlText w:val="%1."/>
      <w:lvlJc w:val="left"/>
      <w:pPr>
        <w:tabs>
          <w:tab w:val="num" w:pos="360"/>
        </w:tabs>
        <w:ind w:left="360" w:hanging="360"/>
      </w:pPr>
      <w:rPr>
        <w:rFonts w:ascii="Times New Roman" w:hAnsi="Times New Roman"/>
        <w:i/>
        <w:sz w:val="22"/>
        <w:szCs w:val="22"/>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1E7D6813"/>
    <w:multiLevelType w:val="hybridMultilevel"/>
    <w:tmpl w:val="E4DEBFB2"/>
    <w:name w:val="Outline3"/>
    <w:lvl w:ilvl="0" w:tplc="5E2C282C">
      <w:start w:val="1"/>
      <w:numFmt w:val="decimal"/>
      <w:lvlText w:val="Таблица %1."/>
      <w:lvlJc w:val="left"/>
      <w:pPr>
        <w:tabs>
          <w:tab w:val="num" w:pos="61"/>
        </w:tabs>
        <w:ind w:left="1989" w:hanging="1389"/>
      </w:pPr>
      <w:rPr>
        <w:rFonts w:ascii="Times New Roman" w:hAnsi="Times New Roman" w:hint="default"/>
        <w:b/>
        <w:i w:val="0"/>
        <w:color w:val="auto"/>
        <w:sz w:val="20"/>
        <w:szCs w:val="20"/>
      </w:rPr>
    </w:lvl>
    <w:lvl w:ilvl="1" w:tplc="800E0F16">
      <w:start w:val="1"/>
      <w:numFmt w:val="bullet"/>
      <w:lvlText w:val="–"/>
      <w:lvlJc w:val="left"/>
      <w:pPr>
        <w:tabs>
          <w:tab w:val="num" w:pos="1156"/>
        </w:tabs>
        <w:ind w:left="1156" w:hanging="360"/>
      </w:pPr>
      <w:rPr>
        <w:rFonts w:ascii="Times New Roman" w:hAnsi="Times New Roman" w:cs="Times New Roman" w:hint="default"/>
        <w:b/>
        <w:i w:val="0"/>
        <w:color w:val="auto"/>
        <w:sz w:val="20"/>
        <w:szCs w:val="20"/>
      </w:rPr>
    </w:lvl>
    <w:lvl w:ilvl="2" w:tplc="2550DCBA">
      <w:start w:val="1"/>
      <w:numFmt w:val="lowerRoman"/>
      <w:lvlText w:val="%3."/>
      <w:lvlJc w:val="right"/>
      <w:pPr>
        <w:tabs>
          <w:tab w:val="num" w:pos="1876"/>
        </w:tabs>
        <w:ind w:left="1876" w:hanging="180"/>
      </w:pPr>
    </w:lvl>
    <w:lvl w:ilvl="3" w:tplc="87B6E85E" w:tentative="1">
      <w:start w:val="1"/>
      <w:numFmt w:val="decimal"/>
      <w:lvlText w:val="%4."/>
      <w:lvlJc w:val="left"/>
      <w:pPr>
        <w:tabs>
          <w:tab w:val="num" w:pos="2596"/>
        </w:tabs>
        <w:ind w:left="2596" w:hanging="360"/>
      </w:pPr>
    </w:lvl>
    <w:lvl w:ilvl="4" w:tplc="0952FCB2" w:tentative="1">
      <w:start w:val="1"/>
      <w:numFmt w:val="lowerLetter"/>
      <w:lvlText w:val="%5."/>
      <w:lvlJc w:val="left"/>
      <w:pPr>
        <w:tabs>
          <w:tab w:val="num" w:pos="3316"/>
        </w:tabs>
        <w:ind w:left="3316" w:hanging="360"/>
      </w:pPr>
    </w:lvl>
    <w:lvl w:ilvl="5" w:tplc="DD7A2E0C" w:tentative="1">
      <w:start w:val="1"/>
      <w:numFmt w:val="lowerRoman"/>
      <w:lvlText w:val="%6."/>
      <w:lvlJc w:val="right"/>
      <w:pPr>
        <w:tabs>
          <w:tab w:val="num" w:pos="4036"/>
        </w:tabs>
        <w:ind w:left="4036" w:hanging="180"/>
      </w:pPr>
    </w:lvl>
    <w:lvl w:ilvl="6" w:tplc="F9AC08D8" w:tentative="1">
      <w:start w:val="1"/>
      <w:numFmt w:val="decimal"/>
      <w:lvlText w:val="%7."/>
      <w:lvlJc w:val="left"/>
      <w:pPr>
        <w:tabs>
          <w:tab w:val="num" w:pos="4756"/>
        </w:tabs>
        <w:ind w:left="4756" w:hanging="360"/>
      </w:pPr>
    </w:lvl>
    <w:lvl w:ilvl="7" w:tplc="95AE9E56" w:tentative="1">
      <w:start w:val="1"/>
      <w:numFmt w:val="lowerLetter"/>
      <w:lvlText w:val="%8."/>
      <w:lvlJc w:val="left"/>
      <w:pPr>
        <w:tabs>
          <w:tab w:val="num" w:pos="5476"/>
        </w:tabs>
        <w:ind w:left="5476" w:hanging="360"/>
      </w:pPr>
    </w:lvl>
    <w:lvl w:ilvl="8" w:tplc="F9969F30" w:tentative="1">
      <w:start w:val="1"/>
      <w:numFmt w:val="lowerRoman"/>
      <w:lvlText w:val="%9."/>
      <w:lvlJc w:val="right"/>
      <w:pPr>
        <w:tabs>
          <w:tab w:val="num" w:pos="6196"/>
        </w:tabs>
        <w:ind w:left="6196" w:hanging="180"/>
      </w:pPr>
    </w:lvl>
  </w:abstractNum>
  <w:abstractNum w:abstractNumId="18" w15:restartNumberingAfterBreak="0">
    <w:nsid w:val="1E956481"/>
    <w:multiLevelType w:val="hybridMultilevel"/>
    <w:tmpl w:val="DE8EA6A6"/>
    <w:lvl w:ilvl="0" w:tplc="6C00A5E0">
      <w:numFmt w:val="bullet"/>
      <w:lvlText w:val="•"/>
      <w:lvlJc w:val="left"/>
      <w:pPr>
        <w:ind w:left="1490" w:hanging="705"/>
      </w:pPr>
      <w:rPr>
        <w:rFonts w:ascii="Calibri" w:eastAsia="Times New Roman" w:hAnsi="Calibri" w:cs="Calibri" w:hint="default"/>
      </w:rPr>
    </w:lvl>
    <w:lvl w:ilvl="1" w:tplc="EB28EDE8" w:tentative="1">
      <w:start w:val="1"/>
      <w:numFmt w:val="bullet"/>
      <w:lvlText w:val="o"/>
      <w:lvlJc w:val="left"/>
      <w:pPr>
        <w:ind w:left="1865" w:hanging="360"/>
      </w:pPr>
      <w:rPr>
        <w:rFonts w:ascii="Courier New" w:hAnsi="Courier New" w:cs="Courier New" w:hint="default"/>
      </w:rPr>
    </w:lvl>
    <w:lvl w:ilvl="2" w:tplc="63F8815E" w:tentative="1">
      <w:start w:val="1"/>
      <w:numFmt w:val="bullet"/>
      <w:lvlText w:val=""/>
      <w:lvlJc w:val="left"/>
      <w:pPr>
        <w:ind w:left="2585" w:hanging="360"/>
      </w:pPr>
      <w:rPr>
        <w:rFonts w:ascii="Wingdings" w:hAnsi="Wingdings" w:hint="default"/>
      </w:rPr>
    </w:lvl>
    <w:lvl w:ilvl="3" w:tplc="515A5C3E" w:tentative="1">
      <w:start w:val="1"/>
      <w:numFmt w:val="bullet"/>
      <w:lvlText w:val=""/>
      <w:lvlJc w:val="left"/>
      <w:pPr>
        <w:ind w:left="3305" w:hanging="360"/>
      </w:pPr>
      <w:rPr>
        <w:rFonts w:ascii="Symbol" w:hAnsi="Symbol" w:hint="default"/>
      </w:rPr>
    </w:lvl>
    <w:lvl w:ilvl="4" w:tplc="53BCD774" w:tentative="1">
      <w:start w:val="1"/>
      <w:numFmt w:val="bullet"/>
      <w:lvlText w:val="o"/>
      <w:lvlJc w:val="left"/>
      <w:pPr>
        <w:ind w:left="4025" w:hanging="360"/>
      </w:pPr>
      <w:rPr>
        <w:rFonts w:ascii="Courier New" w:hAnsi="Courier New" w:cs="Courier New" w:hint="default"/>
      </w:rPr>
    </w:lvl>
    <w:lvl w:ilvl="5" w:tplc="29D2E21A" w:tentative="1">
      <w:start w:val="1"/>
      <w:numFmt w:val="bullet"/>
      <w:lvlText w:val=""/>
      <w:lvlJc w:val="left"/>
      <w:pPr>
        <w:ind w:left="4745" w:hanging="360"/>
      </w:pPr>
      <w:rPr>
        <w:rFonts w:ascii="Wingdings" w:hAnsi="Wingdings" w:hint="default"/>
      </w:rPr>
    </w:lvl>
    <w:lvl w:ilvl="6" w:tplc="C076F834" w:tentative="1">
      <w:start w:val="1"/>
      <w:numFmt w:val="bullet"/>
      <w:lvlText w:val=""/>
      <w:lvlJc w:val="left"/>
      <w:pPr>
        <w:ind w:left="5465" w:hanging="360"/>
      </w:pPr>
      <w:rPr>
        <w:rFonts w:ascii="Symbol" w:hAnsi="Symbol" w:hint="default"/>
      </w:rPr>
    </w:lvl>
    <w:lvl w:ilvl="7" w:tplc="87B6C9CE" w:tentative="1">
      <w:start w:val="1"/>
      <w:numFmt w:val="bullet"/>
      <w:lvlText w:val="o"/>
      <w:lvlJc w:val="left"/>
      <w:pPr>
        <w:ind w:left="6185" w:hanging="360"/>
      </w:pPr>
      <w:rPr>
        <w:rFonts w:ascii="Courier New" w:hAnsi="Courier New" w:cs="Courier New" w:hint="default"/>
      </w:rPr>
    </w:lvl>
    <w:lvl w:ilvl="8" w:tplc="88025C42" w:tentative="1">
      <w:start w:val="1"/>
      <w:numFmt w:val="bullet"/>
      <w:lvlText w:val=""/>
      <w:lvlJc w:val="left"/>
      <w:pPr>
        <w:ind w:left="6905" w:hanging="360"/>
      </w:pPr>
      <w:rPr>
        <w:rFonts w:ascii="Wingdings" w:hAnsi="Wingdings" w:hint="default"/>
      </w:rPr>
    </w:lvl>
  </w:abstractNum>
  <w:abstractNum w:abstractNumId="19" w15:restartNumberingAfterBreak="0">
    <w:nsid w:val="203B35DF"/>
    <w:multiLevelType w:val="hybridMultilevel"/>
    <w:tmpl w:val="F9CCB220"/>
    <w:lvl w:ilvl="0" w:tplc="50A673E2">
      <w:start w:val="1"/>
      <w:numFmt w:val="bullet"/>
      <w:lvlText w:val=""/>
      <w:lvlJc w:val="left"/>
      <w:pPr>
        <w:ind w:left="720" w:hanging="360"/>
      </w:pPr>
      <w:rPr>
        <w:rFonts w:ascii="Symbol" w:hAnsi="Symbol" w:hint="default"/>
      </w:rPr>
    </w:lvl>
    <w:lvl w:ilvl="1" w:tplc="496AEF26">
      <w:start w:val="1"/>
      <w:numFmt w:val="bullet"/>
      <w:lvlText w:val="o"/>
      <w:lvlJc w:val="left"/>
      <w:pPr>
        <w:ind w:left="1440" w:hanging="360"/>
      </w:pPr>
      <w:rPr>
        <w:rFonts w:ascii="Courier New" w:hAnsi="Courier New" w:cs="Times New Roman" w:hint="default"/>
      </w:rPr>
    </w:lvl>
    <w:lvl w:ilvl="2" w:tplc="4DA29A50">
      <w:start w:val="1"/>
      <w:numFmt w:val="bullet"/>
      <w:lvlText w:val=""/>
      <w:lvlJc w:val="left"/>
      <w:pPr>
        <w:ind w:left="2160" w:hanging="360"/>
      </w:pPr>
      <w:rPr>
        <w:rFonts w:ascii="Wingdings" w:hAnsi="Wingdings" w:hint="default"/>
      </w:rPr>
    </w:lvl>
    <w:lvl w:ilvl="3" w:tplc="8ECE1A7E">
      <w:start w:val="1"/>
      <w:numFmt w:val="bullet"/>
      <w:lvlText w:val=""/>
      <w:lvlJc w:val="left"/>
      <w:pPr>
        <w:ind w:left="2880" w:hanging="360"/>
      </w:pPr>
      <w:rPr>
        <w:rFonts w:ascii="Symbol" w:hAnsi="Symbol" w:hint="default"/>
      </w:rPr>
    </w:lvl>
    <w:lvl w:ilvl="4" w:tplc="C8C013F4">
      <w:start w:val="1"/>
      <w:numFmt w:val="bullet"/>
      <w:lvlText w:val="o"/>
      <w:lvlJc w:val="left"/>
      <w:pPr>
        <w:ind w:left="3600" w:hanging="360"/>
      </w:pPr>
      <w:rPr>
        <w:rFonts w:ascii="Courier New" w:hAnsi="Courier New" w:cs="Times New Roman" w:hint="default"/>
      </w:rPr>
    </w:lvl>
    <w:lvl w:ilvl="5" w:tplc="E00A9632">
      <w:start w:val="1"/>
      <w:numFmt w:val="bullet"/>
      <w:lvlText w:val=""/>
      <w:lvlJc w:val="left"/>
      <w:pPr>
        <w:ind w:left="4320" w:hanging="360"/>
      </w:pPr>
      <w:rPr>
        <w:rFonts w:ascii="Wingdings" w:hAnsi="Wingdings" w:hint="default"/>
      </w:rPr>
    </w:lvl>
    <w:lvl w:ilvl="6" w:tplc="768E97FA">
      <w:start w:val="1"/>
      <w:numFmt w:val="bullet"/>
      <w:lvlText w:val=""/>
      <w:lvlJc w:val="left"/>
      <w:pPr>
        <w:ind w:left="5040" w:hanging="360"/>
      </w:pPr>
      <w:rPr>
        <w:rFonts w:ascii="Symbol" w:hAnsi="Symbol" w:hint="default"/>
      </w:rPr>
    </w:lvl>
    <w:lvl w:ilvl="7" w:tplc="DAE2C226">
      <w:start w:val="1"/>
      <w:numFmt w:val="bullet"/>
      <w:lvlText w:val="o"/>
      <w:lvlJc w:val="left"/>
      <w:pPr>
        <w:ind w:left="5760" w:hanging="360"/>
      </w:pPr>
      <w:rPr>
        <w:rFonts w:ascii="Courier New" w:hAnsi="Courier New" w:cs="Times New Roman" w:hint="default"/>
      </w:rPr>
    </w:lvl>
    <w:lvl w:ilvl="8" w:tplc="AD1C9808">
      <w:start w:val="1"/>
      <w:numFmt w:val="bullet"/>
      <w:lvlText w:val=""/>
      <w:lvlJc w:val="left"/>
      <w:pPr>
        <w:ind w:left="6480" w:hanging="360"/>
      </w:pPr>
      <w:rPr>
        <w:rFonts w:ascii="Wingdings" w:hAnsi="Wingdings" w:hint="default"/>
      </w:rPr>
    </w:lvl>
  </w:abstractNum>
  <w:abstractNum w:abstractNumId="20" w15:restartNumberingAfterBreak="0">
    <w:nsid w:val="20CC61AE"/>
    <w:multiLevelType w:val="hybridMultilevel"/>
    <w:tmpl w:val="90A6A086"/>
    <w:lvl w:ilvl="0" w:tplc="FFFFFFFF">
      <w:start w:val="1"/>
      <w:numFmt w:val="decimal"/>
      <w:pStyle w:val="a5"/>
      <w:lvlText w:val="%1."/>
      <w:lvlJc w:val="left"/>
      <w:pPr>
        <w:tabs>
          <w:tab w:val="num" w:pos="2061"/>
        </w:tabs>
        <w:ind w:left="1701" w:firstLine="0"/>
      </w:pPr>
      <w:rPr>
        <w:rFonts w:hint="default"/>
      </w:rPr>
    </w:lvl>
    <w:lvl w:ilvl="1" w:tplc="FFFFFFFF" w:tentative="1">
      <w:start w:val="1"/>
      <w:numFmt w:val="lowerLetter"/>
      <w:lvlText w:val="%2."/>
      <w:lvlJc w:val="left"/>
      <w:pPr>
        <w:tabs>
          <w:tab w:val="num" w:pos="3141"/>
        </w:tabs>
        <w:ind w:left="3141" w:hanging="360"/>
      </w:pPr>
    </w:lvl>
    <w:lvl w:ilvl="2" w:tplc="FFFFFFFF" w:tentative="1">
      <w:start w:val="1"/>
      <w:numFmt w:val="lowerRoman"/>
      <w:lvlText w:val="%3."/>
      <w:lvlJc w:val="right"/>
      <w:pPr>
        <w:tabs>
          <w:tab w:val="num" w:pos="3861"/>
        </w:tabs>
        <w:ind w:left="3861" w:hanging="180"/>
      </w:pPr>
    </w:lvl>
    <w:lvl w:ilvl="3" w:tplc="FFFFFFFF" w:tentative="1">
      <w:start w:val="1"/>
      <w:numFmt w:val="decimal"/>
      <w:lvlText w:val="%4."/>
      <w:lvlJc w:val="left"/>
      <w:pPr>
        <w:tabs>
          <w:tab w:val="num" w:pos="4581"/>
        </w:tabs>
        <w:ind w:left="4581" w:hanging="360"/>
      </w:pPr>
    </w:lvl>
    <w:lvl w:ilvl="4" w:tplc="FFFFFFFF" w:tentative="1">
      <w:start w:val="1"/>
      <w:numFmt w:val="lowerLetter"/>
      <w:lvlText w:val="%5."/>
      <w:lvlJc w:val="left"/>
      <w:pPr>
        <w:tabs>
          <w:tab w:val="num" w:pos="5301"/>
        </w:tabs>
        <w:ind w:left="5301" w:hanging="360"/>
      </w:pPr>
    </w:lvl>
    <w:lvl w:ilvl="5" w:tplc="FFFFFFFF" w:tentative="1">
      <w:start w:val="1"/>
      <w:numFmt w:val="lowerRoman"/>
      <w:lvlText w:val="%6."/>
      <w:lvlJc w:val="right"/>
      <w:pPr>
        <w:tabs>
          <w:tab w:val="num" w:pos="6021"/>
        </w:tabs>
        <w:ind w:left="6021" w:hanging="180"/>
      </w:pPr>
    </w:lvl>
    <w:lvl w:ilvl="6" w:tplc="FFFFFFFF" w:tentative="1">
      <w:start w:val="1"/>
      <w:numFmt w:val="decimal"/>
      <w:lvlText w:val="%7."/>
      <w:lvlJc w:val="left"/>
      <w:pPr>
        <w:tabs>
          <w:tab w:val="num" w:pos="6741"/>
        </w:tabs>
        <w:ind w:left="6741" w:hanging="360"/>
      </w:pPr>
    </w:lvl>
    <w:lvl w:ilvl="7" w:tplc="FFFFFFFF" w:tentative="1">
      <w:start w:val="1"/>
      <w:numFmt w:val="lowerLetter"/>
      <w:lvlText w:val="%8."/>
      <w:lvlJc w:val="left"/>
      <w:pPr>
        <w:tabs>
          <w:tab w:val="num" w:pos="7461"/>
        </w:tabs>
        <w:ind w:left="7461" w:hanging="360"/>
      </w:pPr>
    </w:lvl>
    <w:lvl w:ilvl="8" w:tplc="FFFFFFFF" w:tentative="1">
      <w:start w:val="1"/>
      <w:numFmt w:val="lowerRoman"/>
      <w:lvlText w:val="%9."/>
      <w:lvlJc w:val="right"/>
      <w:pPr>
        <w:tabs>
          <w:tab w:val="num" w:pos="8181"/>
        </w:tabs>
        <w:ind w:left="8181" w:hanging="180"/>
      </w:pPr>
    </w:lvl>
  </w:abstractNum>
  <w:abstractNum w:abstractNumId="21" w15:restartNumberingAfterBreak="0">
    <w:nsid w:val="210A378D"/>
    <w:multiLevelType w:val="hybridMultilevel"/>
    <w:tmpl w:val="C504E6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5172921"/>
    <w:multiLevelType w:val="hybridMultilevel"/>
    <w:tmpl w:val="0E542208"/>
    <w:lvl w:ilvl="0" w:tplc="04190001">
      <w:start w:val="1"/>
      <w:numFmt w:val="decimal"/>
      <w:pStyle w:val="ENG1"/>
      <w:lvlText w:val="ПРИЛОЖЕНИЕ №%1."/>
      <w:lvlJc w:val="center"/>
      <w:pPr>
        <w:tabs>
          <w:tab w:val="num" w:pos="4635"/>
        </w:tabs>
        <w:ind w:left="1134" w:firstLine="1701"/>
      </w:pPr>
      <w:rPr>
        <w:rFonts w:ascii="Times New Roman" w:hAnsi="Times New Roman" w:hint="default"/>
        <w:b/>
        <w:i w:val="0"/>
        <w:caps w:val="0"/>
        <w:strike w:val="0"/>
        <w:dstrike w:val="0"/>
        <w:vanish w:val="0"/>
        <w:color w:val="000000"/>
        <w:sz w:val="36"/>
        <w:u w:val="none"/>
        <w:vertAlign w:val="baseline"/>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3" w15:restartNumberingAfterBreak="0">
    <w:nsid w:val="26C74C0E"/>
    <w:multiLevelType w:val="hybridMultilevel"/>
    <w:tmpl w:val="ABE61112"/>
    <w:lvl w:ilvl="0" w:tplc="04190001">
      <w:start w:val="1"/>
      <w:numFmt w:val="bullet"/>
      <w:lvlText w:val=""/>
      <w:lvlJc w:val="left"/>
      <w:pPr>
        <w:tabs>
          <w:tab w:val="num" w:pos="786"/>
        </w:tabs>
        <w:ind w:left="786" w:hanging="360"/>
      </w:pPr>
      <w:rPr>
        <w:rFonts w:ascii="Symbol" w:hAnsi="Symbol"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15:restartNumberingAfterBreak="0">
    <w:nsid w:val="2A245D0C"/>
    <w:multiLevelType w:val="singleLevel"/>
    <w:tmpl w:val="C846B41A"/>
    <w:lvl w:ilvl="0">
      <w:start w:val="1"/>
      <w:numFmt w:val="bullet"/>
      <w:pStyle w:val="a6"/>
      <w:lvlText w:val=""/>
      <w:lvlJc w:val="left"/>
      <w:pPr>
        <w:tabs>
          <w:tab w:val="num" w:pos="1494"/>
        </w:tabs>
        <w:ind w:left="1474" w:hanging="340"/>
      </w:pPr>
      <w:rPr>
        <w:rFonts w:ascii="Symbol" w:hAnsi="Symbol" w:hint="default"/>
      </w:rPr>
    </w:lvl>
  </w:abstractNum>
  <w:abstractNum w:abstractNumId="25" w15:restartNumberingAfterBreak="0">
    <w:nsid w:val="2BE17FBA"/>
    <w:multiLevelType w:val="hybridMultilevel"/>
    <w:tmpl w:val="B3BA8A14"/>
    <w:lvl w:ilvl="0" w:tplc="7190069C">
      <w:start w:val="1"/>
      <w:numFmt w:val="bullet"/>
      <w:lvlText w:val="­"/>
      <w:lvlJc w:val="left"/>
      <w:pPr>
        <w:tabs>
          <w:tab w:val="num" w:pos="644"/>
        </w:tabs>
        <w:ind w:left="644" w:hanging="360"/>
      </w:pPr>
      <w:rPr>
        <w:rFonts w:ascii="Courier New" w:hAnsi="Courier New" w:hint="default"/>
      </w:rPr>
    </w:lvl>
    <w:lvl w:ilvl="1" w:tplc="04190003" w:tentative="1">
      <w:start w:val="1"/>
      <w:numFmt w:val="bullet"/>
      <w:lvlText w:val="o"/>
      <w:lvlJc w:val="left"/>
      <w:pPr>
        <w:tabs>
          <w:tab w:val="num" w:pos="1383"/>
        </w:tabs>
        <w:ind w:left="1383" w:hanging="360"/>
      </w:pPr>
      <w:rPr>
        <w:rFonts w:ascii="Courier New" w:hAnsi="Courier New" w:cs="Courier New" w:hint="default"/>
      </w:rPr>
    </w:lvl>
    <w:lvl w:ilvl="2" w:tplc="04190005" w:tentative="1">
      <w:start w:val="1"/>
      <w:numFmt w:val="bullet"/>
      <w:lvlText w:val=""/>
      <w:lvlJc w:val="left"/>
      <w:pPr>
        <w:tabs>
          <w:tab w:val="num" w:pos="2103"/>
        </w:tabs>
        <w:ind w:left="2103" w:hanging="360"/>
      </w:pPr>
      <w:rPr>
        <w:rFonts w:ascii="Wingdings" w:hAnsi="Wingdings" w:hint="default"/>
      </w:rPr>
    </w:lvl>
    <w:lvl w:ilvl="3" w:tplc="04190001" w:tentative="1">
      <w:start w:val="1"/>
      <w:numFmt w:val="bullet"/>
      <w:lvlText w:val=""/>
      <w:lvlJc w:val="left"/>
      <w:pPr>
        <w:tabs>
          <w:tab w:val="num" w:pos="2823"/>
        </w:tabs>
        <w:ind w:left="2823" w:hanging="360"/>
      </w:pPr>
      <w:rPr>
        <w:rFonts w:ascii="Symbol" w:hAnsi="Symbol" w:hint="default"/>
      </w:rPr>
    </w:lvl>
    <w:lvl w:ilvl="4" w:tplc="04190003" w:tentative="1">
      <w:start w:val="1"/>
      <w:numFmt w:val="bullet"/>
      <w:lvlText w:val="o"/>
      <w:lvlJc w:val="left"/>
      <w:pPr>
        <w:tabs>
          <w:tab w:val="num" w:pos="3543"/>
        </w:tabs>
        <w:ind w:left="3543" w:hanging="360"/>
      </w:pPr>
      <w:rPr>
        <w:rFonts w:ascii="Courier New" w:hAnsi="Courier New" w:cs="Courier New" w:hint="default"/>
      </w:rPr>
    </w:lvl>
    <w:lvl w:ilvl="5" w:tplc="04190005" w:tentative="1">
      <w:start w:val="1"/>
      <w:numFmt w:val="bullet"/>
      <w:lvlText w:val=""/>
      <w:lvlJc w:val="left"/>
      <w:pPr>
        <w:tabs>
          <w:tab w:val="num" w:pos="4263"/>
        </w:tabs>
        <w:ind w:left="4263" w:hanging="360"/>
      </w:pPr>
      <w:rPr>
        <w:rFonts w:ascii="Wingdings" w:hAnsi="Wingdings" w:hint="default"/>
      </w:rPr>
    </w:lvl>
    <w:lvl w:ilvl="6" w:tplc="04190001" w:tentative="1">
      <w:start w:val="1"/>
      <w:numFmt w:val="bullet"/>
      <w:lvlText w:val=""/>
      <w:lvlJc w:val="left"/>
      <w:pPr>
        <w:tabs>
          <w:tab w:val="num" w:pos="4983"/>
        </w:tabs>
        <w:ind w:left="4983" w:hanging="360"/>
      </w:pPr>
      <w:rPr>
        <w:rFonts w:ascii="Symbol" w:hAnsi="Symbol" w:hint="default"/>
      </w:rPr>
    </w:lvl>
    <w:lvl w:ilvl="7" w:tplc="04190003" w:tentative="1">
      <w:start w:val="1"/>
      <w:numFmt w:val="bullet"/>
      <w:lvlText w:val="o"/>
      <w:lvlJc w:val="left"/>
      <w:pPr>
        <w:tabs>
          <w:tab w:val="num" w:pos="5703"/>
        </w:tabs>
        <w:ind w:left="5703" w:hanging="360"/>
      </w:pPr>
      <w:rPr>
        <w:rFonts w:ascii="Courier New" w:hAnsi="Courier New" w:cs="Courier New" w:hint="default"/>
      </w:rPr>
    </w:lvl>
    <w:lvl w:ilvl="8" w:tplc="04190005" w:tentative="1">
      <w:start w:val="1"/>
      <w:numFmt w:val="bullet"/>
      <w:lvlText w:val=""/>
      <w:lvlJc w:val="left"/>
      <w:pPr>
        <w:tabs>
          <w:tab w:val="num" w:pos="6423"/>
        </w:tabs>
        <w:ind w:left="6423" w:hanging="360"/>
      </w:pPr>
      <w:rPr>
        <w:rFonts w:ascii="Wingdings" w:hAnsi="Wingdings" w:hint="default"/>
      </w:rPr>
    </w:lvl>
  </w:abstractNum>
  <w:abstractNum w:abstractNumId="26" w15:restartNumberingAfterBreak="0">
    <w:nsid w:val="332C6A72"/>
    <w:multiLevelType w:val="hybridMultilevel"/>
    <w:tmpl w:val="F62CC22E"/>
    <w:lvl w:ilvl="0" w:tplc="FFFFFFFF">
      <w:start w:val="1"/>
      <w:numFmt w:val="decimal"/>
      <w:pStyle w:val="11"/>
      <w:lvlText w:val="%1."/>
      <w:lvlJc w:val="left"/>
      <w:pPr>
        <w:tabs>
          <w:tab w:val="num" w:pos="2262"/>
        </w:tabs>
        <w:ind w:left="2262" w:hanging="567"/>
      </w:pPr>
      <w:rPr>
        <w:rFonts w:hint="default"/>
      </w:rPr>
    </w:lvl>
    <w:lvl w:ilvl="1" w:tplc="FFFFFFFF" w:tentative="1">
      <w:start w:val="1"/>
      <w:numFmt w:val="lowerLetter"/>
      <w:lvlText w:val="%2."/>
      <w:lvlJc w:val="left"/>
      <w:pPr>
        <w:tabs>
          <w:tab w:val="num" w:pos="3135"/>
        </w:tabs>
        <w:ind w:left="3135" w:hanging="360"/>
      </w:pPr>
    </w:lvl>
    <w:lvl w:ilvl="2" w:tplc="FFFFFFFF" w:tentative="1">
      <w:start w:val="1"/>
      <w:numFmt w:val="lowerRoman"/>
      <w:lvlText w:val="%3."/>
      <w:lvlJc w:val="right"/>
      <w:pPr>
        <w:tabs>
          <w:tab w:val="num" w:pos="3855"/>
        </w:tabs>
        <w:ind w:left="3855" w:hanging="180"/>
      </w:pPr>
    </w:lvl>
    <w:lvl w:ilvl="3" w:tplc="FFFFFFFF" w:tentative="1">
      <w:start w:val="1"/>
      <w:numFmt w:val="decimal"/>
      <w:lvlText w:val="%4."/>
      <w:lvlJc w:val="left"/>
      <w:pPr>
        <w:tabs>
          <w:tab w:val="num" w:pos="4575"/>
        </w:tabs>
        <w:ind w:left="4575" w:hanging="360"/>
      </w:pPr>
    </w:lvl>
    <w:lvl w:ilvl="4" w:tplc="FFFFFFFF" w:tentative="1">
      <w:start w:val="1"/>
      <w:numFmt w:val="lowerLetter"/>
      <w:lvlText w:val="%5."/>
      <w:lvlJc w:val="left"/>
      <w:pPr>
        <w:tabs>
          <w:tab w:val="num" w:pos="5295"/>
        </w:tabs>
        <w:ind w:left="5295" w:hanging="360"/>
      </w:pPr>
    </w:lvl>
    <w:lvl w:ilvl="5" w:tplc="FFFFFFFF" w:tentative="1">
      <w:start w:val="1"/>
      <w:numFmt w:val="lowerRoman"/>
      <w:lvlText w:val="%6."/>
      <w:lvlJc w:val="right"/>
      <w:pPr>
        <w:tabs>
          <w:tab w:val="num" w:pos="6015"/>
        </w:tabs>
        <w:ind w:left="6015" w:hanging="180"/>
      </w:pPr>
    </w:lvl>
    <w:lvl w:ilvl="6" w:tplc="FFFFFFFF" w:tentative="1">
      <w:start w:val="1"/>
      <w:numFmt w:val="decimal"/>
      <w:lvlText w:val="%7."/>
      <w:lvlJc w:val="left"/>
      <w:pPr>
        <w:tabs>
          <w:tab w:val="num" w:pos="6735"/>
        </w:tabs>
        <w:ind w:left="6735" w:hanging="360"/>
      </w:pPr>
    </w:lvl>
    <w:lvl w:ilvl="7" w:tplc="FFFFFFFF" w:tentative="1">
      <w:start w:val="1"/>
      <w:numFmt w:val="lowerLetter"/>
      <w:lvlText w:val="%8."/>
      <w:lvlJc w:val="left"/>
      <w:pPr>
        <w:tabs>
          <w:tab w:val="num" w:pos="7455"/>
        </w:tabs>
        <w:ind w:left="7455" w:hanging="360"/>
      </w:pPr>
    </w:lvl>
    <w:lvl w:ilvl="8" w:tplc="FFFFFFFF" w:tentative="1">
      <w:start w:val="1"/>
      <w:numFmt w:val="lowerRoman"/>
      <w:lvlText w:val="%9."/>
      <w:lvlJc w:val="right"/>
      <w:pPr>
        <w:tabs>
          <w:tab w:val="num" w:pos="8175"/>
        </w:tabs>
        <w:ind w:left="8175" w:hanging="180"/>
      </w:pPr>
    </w:lvl>
  </w:abstractNum>
  <w:abstractNum w:abstractNumId="27" w15:restartNumberingAfterBreak="0">
    <w:nsid w:val="340608AF"/>
    <w:multiLevelType w:val="singleLevel"/>
    <w:tmpl w:val="0D1657A8"/>
    <w:lvl w:ilvl="0">
      <w:start w:val="1"/>
      <w:numFmt w:val="decimal"/>
      <w:pStyle w:val="a7"/>
      <w:lvlText w:val="%1."/>
      <w:lvlJc w:val="left"/>
      <w:pPr>
        <w:tabs>
          <w:tab w:val="num" w:pos="1531"/>
        </w:tabs>
        <w:ind w:left="1531" w:hanging="397"/>
      </w:pPr>
    </w:lvl>
  </w:abstractNum>
  <w:abstractNum w:abstractNumId="28" w15:restartNumberingAfterBreak="0">
    <w:nsid w:val="34C94CF2"/>
    <w:multiLevelType w:val="hybridMultilevel"/>
    <w:tmpl w:val="5F7C77EC"/>
    <w:name w:val="WW8Num302"/>
    <w:lvl w:ilvl="0" w:tplc="D34240CE">
      <w:start w:val="1"/>
      <w:numFmt w:val="bullet"/>
      <w:lvlText w:val=""/>
      <w:lvlJc w:val="left"/>
      <w:pPr>
        <w:tabs>
          <w:tab w:val="num" w:pos="785"/>
        </w:tabs>
        <w:ind w:left="785" w:hanging="360"/>
      </w:pPr>
      <w:rPr>
        <w:rFonts w:ascii="Symbol" w:hAnsi="Symbol" w:hint="default"/>
      </w:rPr>
    </w:lvl>
    <w:lvl w:ilvl="1" w:tplc="AA86776C">
      <w:start w:val="1"/>
      <w:numFmt w:val="bullet"/>
      <w:lvlText w:val="o"/>
      <w:lvlJc w:val="left"/>
      <w:pPr>
        <w:tabs>
          <w:tab w:val="num" w:pos="1505"/>
        </w:tabs>
        <w:ind w:left="1505" w:hanging="360"/>
      </w:pPr>
      <w:rPr>
        <w:rFonts w:ascii="Courier New" w:hAnsi="Courier New" w:cs="Courier New" w:hint="default"/>
      </w:rPr>
    </w:lvl>
    <w:lvl w:ilvl="2" w:tplc="CB4E1D20">
      <w:start w:val="1"/>
      <w:numFmt w:val="bullet"/>
      <w:lvlText w:val=""/>
      <w:lvlJc w:val="left"/>
      <w:pPr>
        <w:tabs>
          <w:tab w:val="num" w:pos="2225"/>
        </w:tabs>
        <w:ind w:left="2225" w:hanging="360"/>
      </w:pPr>
      <w:rPr>
        <w:rFonts w:ascii="Wingdings" w:hAnsi="Wingdings" w:hint="default"/>
      </w:rPr>
    </w:lvl>
    <w:lvl w:ilvl="3" w:tplc="A35C9B0C">
      <w:start w:val="1"/>
      <w:numFmt w:val="bullet"/>
      <w:lvlText w:val=""/>
      <w:lvlJc w:val="left"/>
      <w:pPr>
        <w:tabs>
          <w:tab w:val="num" w:pos="2945"/>
        </w:tabs>
        <w:ind w:left="2945" w:hanging="360"/>
      </w:pPr>
      <w:rPr>
        <w:rFonts w:ascii="Symbol" w:hAnsi="Symbol" w:hint="default"/>
      </w:rPr>
    </w:lvl>
    <w:lvl w:ilvl="4" w:tplc="BDE0C06E">
      <w:start w:val="1"/>
      <w:numFmt w:val="bullet"/>
      <w:lvlText w:val="o"/>
      <w:lvlJc w:val="left"/>
      <w:pPr>
        <w:tabs>
          <w:tab w:val="num" w:pos="3665"/>
        </w:tabs>
        <w:ind w:left="3665" w:hanging="360"/>
      </w:pPr>
      <w:rPr>
        <w:rFonts w:ascii="Courier New" w:hAnsi="Courier New" w:cs="Courier New" w:hint="default"/>
      </w:rPr>
    </w:lvl>
    <w:lvl w:ilvl="5" w:tplc="C2C8F278">
      <w:start w:val="1"/>
      <w:numFmt w:val="bullet"/>
      <w:lvlText w:val=""/>
      <w:lvlJc w:val="left"/>
      <w:pPr>
        <w:tabs>
          <w:tab w:val="num" w:pos="4385"/>
        </w:tabs>
        <w:ind w:left="4385" w:hanging="360"/>
      </w:pPr>
      <w:rPr>
        <w:rFonts w:ascii="Wingdings" w:hAnsi="Wingdings" w:hint="default"/>
      </w:rPr>
    </w:lvl>
    <w:lvl w:ilvl="6" w:tplc="96220D1A">
      <w:start w:val="1"/>
      <w:numFmt w:val="bullet"/>
      <w:lvlText w:val=""/>
      <w:lvlJc w:val="left"/>
      <w:pPr>
        <w:tabs>
          <w:tab w:val="num" w:pos="5105"/>
        </w:tabs>
        <w:ind w:left="5105" w:hanging="360"/>
      </w:pPr>
      <w:rPr>
        <w:rFonts w:ascii="Symbol" w:hAnsi="Symbol" w:hint="default"/>
      </w:rPr>
    </w:lvl>
    <w:lvl w:ilvl="7" w:tplc="0CEE4E74">
      <w:start w:val="1"/>
      <w:numFmt w:val="bullet"/>
      <w:lvlText w:val="o"/>
      <w:lvlJc w:val="left"/>
      <w:pPr>
        <w:tabs>
          <w:tab w:val="num" w:pos="5825"/>
        </w:tabs>
        <w:ind w:left="5825" w:hanging="360"/>
      </w:pPr>
      <w:rPr>
        <w:rFonts w:ascii="Courier New" w:hAnsi="Courier New" w:cs="Courier New" w:hint="default"/>
      </w:rPr>
    </w:lvl>
    <w:lvl w:ilvl="8" w:tplc="2DB28146">
      <w:start w:val="1"/>
      <w:numFmt w:val="bullet"/>
      <w:lvlText w:val=""/>
      <w:lvlJc w:val="left"/>
      <w:pPr>
        <w:tabs>
          <w:tab w:val="num" w:pos="6545"/>
        </w:tabs>
        <w:ind w:left="6545" w:hanging="360"/>
      </w:pPr>
      <w:rPr>
        <w:rFonts w:ascii="Wingdings" w:hAnsi="Wingdings" w:hint="default"/>
      </w:rPr>
    </w:lvl>
  </w:abstractNum>
  <w:abstractNum w:abstractNumId="29" w15:restartNumberingAfterBreak="0">
    <w:nsid w:val="362E5178"/>
    <w:multiLevelType w:val="hybridMultilevel"/>
    <w:tmpl w:val="E38C11B6"/>
    <w:lvl w:ilvl="0" w:tplc="7D76B3C4">
      <w:start w:val="1"/>
      <w:numFmt w:val="bullet"/>
      <w:pStyle w:val="a8"/>
      <w:lvlText w:val=""/>
      <w:lvlJc w:val="left"/>
      <w:pPr>
        <w:tabs>
          <w:tab w:val="num" w:pos="720"/>
        </w:tabs>
        <w:ind w:left="720" w:hanging="360"/>
      </w:pPr>
      <w:rPr>
        <w:rFonts w:ascii="Symbol" w:hAnsi="Symbol" w:hint="default"/>
      </w:rPr>
    </w:lvl>
    <w:lvl w:ilvl="1" w:tplc="0AC0AA12" w:tentative="1">
      <w:start w:val="1"/>
      <w:numFmt w:val="bullet"/>
      <w:lvlText w:val="o"/>
      <w:lvlJc w:val="left"/>
      <w:pPr>
        <w:tabs>
          <w:tab w:val="num" w:pos="1440"/>
        </w:tabs>
        <w:ind w:left="1440" w:hanging="360"/>
      </w:pPr>
      <w:rPr>
        <w:rFonts w:ascii="Courier New" w:hAnsi="Courier New" w:cs="Courier New" w:hint="default"/>
      </w:rPr>
    </w:lvl>
    <w:lvl w:ilvl="2" w:tplc="0FB0266C" w:tentative="1">
      <w:start w:val="1"/>
      <w:numFmt w:val="bullet"/>
      <w:lvlText w:val=""/>
      <w:lvlJc w:val="left"/>
      <w:pPr>
        <w:tabs>
          <w:tab w:val="num" w:pos="2160"/>
        </w:tabs>
        <w:ind w:left="2160" w:hanging="360"/>
      </w:pPr>
      <w:rPr>
        <w:rFonts w:ascii="Wingdings" w:hAnsi="Wingdings" w:hint="default"/>
      </w:rPr>
    </w:lvl>
    <w:lvl w:ilvl="3" w:tplc="84260822" w:tentative="1">
      <w:start w:val="1"/>
      <w:numFmt w:val="bullet"/>
      <w:lvlText w:val=""/>
      <w:lvlJc w:val="left"/>
      <w:pPr>
        <w:tabs>
          <w:tab w:val="num" w:pos="2880"/>
        </w:tabs>
        <w:ind w:left="2880" w:hanging="360"/>
      </w:pPr>
      <w:rPr>
        <w:rFonts w:ascii="Symbol" w:hAnsi="Symbol" w:hint="default"/>
      </w:rPr>
    </w:lvl>
    <w:lvl w:ilvl="4" w:tplc="739E142A" w:tentative="1">
      <w:start w:val="1"/>
      <w:numFmt w:val="bullet"/>
      <w:lvlText w:val="o"/>
      <w:lvlJc w:val="left"/>
      <w:pPr>
        <w:tabs>
          <w:tab w:val="num" w:pos="3600"/>
        </w:tabs>
        <w:ind w:left="3600" w:hanging="360"/>
      </w:pPr>
      <w:rPr>
        <w:rFonts w:ascii="Courier New" w:hAnsi="Courier New" w:cs="Courier New" w:hint="default"/>
      </w:rPr>
    </w:lvl>
    <w:lvl w:ilvl="5" w:tplc="156ADE12" w:tentative="1">
      <w:start w:val="1"/>
      <w:numFmt w:val="bullet"/>
      <w:lvlText w:val=""/>
      <w:lvlJc w:val="left"/>
      <w:pPr>
        <w:tabs>
          <w:tab w:val="num" w:pos="4320"/>
        </w:tabs>
        <w:ind w:left="4320" w:hanging="360"/>
      </w:pPr>
      <w:rPr>
        <w:rFonts w:ascii="Wingdings" w:hAnsi="Wingdings" w:hint="default"/>
      </w:rPr>
    </w:lvl>
    <w:lvl w:ilvl="6" w:tplc="D3307628" w:tentative="1">
      <w:start w:val="1"/>
      <w:numFmt w:val="bullet"/>
      <w:lvlText w:val=""/>
      <w:lvlJc w:val="left"/>
      <w:pPr>
        <w:tabs>
          <w:tab w:val="num" w:pos="5040"/>
        </w:tabs>
        <w:ind w:left="5040" w:hanging="360"/>
      </w:pPr>
      <w:rPr>
        <w:rFonts w:ascii="Symbol" w:hAnsi="Symbol" w:hint="default"/>
      </w:rPr>
    </w:lvl>
    <w:lvl w:ilvl="7" w:tplc="3AE01948" w:tentative="1">
      <w:start w:val="1"/>
      <w:numFmt w:val="bullet"/>
      <w:lvlText w:val="o"/>
      <w:lvlJc w:val="left"/>
      <w:pPr>
        <w:tabs>
          <w:tab w:val="num" w:pos="5760"/>
        </w:tabs>
        <w:ind w:left="5760" w:hanging="360"/>
      </w:pPr>
      <w:rPr>
        <w:rFonts w:ascii="Courier New" w:hAnsi="Courier New" w:cs="Courier New" w:hint="default"/>
      </w:rPr>
    </w:lvl>
    <w:lvl w:ilvl="8" w:tplc="24A668C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A587610"/>
    <w:multiLevelType w:val="hybridMultilevel"/>
    <w:tmpl w:val="1A2C645A"/>
    <w:lvl w:ilvl="0" w:tplc="DD385B82">
      <w:start w:val="1"/>
      <w:numFmt w:val="bullet"/>
      <w:pStyle w:val="a9"/>
      <w:lvlText w:val="-"/>
      <w:lvlJc w:val="left"/>
      <w:pPr>
        <w:tabs>
          <w:tab w:val="num" w:pos="1287"/>
        </w:tabs>
        <w:ind w:left="1287" w:hanging="360"/>
      </w:pPr>
      <w:rPr>
        <w:rFonts w:ascii="Courier New" w:hAnsi="Courier New"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1" w15:restartNumberingAfterBreak="0">
    <w:nsid w:val="3B13136D"/>
    <w:multiLevelType w:val="hybridMultilevel"/>
    <w:tmpl w:val="E96E9E58"/>
    <w:lvl w:ilvl="0" w:tplc="5D085C94">
      <w:start w:val="1"/>
      <w:numFmt w:val="decimal"/>
      <w:pStyle w:val="aa"/>
      <w:lvlText w:val="%1."/>
      <w:lvlJc w:val="left"/>
      <w:pPr>
        <w:tabs>
          <w:tab w:val="num" w:pos="1775"/>
        </w:tabs>
        <w:ind w:left="1775" w:hanging="357"/>
      </w:pPr>
      <w:rPr>
        <w:rFonts w:hint="default"/>
        <w:b w:val="0"/>
      </w:rPr>
    </w:lvl>
    <w:lvl w:ilvl="1" w:tplc="04190003" w:tentative="1">
      <w:start w:val="1"/>
      <w:numFmt w:val="lowerLetter"/>
      <w:lvlText w:val="%2."/>
      <w:lvlJc w:val="left"/>
      <w:pPr>
        <w:tabs>
          <w:tab w:val="num" w:pos="2858"/>
        </w:tabs>
        <w:ind w:left="2858" w:hanging="360"/>
      </w:pPr>
    </w:lvl>
    <w:lvl w:ilvl="2" w:tplc="04190005" w:tentative="1">
      <w:start w:val="1"/>
      <w:numFmt w:val="lowerRoman"/>
      <w:lvlText w:val="%3."/>
      <w:lvlJc w:val="right"/>
      <w:pPr>
        <w:tabs>
          <w:tab w:val="num" w:pos="3578"/>
        </w:tabs>
        <w:ind w:left="3578" w:hanging="180"/>
      </w:pPr>
    </w:lvl>
    <w:lvl w:ilvl="3" w:tplc="04190001" w:tentative="1">
      <w:start w:val="1"/>
      <w:numFmt w:val="decimal"/>
      <w:lvlText w:val="%4."/>
      <w:lvlJc w:val="left"/>
      <w:pPr>
        <w:tabs>
          <w:tab w:val="num" w:pos="4298"/>
        </w:tabs>
        <w:ind w:left="4298" w:hanging="360"/>
      </w:pPr>
    </w:lvl>
    <w:lvl w:ilvl="4" w:tplc="04190003" w:tentative="1">
      <w:start w:val="1"/>
      <w:numFmt w:val="lowerLetter"/>
      <w:lvlText w:val="%5."/>
      <w:lvlJc w:val="left"/>
      <w:pPr>
        <w:tabs>
          <w:tab w:val="num" w:pos="5018"/>
        </w:tabs>
        <w:ind w:left="5018" w:hanging="360"/>
      </w:pPr>
    </w:lvl>
    <w:lvl w:ilvl="5" w:tplc="04190005" w:tentative="1">
      <w:start w:val="1"/>
      <w:numFmt w:val="lowerRoman"/>
      <w:lvlText w:val="%6."/>
      <w:lvlJc w:val="right"/>
      <w:pPr>
        <w:tabs>
          <w:tab w:val="num" w:pos="5738"/>
        </w:tabs>
        <w:ind w:left="5738" w:hanging="180"/>
      </w:pPr>
    </w:lvl>
    <w:lvl w:ilvl="6" w:tplc="04190001" w:tentative="1">
      <w:start w:val="1"/>
      <w:numFmt w:val="decimal"/>
      <w:lvlText w:val="%7."/>
      <w:lvlJc w:val="left"/>
      <w:pPr>
        <w:tabs>
          <w:tab w:val="num" w:pos="6458"/>
        </w:tabs>
        <w:ind w:left="6458" w:hanging="360"/>
      </w:pPr>
    </w:lvl>
    <w:lvl w:ilvl="7" w:tplc="04190003" w:tentative="1">
      <w:start w:val="1"/>
      <w:numFmt w:val="lowerLetter"/>
      <w:lvlText w:val="%8."/>
      <w:lvlJc w:val="left"/>
      <w:pPr>
        <w:tabs>
          <w:tab w:val="num" w:pos="7178"/>
        </w:tabs>
        <w:ind w:left="7178" w:hanging="360"/>
      </w:pPr>
    </w:lvl>
    <w:lvl w:ilvl="8" w:tplc="04190005" w:tentative="1">
      <w:start w:val="1"/>
      <w:numFmt w:val="lowerRoman"/>
      <w:lvlText w:val="%9."/>
      <w:lvlJc w:val="right"/>
      <w:pPr>
        <w:tabs>
          <w:tab w:val="num" w:pos="7898"/>
        </w:tabs>
        <w:ind w:left="7898" w:hanging="180"/>
      </w:pPr>
    </w:lvl>
  </w:abstractNum>
  <w:abstractNum w:abstractNumId="32" w15:restartNumberingAfterBreak="0">
    <w:nsid w:val="3C2F1AC7"/>
    <w:multiLevelType w:val="hybridMultilevel"/>
    <w:tmpl w:val="FBAEF1DC"/>
    <w:lvl w:ilvl="0" w:tplc="69707D58">
      <w:start w:val="1"/>
      <w:numFmt w:val="decimal"/>
      <w:pStyle w:val="20"/>
      <w:lvlText w:val="Таблица %1. "/>
      <w:lvlJc w:val="left"/>
      <w:pPr>
        <w:tabs>
          <w:tab w:val="num" w:pos="5813"/>
        </w:tabs>
        <w:ind w:left="5813" w:firstLine="0"/>
      </w:pPr>
      <w:rPr>
        <w:rFonts w:ascii="Calibri" w:hAnsi="Calibri" w:hint="default"/>
        <w:b w:val="0"/>
        <w:i/>
        <w:caps w:val="0"/>
        <w:strike w:val="0"/>
        <w:dstrike w:val="0"/>
        <w:vanish w:val="0"/>
        <w:color w:val="auto"/>
        <w:spacing w:val="0"/>
        <w:w w:val="100"/>
        <w:position w:val="0"/>
        <w:sz w:val="22"/>
        <w:szCs w:val="22"/>
        <w:u w:val="none"/>
        <w:effect w:val="none"/>
        <w:vertAlign w:val="baseline"/>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405D0012"/>
    <w:multiLevelType w:val="singleLevel"/>
    <w:tmpl w:val="AB068A74"/>
    <w:lvl w:ilvl="0">
      <w:start w:val="1"/>
      <w:numFmt w:val="bullet"/>
      <w:pStyle w:val="5"/>
      <w:lvlText w:val=""/>
      <w:lvlJc w:val="left"/>
      <w:pPr>
        <w:tabs>
          <w:tab w:val="num" w:pos="360"/>
        </w:tabs>
        <w:ind w:left="360" w:hanging="360"/>
      </w:pPr>
      <w:rPr>
        <w:rFonts w:ascii="Symbol" w:hAnsi="Symbol" w:hint="default"/>
      </w:rPr>
    </w:lvl>
  </w:abstractNum>
  <w:abstractNum w:abstractNumId="34" w15:restartNumberingAfterBreak="0">
    <w:nsid w:val="468D633D"/>
    <w:multiLevelType w:val="multilevel"/>
    <w:tmpl w:val="350C6946"/>
    <w:lvl w:ilvl="0">
      <w:start w:val="1"/>
      <w:numFmt w:val="bullet"/>
      <w:pStyle w:val="ab"/>
      <w:lvlText w:val=""/>
      <w:lvlJc w:val="left"/>
      <w:pPr>
        <w:tabs>
          <w:tab w:val="num" w:pos="286"/>
        </w:tabs>
        <w:ind w:left="2" w:firstLine="0"/>
      </w:pPr>
      <w:rPr>
        <w:rFonts w:ascii="Wingdings" w:hAnsi="Wingdings" w:hint="default"/>
        <w:color w:val="auto"/>
        <w:sz w:val="20"/>
        <w:szCs w:val="20"/>
      </w:rPr>
    </w:lvl>
    <w:lvl w:ilvl="1">
      <w:start w:val="1"/>
      <w:numFmt w:val="bullet"/>
      <w:lvlText w:val=""/>
      <w:lvlJc w:val="left"/>
      <w:pPr>
        <w:tabs>
          <w:tab w:val="num" w:pos="682"/>
        </w:tabs>
        <w:ind w:left="682" w:hanging="396"/>
      </w:pPr>
      <w:rPr>
        <w:rFonts w:ascii="Symbol" w:hAnsi="Symbol" w:hint="default"/>
        <w:color w:val="auto"/>
        <w:sz w:val="20"/>
        <w:szCs w:val="20"/>
      </w:rPr>
    </w:lvl>
    <w:lvl w:ilvl="2">
      <w:start w:val="1"/>
      <w:numFmt w:val="bullet"/>
      <w:lvlText w:val=""/>
      <w:lvlJc w:val="left"/>
      <w:pPr>
        <w:tabs>
          <w:tab w:val="num" w:pos="966"/>
        </w:tabs>
        <w:ind w:left="966" w:hanging="284"/>
      </w:pPr>
      <w:rPr>
        <w:rFonts w:ascii="Wingdings" w:hAnsi="Wingdings" w:hint="default"/>
        <w:color w:val="auto"/>
        <w:sz w:val="20"/>
        <w:szCs w:val="20"/>
      </w:rPr>
    </w:lvl>
    <w:lvl w:ilvl="3">
      <w:start w:val="1"/>
      <w:numFmt w:val="decimal"/>
      <w:lvlText w:val="%1.%2.%3.%4."/>
      <w:lvlJc w:val="left"/>
      <w:pPr>
        <w:tabs>
          <w:tab w:val="num" w:pos="1802"/>
        </w:tabs>
        <w:ind w:left="1730" w:hanging="648"/>
      </w:pPr>
      <w:rPr>
        <w:rFonts w:hint="default"/>
      </w:rPr>
    </w:lvl>
    <w:lvl w:ilvl="4">
      <w:start w:val="1"/>
      <w:numFmt w:val="decimal"/>
      <w:lvlText w:val="%1.%2.%3.%4.%5."/>
      <w:lvlJc w:val="left"/>
      <w:pPr>
        <w:tabs>
          <w:tab w:val="num" w:pos="2522"/>
        </w:tabs>
        <w:ind w:left="2234" w:hanging="792"/>
      </w:pPr>
      <w:rPr>
        <w:rFonts w:hint="default"/>
      </w:rPr>
    </w:lvl>
    <w:lvl w:ilvl="5">
      <w:start w:val="1"/>
      <w:numFmt w:val="decimal"/>
      <w:lvlText w:val="%1.%2.%3.%4.%5.%6."/>
      <w:lvlJc w:val="left"/>
      <w:pPr>
        <w:tabs>
          <w:tab w:val="num" w:pos="2882"/>
        </w:tabs>
        <w:ind w:left="2738" w:hanging="936"/>
      </w:pPr>
      <w:rPr>
        <w:rFonts w:hint="default"/>
      </w:rPr>
    </w:lvl>
    <w:lvl w:ilvl="6">
      <w:start w:val="1"/>
      <w:numFmt w:val="decimal"/>
      <w:lvlText w:val="%1.%2.%3.%4.%5.%6.%7."/>
      <w:lvlJc w:val="left"/>
      <w:pPr>
        <w:tabs>
          <w:tab w:val="num" w:pos="3602"/>
        </w:tabs>
        <w:ind w:left="3242" w:hanging="1080"/>
      </w:pPr>
      <w:rPr>
        <w:rFonts w:hint="default"/>
      </w:rPr>
    </w:lvl>
    <w:lvl w:ilvl="7">
      <w:start w:val="1"/>
      <w:numFmt w:val="decimal"/>
      <w:lvlText w:val="%1.%2.%3.%4.%5.%6.%7.%8."/>
      <w:lvlJc w:val="left"/>
      <w:pPr>
        <w:tabs>
          <w:tab w:val="num" w:pos="3962"/>
        </w:tabs>
        <w:ind w:left="3746" w:hanging="1224"/>
      </w:pPr>
      <w:rPr>
        <w:rFonts w:hint="default"/>
      </w:rPr>
    </w:lvl>
    <w:lvl w:ilvl="8">
      <w:start w:val="1"/>
      <w:numFmt w:val="decimal"/>
      <w:lvlText w:val="%1.%2.%3.%4.%5.%6.%7.%8.%9."/>
      <w:lvlJc w:val="left"/>
      <w:pPr>
        <w:tabs>
          <w:tab w:val="num" w:pos="4682"/>
        </w:tabs>
        <w:ind w:left="4322" w:hanging="1440"/>
      </w:pPr>
      <w:rPr>
        <w:rFonts w:hint="default"/>
      </w:rPr>
    </w:lvl>
  </w:abstractNum>
  <w:abstractNum w:abstractNumId="35" w15:restartNumberingAfterBreak="0">
    <w:nsid w:val="481918F4"/>
    <w:multiLevelType w:val="hybridMultilevel"/>
    <w:tmpl w:val="4BCADF7E"/>
    <w:lvl w:ilvl="0" w:tplc="1F684600">
      <w:start w:val="1"/>
      <w:numFmt w:val="bullet"/>
      <w:pStyle w:val="21012"/>
      <w:lvlText w:val=""/>
      <w:lvlJc w:val="left"/>
      <w:pPr>
        <w:ind w:left="1145" w:hanging="360"/>
      </w:pPr>
      <w:rPr>
        <w:rFonts w:ascii="Symbol" w:hAnsi="Symbol" w:hint="default"/>
        <w:color w:val="0070C0"/>
      </w:rPr>
    </w:lvl>
    <w:lvl w:ilvl="1" w:tplc="04190019" w:tentative="1">
      <w:start w:val="1"/>
      <w:numFmt w:val="bullet"/>
      <w:lvlText w:val="o"/>
      <w:lvlJc w:val="left"/>
      <w:pPr>
        <w:ind w:left="1865" w:hanging="360"/>
      </w:pPr>
      <w:rPr>
        <w:rFonts w:ascii="Courier New" w:hAnsi="Courier New" w:cs="Courier New" w:hint="default"/>
      </w:rPr>
    </w:lvl>
    <w:lvl w:ilvl="2" w:tplc="0419001B" w:tentative="1">
      <w:start w:val="1"/>
      <w:numFmt w:val="bullet"/>
      <w:lvlText w:val=""/>
      <w:lvlJc w:val="left"/>
      <w:pPr>
        <w:ind w:left="2585" w:hanging="360"/>
      </w:pPr>
      <w:rPr>
        <w:rFonts w:ascii="Wingdings" w:hAnsi="Wingdings" w:hint="default"/>
      </w:rPr>
    </w:lvl>
    <w:lvl w:ilvl="3" w:tplc="0419000F" w:tentative="1">
      <w:start w:val="1"/>
      <w:numFmt w:val="bullet"/>
      <w:lvlText w:val=""/>
      <w:lvlJc w:val="left"/>
      <w:pPr>
        <w:ind w:left="3305" w:hanging="360"/>
      </w:pPr>
      <w:rPr>
        <w:rFonts w:ascii="Symbol" w:hAnsi="Symbol" w:hint="default"/>
      </w:rPr>
    </w:lvl>
    <w:lvl w:ilvl="4" w:tplc="04190019" w:tentative="1">
      <w:start w:val="1"/>
      <w:numFmt w:val="bullet"/>
      <w:lvlText w:val="o"/>
      <w:lvlJc w:val="left"/>
      <w:pPr>
        <w:ind w:left="4025" w:hanging="360"/>
      </w:pPr>
      <w:rPr>
        <w:rFonts w:ascii="Courier New" w:hAnsi="Courier New" w:cs="Courier New" w:hint="default"/>
      </w:rPr>
    </w:lvl>
    <w:lvl w:ilvl="5" w:tplc="0419001B" w:tentative="1">
      <w:start w:val="1"/>
      <w:numFmt w:val="bullet"/>
      <w:lvlText w:val=""/>
      <w:lvlJc w:val="left"/>
      <w:pPr>
        <w:ind w:left="4745" w:hanging="360"/>
      </w:pPr>
      <w:rPr>
        <w:rFonts w:ascii="Wingdings" w:hAnsi="Wingdings" w:hint="default"/>
      </w:rPr>
    </w:lvl>
    <w:lvl w:ilvl="6" w:tplc="0419000F" w:tentative="1">
      <w:start w:val="1"/>
      <w:numFmt w:val="bullet"/>
      <w:lvlText w:val=""/>
      <w:lvlJc w:val="left"/>
      <w:pPr>
        <w:ind w:left="5465" w:hanging="360"/>
      </w:pPr>
      <w:rPr>
        <w:rFonts w:ascii="Symbol" w:hAnsi="Symbol" w:hint="default"/>
      </w:rPr>
    </w:lvl>
    <w:lvl w:ilvl="7" w:tplc="04190019" w:tentative="1">
      <w:start w:val="1"/>
      <w:numFmt w:val="bullet"/>
      <w:lvlText w:val="o"/>
      <w:lvlJc w:val="left"/>
      <w:pPr>
        <w:ind w:left="6185" w:hanging="360"/>
      </w:pPr>
      <w:rPr>
        <w:rFonts w:ascii="Courier New" w:hAnsi="Courier New" w:cs="Courier New" w:hint="default"/>
      </w:rPr>
    </w:lvl>
    <w:lvl w:ilvl="8" w:tplc="0419001B" w:tentative="1">
      <w:start w:val="1"/>
      <w:numFmt w:val="bullet"/>
      <w:lvlText w:val=""/>
      <w:lvlJc w:val="left"/>
      <w:pPr>
        <w:ind w:left="6905" w:hanging="360"/>
      </w:pPr>
      <w:rPr>
        <w:rFonts w:ascii="Wingdings" w:hAnsi="Wingdings" w:hint="default"/>
      </w:rPr>
    </w:lvl>
  </w:abstractNum>
  <w:abstractNum w:abstractNumId="36" w15:restartNumberingAfterBreak="0">
    <w:nsid w:val="4B5C529B"/>
    <w:multiLevelType w:val="multilevel"/>
    <w:tmpl w:val="AFDAB786"/>
    <w:lvl w:ilvl="0">
      <w:start w:val="1"/>
      <w:numFmt w:val="decimal"/>
      <w:pStyle w:val="30"/>
      <w:suff w:val="nothing"/>
      <w:lvlText w:val="РАЗДЕЛ %1. "/>
      <w:lvlJc w:val="left"/>
      <w:pPr>
        <w:ind w:left="1440" w:firstLine="0"/>
      </w:pPr>
      <w:rPr>
        <w:rFonts w:ascii="Times New Roman" w:hAnsi="Times New Roman" w:cs="Times New Roman" w:hint="default"/>
        <w:b/>
        <w:bCs w:val="0"/>
        <w:i w:val="0"/>
        <w:iCs w:val="0"/>
        <w:caps w:val="0"/>
        <w:smallCaps w:val="0"/>
        <w:strike w:val="0"/>
        <w:dstrike w:val="0"/>
        <w:snapToGrid w:val="0"/>
        <w:vanish w:val="0"/>
        <w:color w:val="000000"/>
        <w:spacing w:val="0"/>
        <w:kern w:val="0"/>
        <w:position w:val="0"/>
        <w:sz w:val="32"/>
        <w:szCs w:val="32"/>
        <w:u w:val="thick"/>
        <w:vertAlign w:val="baseline"/>
        <w:em w:val="none"/>
      </w:rPr>
    </w:lvl>
    <w:lvl w:ilvl="1">
      <w:start w:val="1"/>
      <w:numFmt w:val="decimal"/>
      <w:suff w:val="nothing"/>
      <w:lvlText w:val="%1.%2. "/>
      <w:lvlJc w:val="left"/>
      <w:pPr>
        <w:ind w:left="600" w:firstLine="0"/>
      </w:pPr>
      <w:rPr>
        <w:rFonts w:ascii="Times New Roman" w:hAnsi="Times New Roman" w:hint="default"/>
        <w:b/>
        <w:i w:val="0"/>
        <w:caps w:val="0"/>
        <w:strike w:val="0"/>
        <w:dstrike w:val="0"/>
        <w:vanish w:val="0"/>
        <w:color w:val="000000"/>
        <w:kern w:val="0"/>
        <w:sz w:val="24"/>
        <w:szCs w:val="24"/>
        <w:u w:val="single"/>
        <w:vertAlign w:val="baseline"/>
      </w:rPr>
    </w:lvl>
    <w:lvl w:ilvl="2">
      <w:start w:val="1"/>
      <w:numFmt w:val="decimal"/>
      <w:suff w:val="nothing"/>
      <w:lvlText w:val="%2%1..%3. "/>
      <w:lvlJc w:val="left"/>
      <w:pPr>
        <w:ind w:left="0" w:firstLine="0"/>
      </w:pPr>
      <w:rPr>
        <w:rFonts w:ascii="Tahoma" w:hAnsi="Tahoma" w:hint="default"/>
        <w:b/>
        <w:i w:val="0"/>
        <w:color w:val="auto"/>
        <w:sz w:val="28"/>
        <w:szCs w:val="28"/>
        <w:u w:val="none"/>
      </w:rPr>
    </w:lvl>
    <w:lvl w:ilvl="3">
      <w:start w:val="1"/>
      <w:numFmt w:val="decimal"/>
      <w:suff w:val="nothing"/>
      <w:lvlText w:val="%1.%2.%3.%4. "/>
      <w:lvlJc w:val="left"/>
      <w:pPr>
        <w:ind w:left="-1482" w:firstLine="0"/>
      </w:pPr>
      <w:rPr>
        <w:rFonts w:ascii="Times New Roman" w:hAnsi="Times New Roman" w:hint="default"/>
        <w:b w:val="0"/>
        <w:i w:val="0"/>
        <w:caps w:val="0"/>
        <w:strike w:val="0"/>
        <w:dstrike w:val="0"/>
        <w:vanish w:val="0"/>
        <w:sz w:val="22"/>
        <w:szCs w:val="22"/>
        <w:u w:val="single"/>
        <w:vertAlign w:val="baseline"/>
      </w:rPr>
    </w:lvl>
    <w:lvl w:ilvl="4">
      <w:start w:val="1"/>
      <w:numFmt w:val="none"/>
      <w:suff w:val="nothing"/>
      <w:lvlText w:val=""/>
      <w:lvlJc w:val="left"/>
      <w:pPr>
        <w:ind w:left="-1482" w:firstLine="0"/>
      </w:pPr>
      <w:rPr>
        <w:rFonts w:hint="default"/>
      </w:rPr>
    </w:lvl>
    <w:lvl w:ilvl="5">
      <w:start w:val="1"/>
      <w:numFmt w:val="none"/>
      <w:suff w:val="nothing"/>
      <w:lvlText w:val=""/>
      <w:lvlJc w:val="left"/>
      <w:pPr>
        <w:ind w:left="-1482" w:firstLine="0"/>
      </w:pPr>
      <w:rPr>
        <w:rFonts w:hint="default"/>
      </w:rPr>
    </w:lvl>
    <w:lvl w:ilvl="6">
      <w:start w:val="1"/>
      <w:numFmt w:val="none"/>
      <w:suff w:val="nothing"/>
      <w:lvlText w:val=""/>
      <w:lvlJc w:val="left"/>
      <w:pPr>
        <w:ind w:left="-1482" w:firstLine="0"/>
      </w:pPr>
      <w:rPr>
        <w:rFonts w:hint="default"/>
      </w:rPr>
    </w:lvl>
    <w:lvl w:ilvl="7">
      <w:start w:val="1"/>
      <w:numFmt w:val="none"/>
      <w:suff w:val="nothing"/>
      <w:lvlText w:val=""/>
      <w:lvlJc w:val="left"/>
      <w:pPr>
        <w:ind w:left="-1482" w:firstLine="0"/>
      </w:pPr>
      <w:rPr>
        <w:rFonts w:hint="default"/>
      </w:rPr>
    </w:lvl>
    <w:lvl w:ilvl="8">
      <w:start w:val="1"/>
      <w:numFmt w:val="none"/>
      <w:suff w:val="nothing"/>
      <w:lvlText w:val=""/>
      <w:lvlJc w:val="left"/>
      <w:pPr>
        <w:ind w:left="-1482" w:firstLine="0"/>
      </w:pPr>
      <w:rPr>
        <w:rFonts w:hint="default"/>
      </w:rPr>
    </w:lvl>
  </w:abstractNum>
  <w:abstractNum w:abstractNumId="37" w15:restartNumberingAfterBreak="0">
    <w:nsid w:val="4DE876BF"/>
    <w:multiLevelType w:val="hybridMultilevel"/>
    <w:tmpl w:val="AFF6E242"/>
    <w:lvl w:ilvl="0" w:tplc="C62640CE">
      <w:start w:val="1"/>
      <w:numFmt w:val="bullet"/>
      <w:pStyle w:val="Tablename"/>
      <w:lvlText w:val=""/>
      <w:lvlJc w:val="left"/>
      <w:pPr>
        <w:tabs>
          <w:tab w:val="num" w:pos="1620"/>
        </w:tabs>
        <w:ind w:left="1620" w:hanging="360"/>
      </w:pPr>
      <w:rPr>
        <w:rFonts w:ascii="Symbol" w:hAnsi="Symbol" w:hint="default"/>
      </w:rPr>
    </w:lvl>
    <w:lvl w:ilvl="1" w:tplc="04190019" w:tentative="1">
      <w:start w:val="1"/>
      <w:numFmt w:val="bullet"/>
      <w:lvlText w:val="o"/>
      <w:lvlJc w:val="left"/>
      <w:pPr>
        <w:tabs>
          <w:tab w:val="num" w:pos="2225"/>
        </w:tabs>
        <w:ind w:left="2225" w:hanging="360"/>
      </w:pPr>
      <w:rPr>
        <w:rFonts w:ascii="Courier New" w:hAnsi="Courier New" w:cs="Courier New" w:hint="default"/>
      </w:rPr>
    </w:lvl>
    <w:lvl w:ilvl="2" w:tplc="0419001B" w:tentative="1">
      <w:start w:val="1"/>
      <w:numFmt w:val="bullet"/>
      <w:lvlText w:val=""/>
      <w:lvlJc w:val="left"/>
      <w:pPr>
        <w:tabs>
          <w:tab w:val="num" w:pos="2945"/>
        </w:tabs>
        <w:ind w:left="2945" w:hanging="360"/>
      </w:pPr>
      <w:rPr>
        <w:rFonts w:ascii="Wingdings" w:hAnsi="Wingdings" w:hint="default"/>
      </w:rPr>
    </w:lvl>
    <w:lvl w:ilvl="3" w:tplc="0419000F" w:tentative="1">
      <w:start w:val="1"/>
      <w:numFmt w:val="bullet"/>
      <w:lvlText w:val=""/>
      <w:lvlJc w:val="left"/>
      <w:pPr>
        <w:tabs>
          <w:tab w:val="num" w:pos="3665"/>
        </w:tabs>
        <w:ind w:left="3665" w:hanging="360"/>
      </w:pPr>
      <w:rPr>
        <w:rFonts w:ascii="Symbol" w:hAnsi="Symbol" w:hint="default"/>
      </w:rPr>
    </w:lvl>
    <w:lvl w:ilvl="4" w:tplc="04190019" w:tentative="1">
      <w:start w:val="1"/>
      <w:numFmt w:val="bullet"/>
      <w:lvlText w:val="o"/>
      <w:lvlJc w:val="left"/>
      <w:pPr>
        <w:tabs>
          <w:tab w:val="num" w:pos="4385"/>
        </w:tabs>
        <w:ind w:left="4385" w:hanging="360"/>
      </w:pPr>
      <w:rPr>
        <w:rFonts w:ascii="Courier New" w:hAnsi="Courier New" w:cs="Courier New" w:hint="default"/>
      </w:rPr>
    </w:lvl>
    <w:lvl w:ilvl="5" w:tplc="0419001B" w:tentative="1">
      <w:start w:val="1"/>
      <w:numFmt w:val="bullet"/>
      <w:lvlText w:val=""/>
      <w:lvlJc w:val="left"/>
      <w:pPr>
        <w:tabs>
          <w:tab w:val="num" w:pos="5105"/>
        </w:tabs>
        <w:ind w:left="5105" w:hanging="360"/>
      </w:pPr>
      <w:rPr>
        <w:rFonts w:ascii="Wingdings" w:hAnsi="Wingdings" w:hint="default"/>
      </w:rPr>
    </w:lvl>
    <w:lvl w:ilvl="6" w:tplc="0419000F" w:tentative="1">
      <w:start w:val="1"/>
      <w:numFmt w:val="bullet"/>
      <w:lvlText w:val=""/>
      <w:lvlJc w:val="left"/>
      <w:pPr>
        <w:tabs>
          <w:tab w:val="num" w:pos="5825"/>
        </w:tabs>
        <w:ind w:left="5825" w:hanging="360"/>
      </w:pPr>
      <w:rPr>
        <w:rFonts w:ascii="Symbol" w:hAnsi="Symbol" w:hint="default"/>
      </w:rPr>
    </w:lvl>
    <w:lvl w:ilvl="7" w:tplc="04190019" w:tentative="1">
      <w:start w:val="1"/>
      <w:numFmt w:val="bullet"/>
      <w:lvlText w:val="o"/>
      <w:lvlJc w:val="left"/>
      <w:pPr>
        <w:tabs>
          <w:tab w:val="num" w:pos="6545"/>
        </w:tabs>
        <w:ind w:left="6545" w:hanging="360"/>
      </w:pPr>
      <w:rPr>
        <w:rFonts w:ascii="Courier New" w:hAnsi="Courier New" w:cs="Courier New" w:hint="default"/>
      </w:rPr>
    </w:lvl>
    <w:lvl w:ilvl="8" w:tplc="0419001B" w:tentative="1">
      <w:start w:val="1"/>
      <w:numFmt w:val="bullet"/>
      <w:lvlText w:val=""/>
      <w:lvlJc w:val="left"/>
      <w:pPr>
        <w:tabs>
          <w:tab w:val="num" w:pos="7265"/>
        </w:tabs>
        <w:ind w:left="7265" w:hanging="360"/>
      </w:pPr>
      <w:rPr>
        <w:rFonts w:ascii="Wingdings" w:hAnsi="Wingdings" w:hint="default"/>
      </w:rPr>
    </w:lvl>
  </w:abstractNum>
  <w:abstractNum w:abstractNumId="38" w15:restartNumberingAfterBreak="0">
    <w:nsid w:val="4FC27C42"/>
    <w:multiLevelType w:val="hybridMultilevel"/>
    <w:tmpl w:val="E2767CC6"/>
    <w:name w:val="PARA_BULLETS12"/>
    <w:lvl w:ilvl="0" w:tplc="FFFFFFFF">
      <w:start w:val="1"/>
      <w:numFmt w:val="decimal"/>
      <w:pStyle w:val="ac"/>
      <w:lvlText w:val="%1."/>
      <w:lvlJc w:val="left"/>
      <w:pPr>
        <w:tabs>
          <w:tab w:val="num" w:pos="567"/>
        </w:tabs>
        <w:ind w:left="567"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5188092E"/>
    <w:multiLevelType w:val="hybridMultilevel"/>
    <w:tmpl w:val="D2302814"/>
    <w:lvl w:ilvl="0" w:tplc="AED6F11A">
      <w:start w:val="1"/>
      <w:numFmt w:val="bullet"/>
      <w:lvlText w:val=""/>
      <w:lvlJc w:val="left"/>
      <w:pPr>
        <w:tabs>
          <w:tab w:val="num" w:pos="1260"/>
        </w:tabs>
        <w:ind w:left="1260" w:hanging="360"/>
      </w:pPr>
      <w:rPr>
        <w:rFonts w:ascii="Symbol" w:hAnsi="Symbol" w:hint="default"/>
      </w:rPr>
    </w:lvl>
    <w:lvl w:ilvl="1" w:tplc="3734428E">
      <w:start w:val="1"/>
      <w:numFmt w:val="bullet"/>
      <w:lvlText w:val="o"/>
      <w:lvlJc w:val="left"/>
      <w:pPr>
        <w:tabs>
          <w:tab w:val="num" w:pos="1980"/>
        </w:tabs>
        <w:ind w:left="1980" w:hanging="360"/>
      </w:pPr>
      <w:rPr>
        <w:rFonts w:ascii="Courier New" w:hAnsi="Courier New" w:hint="default"/>
      </w:rPr>
    </w:lvl>
    <w:lvl w:ilvl="2" w:tplc="A5D0A9C6" w:tentative="1">
      <w:start w:val="1"/>
      <w:numFmt w:val="bullet"/>
      <w:lvlText w:val=""/>
      <w:lvlJc w:val="left"/>
      <w:pPr>
        <w:tabs>
          <w:tab w:val="num" w:pos="2700"/>
        </w:tabs>
        <w:ind w:left="2700" w:hanging="360"/>
      </w:pPr>
      <w:rPr>
        <w:rFonts w:ascii="Wingdings" w:hAnsi="Wingdings" w:hint="default"/>
      </w:rPr>
    </w:lvl>
    <w:lvl w:ilvl="3" w:tplc="80B64670" w:tentative="1">
      <w:start w:val="1"/>
      <w:numFmt w:val="bullet"/>
      <w:lvlText w:val=""/>
      <w:lvlJc w:val="left"/>
      <w:pPr>
        <w:tabs>
          <w:tab w:val="num" w:pos="3420"/>
        </w:tabs>
        <w:ind w:left="3420" w:hanging="360"/>
      </w:pPr>
      <w:rPr>
        <w:rFonts w:ascii="Symbol" w:hAnsi="Symbol" w:hint="default"/>
      </w:rPr>
    </w:lvl>
    <w:lvl w:ilvl="4" w:tplc="BCF0CE00" w:tentative="1">
      <w:start w:val="1"/>
      <w:numFmt w:val="bullet"/>
      <w:lvlText w:val="o"/>
      <w:lvlJc w:val="left"/>
      <w:pPr>
        <w:tabs>
          <w:tab w:val="num" w:pos="4140"/>
        </w:tabs>
        <w:ind w:left="4140" w:hanging="360"/>
      </w:pPr>
      <w:rPr>
        <w:rFonts w:ascii="Courier New" w:hAnsi="Courier New" w:hint="default"/>
      </w:rPr>
    </w:lvl>
    <w:lvl w:ilvl="5" w:tplc="868E700A" w:tentative="1">
      <w:start w:val="1"/>
      <w:numFmt w:val="bullet"/>
      <w:lvlText w:val=""/>
      <w:lvlJc w:val="left"/>
      <w:pPr>
        <w:tabs>
          <w:tab w:val="num" w:pos="4860"/>
        </w:tabs>
        <w:ind w:left="4860" w:hanging="360"/>
      </w:pPr>
      <w:rPr>
        <w:rFonts w:ascii="Wingdings" w:hAnsi="Wingdings" w:hint="default"/>
      </w:rPr>
    </w:lvl>
    <w:lvl w:ilvl="6" w:tplc="883A90AC" w:tentative="1">
      <w:start w:val="1"/>
      <w:numFmt w:val="bullet"/>
      <w:lvlText w:val=""/>
      <w:lvlJc w:val="left"/>
      <w:pPr>
        <w:tabs>
          <w:tab w:val="num" w:pos="5580"/>
        </w:tabs>
        <w:ind w:left="5580" w:hanging="360"/>
      </w:pPr>
      <w:rPr>
        <w:rFonts w:ascii="Symbol" w:hAnsi="Symbol" w:hint="default"/>
      </w:rPr>
    </w:lvl>
    <w:lvl w:ilvl="7" w:tplc="AC18A860" w:tentative="1">
      <w:start w:val="1"/>
      <w:numFmt w:val="bullet"/>
      <w:lvlText w:val="o"/>
      <w:lvlJc w:val="left"/>
      <w:pPr>
        <w:tabs>
          <w:tab w:val="num" w:pos="6300"/>
        </w:tabs>
        <w:ind w:left="6300" w:hanging="360"/>
      </w:pPr>
      <w:rPr>
        <w:rFonts w:ascii="Courier New" w:hAnsi="Courier New" w:hint="default"/>
      </w:rPr>
    </w:lvl>
    <w:lvl w:ilvl="8" w:tplc="07D026A0" w:tentative="1">
      <w:start w:val="1"/>
      <w:numFmt w:val="bullet"/>
      <w:lvlText w:val=""/>
      <w:lvlJc w:val="left"/>
      <w:pPr>
        <w:tabs>
          <w:tab w:val="num" w:pos="7020"/>
        </w:tabs>
        <w:ind w:left="7020" w:hanging="360"/>
      </w:pPr>
      <w:rPr>
        <w:rFonts w:ascii="Wingdings" w:hAnsi="Wingdings" w:hint="default"/>
      </w:rPr>
    </w:lvl>
  </w:abstractNum>
  <w:abstractNum w:abstractNumId="40" w15:restartNumberingAfterBreak="0">
    <w:nsid w:val="51BA1D57"/>
    <w:multiLevelType w:val="multilevel"/>
    <w:tmpl w:val="41585BE8"/>
    <w:lvl w:ilvl="0">
      <w:start w:val="1"/>
      <w:numFmt w:val="decimal"/>
      <w:pStyle w:val="114"/>
      <w:lvlText w:val="%1."/>
      <w:lvlJc w:val="left"/>
      <w:pPr>
        <w:tabs>
          <w:tab w:val="num" w:pos="5884"/>
        </w:tabs>
        <w:ind w:left="6167" w:hanging="567"/>
      </w:pPr>
      <w:rPr>
        <w:rFonts w:hint="default"/>
        <w:b/>
        <w:sz w:val="32"/>
        <w:szCs w:val="32"/>
      </w:rPr>
    </w:lvl>
    <w:lvl w:ilvl="1">
      <w:start w:val="1"/>
      <w:numFmt w:val="decimal"/>
      <w:pStyle w:val="2121"/>
      <w:lvlText w:val="%1.%2."/>
      <w:lvlJc w:val="left"/>
      <w:pPr>
        <w:tabs>
          <w:tab w:val="num" w:pos="4118"/>
        </w:tabs>
        <w:ind w:left="4401" w:hanging="567"/>
      </w:pPr>
      <w:rPr>
        <w:rFonts w:ascii="Times New Roman" w:hAnsi="Times New Roman" w:cs="Times New Roman" w:hint="default"/>
        <w:b/>
        <w:sz w:val="24"/>
        <w:szCs w:val="24"/>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1998"/>
        </w:tabs>
        <w:ind w:left="1998" w:hanging="864"/>
      </w:pPr>
      <w:rPr>
        <w:rFonts w:hint="default"/>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41" w15:restartNumberingAfterBreak="0">
    <w:nsid w:val="52E905E0"/>
    <w:multiLevelType w:val="multilevel"/>
    <w:tmpl w:val="BFF491C2"/>
    <w:lvl w:ilvl="0">
      <w:start w:val="1"/>
      <w:numFmt w:val="decimal"/>
      <w:pStyle w:val="12"/>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5304172C"/>
    <w:multiLevelType w:val="singleLevel"/>
    <w:tmpl w:val="E38AD024"/>
    <w:lvl w:ilvl="0">
      <w:start w:val="1"/>
      <w:numFmt w:val="bullet"/>
      <w:pStyle w:val="13"/>
      <w:lvlText w:val=""/>
      <w:lvlJc w:val="left"/>
      <w:pPr>
        <w:tabs>
          <w:tab w:val="num" w:pos="1494"/>
        </w:tabs>
        <w:ind w:left="1474" w:hanging="340"/>
      </w:pPr>
      <w:rPr>
        <w:rFonts w:ascii="Symbol" w:hAnsi="Symbol" w:hint="default"/>
      </w:rPr>
    </w:lvl>
  </w:abstractNum>
  <w:abstractNum w:abstractNumId="43" w15:restartNumberingAfterBreak="0">
    <w:nsid w:val="53204039"/>
    <w:multiLevelType w:val="multilevel"/>
    <w:tmpl w:val="8F44C112"/>
    <w:lvl w:ilvl="0">
      <w:start w:val="1"/>
      <w:numFmt w:val="decimal"/>
      <w:pStyle w:val="eng2"/>
      <w:suff w:val="nothing"/>
      <w:lvlText w:val="SECTION %1. "/>
      <w:lvlJc w:val="left"/>
      <w:pPr>
        <w:ind w:left="360" w:hanging="360"/>
      </w:pPr>
      <w:rPr>
        <w:rFonts w:ascii="Times New Roman" w:hAnsi="Times New Roman" w:hint="default"/>
        <w:b/>
        <w:i w:val="0"/>
        <w:sz w:val="31"/>
        <w:szCs w:val="31"/>
        <w:u w:val="thick"/>
      </w:rPr>
    </w:lvl>
    <w:lvl w:ilvl="1">
      <w:start w:val="1"/>
      <w:numFmt w:val="decimal"/>
      <w:pStyle w:val="eng2"/>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44" w15:restartNumberingAfterBreak="0">
    <w:nsid w:val="53BA52DC"/>
    <w:multiLevelType w:val="hybridMultilevel"/>
    <w:tmpl w:val="031EF3F2"/>
    <w:lvl w:ilvl="0" w:tplc="74844A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559E4FB2"/>
    <w:multiLevelType w:val="hybridMultilevel"/>
    <w:tmpl w:val="C6AE8A0E"/>
    <w:lvl w:ilvl="0" w:tplc="E33AE2A0">
      <w:start w:val="1"/>
      <w:numFmt w:val="bullet"/>
      <w:pStyle w:val="ad"/>
      <w:lvlText w:val=""/>
      <w:lvlJc w:val="left"/>
      <w:pPr>
        <w:tabs>
          <w:tab w:val="num" w:pos="0"/>
        </w:tabs>
        <w:ind w:left="437" w:hanging="267"/>
      </w:pPr>
      <w:rPr>
        <w:rFonts w:ascii="Symbol" w:hAnsi="Symbol" w:hint="default"/>
        <w:sz w:val="20"/>
        <w:szCs w:val="20"/>
      </w:rPr>
    </w:lvl>
    <w:lvl w:ilvl="1" w:tplc="C6F403F8" w:tentative="1">
      <w:start w:val="1"/>
      <w:numFmt w:val="bullet"/>
      <w:lvlText w:val="o"/>
      <w:lvlJc w:val="left"/>
      <w:pPr>
        <w:tabs>
          <w:tab w:val="num" w:pos="1440"/>
        </w:tabs>
        <w:ind w:left="1440" w:hanging="360"/>
      </w:pPr>
      <w:rPr>
        <w:rFonts w:ascii="Courier New" w:hAnsi="Courier New" w:cs="Courier New" w:hint="default"/>
      </w:rPr>
    </w:lvl>
    <w:lvl w:ilvl="2" w:tplc="A296DC8A" w:tentative="1">
      <w:start w:val="1"/>
      <w:numFmt w:val="bullet"/>
      <w:lvlText w:val=""/>
      <w:lvlJc w:val="left"/>
      <w:pPr>
        <w:tabs>
          <w:tab w:val="num" w:pos="2160"/>
        </w:tabs>
        <w:ind w:left="2160" w:hanging="360"/>
      </w:pPr>
      <w:rPr>
        <w:rFonts w:ascii="Wingdings" w:hAnsi="Wingdings" w:hint="default"/>
      </w:rPr>
    </w:lvl>
    <w:lvl w:ilvl="3" w:tplc="1A6036B4" w:tentative="1">
      <w:start w:val="1"/>
      <w:numFmt w:val="bullet"/>
      <w:lvlText w:val=""/>
      <w:lvlJc w:val="left"/>
      <w:pPr>
        <w:tabs>
          <w:tab w:val="num" w:pos="2880"/>
        </w:tabs>
        <w:ind w:left="2880" w:hanging="360"/>
      </w:pPr>
      <w:rPr>
        <w:rFonts w:ascii="Symbol" w:hAnsi="Symbol" w:hint="default"/>
      </w:rPr>
    </w:lvl>
    <w:lvl w:ilvl="4" w:tplc="01F68676" w:tentative="1">
      <w:start w:val="1"/>
      <w:numFmt w:val="bullet"/>
      <w:lvlText w:val="o"/>
      <w:lvlJc w:val="left"/>
      <w:pPr>
        <w:tabs>
          <w:tab w:val="num" w:pos="3600"/>
        </w:tabs>
        <w:ind w:left="3600" w:hanging="360"/>
      </w:pPr>
      <w:rPr>
        <w:rFonts w:ascii="Courier New" w:hAnsi="Courier New" w:cs="Courier New" w:hint="default"/>
      </w:rPr>
    </w:lvl>
    <w:lvl w:ilvl="5" w:tplc="EFAC5D8E" w:tentative="1">
      <w:start w:val="1"/>
      <w:numFmt w:val="bullet"/>
      <w:lvlText w:val=""/>
      <w:lvlJc w:val="left"/>
      <w:pPr>
        <w:tabs>
          <w:tab w:val="num" w:pos="4320"/>
        </w:tabs>
        <w:ind w:left="4320" w:hanging="360"/>
      </w:pPr>
      <w:rPr>
        <w:rFonts w:ascii="Wingdings" w:hAnsi="Wingdings" w:hint="default"/>
      </w:rPr>
    </w:lvl>
    <w:lvl w:ilvl="6" w:tplc="67906C08" w:tentative="1">
      <w:start w:val="1"/>
      <w:numFmt w:val="bullet"/>
      <w:lvlText w:val=""/>
      <w:lvlJc w:val="left"/>
      <w:pPr>
        <w:tabs>
          <w:tab w:val="num" w:pos="5040"/>
        </w:tabs>
        <w:ind w:left="5040" w:hanging="360"/>
      </w:pPr>
      <w:rPr>
        <w:rFonts w:ascii="Symbol" w:hAnsi="Symbol" w:hint="default"/>
      </w:rPr>
    </w:lvl>
    <w:lvl w:ilvl="7" w:tplc="E9BA4196" w:tentative="1">
      <w:start w:val="1"/>
      <w:numFmt w:val="bullet"/>
      <w:lvlText w:val="o"/>
      <w:lvlJc w:val="left"/>
      <w:pPr>
        <w:tabs>
          <w:tab w:val="num" w:pos="5760"/>
        </w:tabs>
        <w:ind w:left="5760" w:hanging="360"/>
      </w:pPr>
      <w:rPr>
        <w:rFonts w:ascii="Courier New" w:hAnsi="Courier New" w:cs="Courier New" w:hint="default"/>
      </w:rPr>
    </w:lvl>
    <w:lvl w:ilvl="8" w:tplc="983EE64C"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854560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58643171"/>
    <w:multiLevelType w:val="singleLevel"/>
    <w:tmpl w:val="13EA514C"/>
    <w:lvl w:ilvl="0">
      <w:start w:val="1"/>
      <w:numFmt w:val="bullet"/>
      <w:pStyle w:val="-0"/>
      <w:lvlText w:val=""/>
      <w:lvlJc w:val="left"/>
      <w:pPr>
        <w:tabs>
          <w:tab w:val="num" w:pos="360"/>
        </w:tabs>
        <w:ind w:left="360" w:hanging="360"/>
      </w:pPr>
      <w:rPr>
        <w:rFonts w:ascii="Wingdings" w:hAnsi="Wingdings" w:cs="Times New Roman" w:hint="default"/>
      </w:rPr>
    </w:lvl>
  </w:abstractNum>
  <w:abstractNum w:abstractNumId="48" w15:restartNumberingAfterBreak="0">
    <w:nsid w:val="5A680CF3"/>
    <w:multiLevelType w:val="hybridMultilevel"/>
    <w:tmpl w:val="3C7027B0"/>
    <w:lvl w:ilvl="0" w:tplc="59720310">
      <w:start w:val="1"/>
      <w:numFmt w:val="russianLower"/>
      <w:pStyle w:val="ae"/>
      <w:lvlText w:val="%1)"/>
      <w:lvlJc w:val="left"/>
      <w:pPr>
        <w:tabs>
          <w:tab w:val="num" w:pos="113"/>
        </w:tabs>
        <w:ind w:left="1701" w:hanging="283"/>
      </w:pPr>
      <w:rPr>
        <w:rFonts w:ascii="Times New Roman" w:hAnsi="Times New Roman" w:hint="default"/>
        <w:sz w:val="24"/>
        <w:szCs w:val="24"/>
      </w:rPr>
    </w:lvl>
    <w:lvl w:ilvl="1" w:tplc="C46AD3F2" w:tentative="1">
      <w:start w:val="1"/>
      <w:numFmt w:val="lowerLetter"/>
      <w:lvlText w:val="%2."/>
      <w:lvlJc w:val="left"/>
      <w:pPr>
        <w:tabs>
          <w:tab w:val="num" w:pos="1440"/>
        </w:tabs>
        <w:ind w:left="1440" w:hanging="360"/>
      </w:pPr>
    </w:lvl>
    <w:lvl w:ilvl="2" w:tplc="7E226C5E" w:tentative="1">
      <w:start w:val="1"/>
      <w:numFmt w:val="lowerRoman"/>
      <w:lvlText w:val="%3."/>
      <w:lvlJc w:val="right"/>
      <w:pPr>
        <w:tabs>
          <w:tab w:val="num" w:pos="2160"/>
        </w:tabs>
        <w:ind w:left="2160" w:hanging="180"/>
      </w:pPr>
    </w:lvl>
    <w:lvl w:ilvl="3" w:tplc="D4BA8478" w:tentative="1">
      <w:start w:val="1"/>
      <w:numFmt w:val="decimal"/>
      <w:lvlText w:val="%4."/>
      <w:lvlJc w:val="left"/>
      <w:pPr>
        <w:tabs>
          <w:tab w:val="num" w:pos="2880"/>
        </w:tabs>
        <w:ind w:left="2880" w:hanging="360"/>
      </w:pPr>
    </w:lvl>
    <w:lvl w:ilvl="4" w:tplc="5ACCC21C" w:tentative="1">
      <w:start w:val="1"/>
      <w:numFmt w:val="lowerLetter"/>
      <w:lvlText w:val="%5."/>
      <w:lvlJc w:val="left"/>
      <w:pPr>
        <w:tabs>
          <w:tab w:val="num" w:pos="3600"/>
        </w:tabs>
        <w:ind w:left="3600" w:hanging="360"/>
      </w:pPr>
    </w:lvl>
    <w:lvl w:ilvl="5" w:tplc="4E14B004" w:tentative="1">
      <w:start w:val="1"/>
      <w:numFmt w:val="lowerRoman"/>
      <w:lvlText w:val="%6."/>
      <w:lvlJc w:val="right"/>
      <w:pPr>
        <w:tabs>
          <w:tab w:val="num" w:pos="4320"/>
        </w:tabs>
        <w:ind w:left="4320" w:hanging="180"/>
      </w:pPr>
    </w:lvl>
    <w:lvl w:ilvl="6" w:tplc="34DAFB62" w:tentative="1">
      <w:start w:val="1"/>
      <w:numFmt w:val="decimal"/>
      <w:lvlText w:val="%7."/>
      <w:lvlJc w:val="left"/>
      <w:pPr>
        <w:tabs>
          <w:tab w:val="num" w:pos="5040"/>
        </w:tabs>
        <w:ind w:left="5040" w:hanging="360"/>
      </w:pPr>
    </w:lvl>
    <w:lvl w:ilvl="7" w:tplc="9EF83E04" w:tentative="1">
      <w:start w:val="1"/>
      <w:numFmt w:val="lowerLetter"/>
      <w:lvlText w:val="%8."/>
      <w:lvlJc w:val="left"/>
      <w:pPr>
        <w:tabs>
          <w:tab w:val="num" w:pos="5760"/>
        </w:tabs>
        <w:ind w:left="5760" w:hanging="360"/>
      </w:pPr>
    </w:lvl>
    <w:lvl w:ilvl="8" w:tplc="7C1CB9B8" w:tentative="1">
      <w:start w:val="1"/>
      <w:numFmt w:val="lowerRoman"/>
      <w:lvlText w:val="%9."/>
      <w:lvlJc w:val="right"/>
      <w:pPr>
        <w:tabs>
          <w:tab w:val="num" w:pos="6480"/>
        </w:tabs>
        <w:ind w:left="6480" w:hanging="180"/>
      </w:pPr>
    </w:lvl>
  </w:abstractNum>
  <w:abstractNum w:abstractNumId="49" w15:restartNumberingAfterBreak="0">
    <w:nsid w:val="5E1F1C98"/>
    <w:multiLevelType w:val="hybridMultilevel"/>
    <w:tmpl w:val="B67AFA52"/>
    <w:lvl w:ilvl="0" w:tplc="9724DB66">
      <w:start w:val="1"/>
      <w:numFmt w:val="none"/>
      <w:pStyle w:val="al"/>
      <w:lvlText w:val="Таблица № 1."/>
      <w:lvlJc w:val="left"/>
      <w:pPr>
        <w:tabs>
          <w:tab w:val="num" w:pos="1664"/>
        </w:tabs>
        <w:ind w:left="360" w:firstLine="0"/>
      </w:pPr>
      <w:rPr>
        <w:rFonts w:ascii="Times New Roman" w:hAnsi="Times New Roman" w:hint="default"/>
        <w:b w:val="0"/>
        <w:i/>
        <w:sz w:val="22"/>
        <w:szCs w:val="24"/>
      </w:rPr>
    </w:lvl>
    <w:lvl w:ilvl="1" w:tplc="8506D26C" w:tentative="1">
      <w:start w:val="1"/>
      <w:numFmt w:val="lowerLetter"/>
      <w:lvlText w:val="%2."/>
      <w:lvlJc w:val="left"/>
      <w:pPr>
        <w:tabs>
          <w:tab w:val="num" w:pos="1440"/>
        </w:tabs>
        <w:ind w:left="1440" w:hanging="360"/>
      </w:pPr>
    </w:lvl>
    <w:lvl w:ilvl="2" w:tplc="3AE4AB8C" w:tentative="1">
      <w:start w:val="1"/>
      <w:numFmt w:val="lowerRoman"/>
      <w:lvlText w:val="%3."/>
      <w:lvlJc w:val="right"/>
      <w:pPr>
        <w:tabs>
          <w:tab w:val="num" w:pos="2160"/>
        </w:tabs>
        <w:ind w:left="2160" w:hanging="180"/>
      </w:pPr>
    </w:lvl>
    <w:lvl w:ilvl="3" w:tplc="C3C8767A" w:tentative="1">
      <w:start w:val="1"/>
      <w:numFmt w:val="decimal"/>
      <w:lvlText w:val="%4."/>
      <w:lvlJc w:val="left"/>
      <w:pPr>
        <w:tabs>
          <w:tab w:val="num" w:pos="2880"/>
        </w:tabs>
        <w:ind w:left="2880" w:hanging="360"/>
      </w:pPr>
    </w:lvl>
    <w:lvl w:ilvl="4" w:tplc="88443F46" w:tentative="1">
      <w:start w:val="1"/>
      <w:numFmt w:val="lowerLetter"/>
      <w:lvlText w:val="%5."/>
      <w:lvlJc w:val="left"/>
      <w:pPr>
        <w:tabs>
          <w:tab w:val="num" w:pos="3600"/>
        </w:tabs>
        <w:ind w:left="3600" w:hanging="360"/>
      </w:pPr>
    </w:lvl>
    <w:lvl w:ilvl="5" w:tplc="DD42F078" w:tentative="1">
      <w:start w:val="1"/>
      <w:numFmt w:val="lowerRoman"/>
      <w:lvlText w:val="%6."/>
      <w:lvlJc w:val="right"/>
      <w:pPr>
        <w:tabs>
          <w:tab w:val="num" w:pos="4320"/>
        </w:tabs>
        <w:ind w:left="4320" w:hanging="180"/>
      </w:pPr>
    </w:lvl>
    <w:lvl w:ilvl="6" w:tplc="F1445914" w:tentative="1">
      <w:start w:val="1"/>
      <w:numFmt w:val="decimal"/>
      <w:lvlText w:val="%7."/>
      <w:lvlJc w:val="left"/>
      <w:pPr>
        <w:tabs>
          <w:tab w:val="num" w:pos="5040"/>
        </w:tabs>
        <w:ind w:left="5040" w:hanging="360"/>
      </w:pPr>
    </w:lvl>
    <w:lvl w:ilvl="7" w:tplc="E7E0205C" w:tentative="1">
      <w:start w:val="1"/>
      <w:numFmt w:val="lowerLetter"/>
      <w:lvlText w:val="%8."/>
      <w:lvlJc w:val="left"/>
      <w:pPr>
        <w:tabs>
          <w:tab w:val="num" w:pos="5760"/>
        </w:tabs>
        <w:ind w:left="5760" w:hanging="360"/>
      </w:pPr>
    </w:lvl>
    <w:lvl w:ilvl="8" w:tplc="AF18C2C8" w:tentative="1">
      <w:start w:val="1"/>
      <w:numFmt w:val="lowerRoman"/>
      <w:lvlText w:val="%9."/>
      <w:lvlJc w:val="right"/>
      <w:pPr>
        <w:tabs>
          <w:tab w:val="num" w:pos="6480"/>
        </w:tabs>
        <w:ind w:left="6480" w:hanging="180"/>
      </w:pPr>
    </w:lvl>
  </w:abstractNum>
  <w:abstractNum w:abstractNumId="50" w15:restartNumberingAfterBreak="0">
    <w:nsid w:val="5FA635FE"/>
    <w:multiLevelType w:val="hybridMultilevel"/>
    <w:tmpl w:val="29CE0832"/>
    <w:name w:val="Outline23"/>
    <w:lvl w:ilvl="0" w:tplc="DB26C4B0">
      <w:start w:val="1"/>
      <w:numFmt w:val="bullet"/>
      <w:lvlText w:val=""/>
      <w:lvlJc w:val="left"/>
      <w:pPr>
        <w:ind w:left="1146" w:hanging="360"/>
      </w:pPr>
      <w:rPr>
        <w:rFonts w:ascii="Symbol" w:hAnsi="Symbol" w:hint="default"/>
      </w:rPr>
    </w:lvl>
    <w:lvl w:ilvl="1" w:tplc="26307170" w:tentative="1">
      <w:start w:val="1"/>
      <w:numFmt w:val="bullet"/>
      <w:lvlText w:val="o"/>
      <w:lvlJc w:val="left"/>
      <w:pPr>
        <w:ind w:left="1866" w:hanging="360"/>
      </w:pPr>
      <w:rPr>
        <w:rFonts w:ascii="Courier New" w:hAnsi="Courier New" w:cs="Courier New" w:hint="default"/>
      </w:rPr>
    </w:lvl>
    <w:lvl w:ilvl="2" w:tplc="50E035A6" w:tentative="1">
      <w:start w:val="1"/>
      <w:numFmt w:val="bullet"/>
      <w:lvlText w:val=""/>
      <w:lvlJc w:val="left"/>
      <w:pPr>
        <w:ind w:left="2586" w:hanging="360"/>
      </w:pPr>
      <w:rPr>
        <w:rFonts w:ascii="Wingdings" w:hAnsi="Wingdings" w:hint="default"/>
      </w:rPr>
    </w:lvl>
    <w:lvl w:ilvl="3" w:tplc="A57CFC1C" w:tentative="1">
      <w:start w:val="1"/>
      <w:numFmt w:val="bullet"/>
      <w:lvlText w:val=""/>
      <w:lvlJc w:val="left"/>
      <w:pPr>
        <w:ind w:left="3306" w:hanging="360"/>
      </w:pPr>
      <w:rPr>
        <w:rFonts w:ascii="Symbol" w:hAnsi="Symbol" w:hint="default"/>
      </w:rPr>
    </w:lvl>
    <w:lvl w:ilvl="4" w:tplc="806AC786" w:tentative="1">
      <w:start w:val="1"/>
      <w:numFmt w:val="bullet"/>
      <w:lvlText w:val="o"/>
      <w:lvlJc w:val="left"/>
      <w:pPr>
        <w:ind w:left="4026" w:hanging="360"/>
      </w:pPr>
      <w:rPr>
        <w:rFonts w:ascii="Courier New" w:hAnsi="Courier New" w:cs="Courier New" w:hint="default"/>
      </w:rPr>
    </w:lvl>
    <w:lvl w:ilvl="5" w:tplc="14A68CCE" w:tentative="1">
      <w:start w:val="1"/>
      <w:numFmt w:val="bullet"/>
      <w:lvlText w:val=""/>
      <w:lvlJc w:val="left"/>
      <w:pPr>
        <w:ind w:left="4746" w:hanging="360"/>
      </w:pPr>
      <w:rPr>
        <w:rFonts w:ascii="Wingdings" w:hAnsi="Wingdings" w:hint="default"/>
      </w:rPr>
    </w:lvl>
    <w:lvl w:ilvl="6" w:tplc="4A668406" w:tentative="1">
      <w:start w:val="1"/>
      <w:numFmt w:val="bullet"/>
      <w:lvlText w:val=""/>
      <w:lvlJc w:val="left"/>
      <w:pPr>
        <w:ind w:left="5466" w:hanging="360"/>
      </w:pPr>
      <w:rPr>
        <w:rFonts w:ascii="Symbol" w:hAnsi="Symbol" w:hint="default"/>
      </w:rPr>
    </w:lvl>
    <w:lvl w:ilvl="7" w:tplc="76646C62" w:tentative="1">
      <w:start w:val="1"/>
      <w:numFmt w:val="bullet"/>
      <w:lvlText w:val="o"/>
      <w:lvlJc w:val="left"/>
      <w:pPr>
        <w:ind w:left="6186" w:hanging="360"/>
      </w:pPr>
      <w:rPr>
        <w:rFonts w:ascii="Courier New" w:hAnsi="Courier New" w:cs="Courier New" w:hint="default"/>
      </w:rPr>
    </w:lvl>
    <w:lvl w:ilvl="8" w:tplc="8DE87D52" w:tentative="1">
      <w:start w:val="1"/>
      <w:numFmt w:val="bullet"/>
      <w:lvlText w:val=""/>
      <w:lvlJc w:val="left"/>
      <w:pPr>
        <w:ind w:left="6906" w:hanging="360"/>
      </w:pPr>
      <w:rPr>
        <w:rFonts w:ascii="Wingdings" w:hAnsi="Wingdings" w:hint="default"/>
      </w:rPr>
    </w:lvl>
  </w:abstractNum>
  <w:abstractNum w:abstractNumId="51" w15:restartNumberingAfterBreak="0">
    <w:nsid w:val="5FB97F46"/>
    <w:multiLevelType w:val="hybridMultilevel"/>
    <w:tmpl w:val="5150C096"/>
    <w:lvl w:ilvl="0" w:tplc="64269AE6">
      <w:start w:val="1"/>
      <w:numFmt w:val="bullet"/>
      <w:lvlText w:val=""/>
      <w:lvlJc w:val="left"/>
      <w:pPr>
        <w:ind w:left="1287" w:hanging="360"/>
      </w:pPr>
      <w:rPr>
        <w:rFonts w:ascii="Symbol" w:hAnsi="Symbol" w:hint="default"/>
        <w:color w:val="auto"/>
      </w:rPr>
    </w:lvl>
    <w:lvl w:ilvl="1" w:tplc="64269AE6">
      <w:start w:val="1"/>
      <w:numFmt w:val="bullet"/>
      <w:lvlText w:val="o"/>
      <w:lvlJc w:val="left"/>
      <w:pPr>
        <w:ind w:left="2007" w:hanging="360"/>
      </w:pPr>
      <w:rPr>
        <w:rFonts w:ascii="Courier New" w:hAnsi="Courier New"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Times New Roman"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Times New Roman" w:hint="default"/>
      </w:rPr>
    </w:lvl>
    <w:lvl w:ilvl="8" w:tplc="04190005">
      <w:start w:val="1"/>
      <w:numFmt w:val="bullet"/>
      <w:lvlText w:val=""/>
      <w:lvlJc w:val="left"/>
      <w:pPr>
        <w:ind w:left="7047" w:hanging="360"/>
      </w:pPr>
      <w:rPr>
        <w:rFonts w:ascii="Wingdings" w:hAnsi="Wingdings" w:hint="default"/>
      </w:rPr>
    </w:lvl>
  </w:abstractNum>
  <w:abstractNum w:abstractNumId="52" w15:restartNumberingAfterBreak="0">
    <w:nsid w:val="610555BF"/>
    <w:multiLevelType w:val="hybridMultilevel"/>
    <w:tmpl w:val="91283542"/>
    <w:lvl w:ilvl="0" w:tplc="6074BB28">
      <w:start w:val="1"/>
      <w:numFmt w:val="bullet"/>
      <w:lvlText w:val=""/>
      <w:lvlJc w:val="left"/>
      <w:pPr>
        <w:tabs>
          <w:tab w:val="num" w:pos="1326"/>
        </w:tabs>
        <w:ind w:left="1326" w:hanging="360"/>
      </w:pPr>
      <w:rPr>
        <w:rFonts w:ascii="Symbol" w:hAnsi="Symbol" w:hint="default"/>
      </w:rPr>
    </w:lvl>
    <w:lvl w:ilvl="1" w:tplc="814A587A" w:tentative="1">
      <w:start w:val="1"/>
      <w:numFmt w:val="bullet"/>
      <w:lvlText w:val="o"/>
      <w:lvlJc w:val="left"/>
      <w:pPr>
        <w:tabs>
          <w:tab w:val="num" w:pos="1866"/>
        </w:tabs>
        <w:ind w:left="1866" w:hanging="360"/>
      </w:pPr>
      <w:rPr>
        <w:rFonts w:ascii="Courier New" w:hAnsi="Courier New" w:hint="default"/>
      </w:rPr>
    </w:lvl>
    <w:lvl w:ilvl="2" w:tplc="D340CAC4" w:tentative="1">
      <w:start w:val="1"/>
      <w:numFmt w:val="bullet"/>
      <w:lvlText w:val=""/>
      <w:lvlJc w:val="left"/>
      <w:pPr>
        <w:tabs>
          <w:tab w:val="num" w:pos="2586"/>
        </w:tabs>
        <w:ind w:left="2586" w:hanging="360"/>
      </w:pPr>
      <w:rPr>
        <w:rFonts w:ascii="Wingdings" w:hAnsi="Wingdings" w:hint="default"/>
      </w:rPr>
    </w:lvl>
    <w:lvl w:ilvl="3" w:tplc="455E79D4" w:tentative="1">
      <w:start w:val="1"/>
      <w:numFmt w:val="bullet"/>
      <w:lvlText w:val=""/>
      <w:lvlJc w:val="left"/>
      <w:pPr>
        <w:tabs>
          <w:tab w:val="num" w:pos="3306"/>
        </w:tabs>
        <w:ind w:left="3306" w:hanging="360"/>
      </w:pPr>
      <w:rPr>
        <w:rFonts w:ascii="Symbol" w:hAnsi="Symbol" w:hint="default"/>
      </w:rPr>
    </w:lvl>
    <w:lvl w:ilvl="4" w:tplc="4C28EB98" w:tentative="1">
      <w:start w:val="1"/>
      <w:numFmt w:val="bullet"/>
      <w:lvlText w:val="o"/>
      <w:lvlJc w:val="left"/>
      <w:pPr>
        <w:tabs>
          <w:tab w:val="num" w:pos="4026"/>
        </w:tabs>
        <w:ind w:left="4026" w:hanging="360"/>
      </w:pPr>
      <w:rPr>
        <w:rFonts w:ascii="Courier New" w:hAnsi="Courier New" w:hint="default"/>
      </w:rPr>
    </w:lvl>
    <w:lvl w:ilvl="5" w:tplc="B6E05218" w:tentative="1">
      <w:start w:val="1"/>
      <w:numFmt w:val="bullet"/>
      <w:lvlText w:val=""/>
      <w:lvlJc w:val="left"/>
      <w:pPr>
        <w:tabs>
          <w:tab w:val="num" w:pos="4746"/>
        </w:tabs>
        <w:ind w:left="4746" w:hanging="360"/>
      </w:pPr>
      <w:rPr>
        <w:rFonts w:ascii="Wingdings" w:hAnsi="Wingdings" w:hint="default"/>
      </w:rPr>
    </w:lvl>
    <w:lvl w:ilvl="6" w:tplc="E80A62D4" w:tentative="1">
      <w:start w:val="1"/>
      <w:numFmt w:val="bullet"/>
      <w:lvlText w:val=""/>
      <w:lvlJc w:val="left"/>
      <w:pPr>
        <w:tabs>
          <w:tab w:val="num" w:pos="5466"/>
        </w:tabs>
        <w:ind w:left="5466" w:hanging="360"/>
      </w:pPr>
      <w:rPr>
        <w:rFonts w:ascii="Symbol" w:hAnsi="Symbol" w:hint="default"/>
      </w:rPr>
    </w:lvl>
    <w:lvl w:ilvl="7" w:tplc="FE4C5BCE" w:tentative="1">
      <w:start w:val="1"/>
      <w:numFmt w:val="bullet"/>
      <w:lvlText w:val="o"/>
      <w:lvlJc w:val="left"/>
      <w:pPr>
        <w:tabs>
          <w:tab w:val="num" w:pos="6186"/>
        </w:tabs>
        <w:ind w:left="6186" w:hanging="360"/>
      </w:pPr>
      <w:rPr>
        <w:rFonts w:ascii="Courier New" w:hAnsi="Courier New" w:hint="default"/>
      </w:rPr>
    </w:lvl>
    <w:lvl w:ilvl="8" w:tplc="705E4D7C" w:tentative="1">
      <w:start w:val="1"/>
      <w:numFmt w:val="bullet"/>
      <w:lvlText w:val=""/>
      <w:lvlJc w:val="left"/>
      <w:pPr>
        <w:tabs>
          <w:tab w:val="num" w:pos="6906"/>
        </w:tabs>
        <w:ind w:left="6906" w:hanging="360"/>
      </w:pPr>
      <w:rPr>
        <w:rFonts w:ascii="Wingdings" w:hAnsi="Wingdings" w:hint="default"/>
      </w:rPr>
    </w:lvl>
  </w:abstractNum>
  <w:abstractNum w:abstractNumId="53" w15:restartNumberingAfterBreak="0">
    <w:nsid w:val="64A718A9"/>
    <w:multiLevelType w:val="multilevel"/>
    <w:tmpl w:val="8540547A"/>
    <w:styleLink w:val="Verdana"/>
    <w:lvl w:ilvl="0">
      <w:start w:val="3"/>
      <w:numFmt w:val="decimal"/>
      <w:lvlText w:val="%1."/>
      <w:lvlJc w:val="left"/>
      <w:pPr>
        <w:tabs>
          <w:tab w:val="num" w:pos="555"/>
        </w:tabs>
        <w:ind w:left="555" w:hanging="555"/>
      </w:pPr>
      <w:rPr>
        <w:color w:val="auto"/>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ascii="Verdana" w:hAnsi="Verdana"/>
        <w:sz w:val="24"/>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54" w15:restartNumberingAfterBreak="0">
    <w:nsid w:val="651C2669"/>
    <w:multiLevelType w:val="multilevel"/>
    <w:tmpl w:val="AFD278DA"/>
    <w:lvl w:ilvl="0">
      <w:start w:val="1"/>
      <w:numFmt w:val="decimal"/>
      <w:pStyle w:val="24"/>
      <w:lvlText w:val="%1."/>
      <w:lvlJc w:val="left"/>
      <w:pPr>
        <w:tabs>
          <w:tab w:val="num" w:pos="720"/>
        </w:tabs>
        <w:ind w:left="720" w:hanging="360"/>
      </w:pPr>
      <w:rPr>
        <w:rFonts w:cs="Times New Roman" w:hint="default"/>
        <w:color w:val="404040" w:themeColor="text1" w:themeTint="BF"/>
      </w:rPr>
    </w:lvl>
    <w:lvl w:ilvl="1">
      <w:start w:val="4"/>
      <w:numFmt w:val="decimal"/>
      <w:isLgl/>
      <w:lvlText w:val="%1.%2"/>
      <w:lvlJc w:val="left"/>
      <w:pPr>
        <w:ind w:left="1790" w:hanging="555"/>
      </w:pPr>
      <w:rPr>
        <w:rFonts w:hint="default"/>
      </w:rPr>
    </w:lvl>
    <w:lvl w:ilvl="2">
      <w:start w:val="1"/>
      <w:numFmt w:val="decimal"/>
      <w:isLgl/>
      <w:lvlText w:val="%1.%2.%3"/>
      <w:lvlJc w:val="left"/>
      <w:pPr>
        <w:ind w:left="2830" w:hanging="720"/>
      </w:pPr>
      <w:rPr>
        <w:rFonts w:hint="default"/>
      </w:rPr>
    </w:lvl>
    <w:lvl w:ilvl="3">
      <w:start w:val="1"/>
      <w:numFmt w:val="decimal"/>
      <w:isLgl/>
      <w:lvlText w:val="%1.%2.%3.%4"/>
      <w:lvlJc w:val="left"/>
      <w:pPr>
        <w:ind w:left="4065" w:hanging="1080"/>
      </w:pPr>
      <w:rPr>
        <w:rFonts w:hint="default"/>
      </w:rPr>
    </w:lvl>
    <w:lvl w:ilvl="4">
      <w:start w:val="1"/>
      <w:numFmt w:val="decimal"/>
      <w:isLgl/>
      <w:lvlText w:val="%1.%2.%3.%4.%5"/>
      <w:lvlJc w:val="left"/>
      <w:pPr>
        <w:ind w:left="4940" w:hanging="1080"/>
      </w:pPr>
      <w:rPr>
        <w:rFonts w:hint="default"/>
      </w:rPr>
    </w:lvl>
    <w:lvl w:ilvl="5">
      <w:start w:val="1"/>
      <w:numFmt w:val="decimal"/>
      <w:isLgl/>
      <w:lvlText w:val="%1.%2.%3.%4.%5.%6"/>
      <w:lvlJc w:val="left"/>
      <w:pPr>
        <w:ind w:left="6175" w:hanging="1440"/>
      </w:pPr>
      <w:rPr>
        <w:rFonts w:hint="default"/>
      </w:rPr>
    </w:lvl>
    <w:lvl w:ilvl="6">
      <w:start w:val="1"/>
      <w:numFmt w:val="decimal"/>
      <w:isLgl/>
      <w:lvlText w:val="%1.%2.%3.%4.%5.%6.%7"/>
      <w:lvlJc w:val="left"/>
      <w:pPr>
        <w:ind w:left="7050" w:hanging="1440"/>
      </w:pPr>
      <w:rPr>
        <w:rFonts w:hint="default"/>
      </w:rPr>
    </w:lvl>
    <w:lvl w:ilvl="7">
      <w:start w:val="1"/>
      <w:numFmt w:val="decimal"/>
      <w:isLgl/>
      <w:lvlText w:val="%1.%2.%3.%4.%5.%6.%7.%8"/>
      <w:lvlJc w:val="left"/>
      <w:pPr>
        <w:ind w:left="8285" w:hanging="1800"/>
      </w:pPr>
      <w:rPr>
        <w:rFonts w:hint="default"/>
      </w:rPr>
    </w:lvl>
    <w:lvl w:ilvl="8">
      <w:start w:val="1"/>
      <w:numFmt w:val="decimal"/>
      <w:isLgl/>
      <w:lvlText w:val="%1.%2.%3.%4.%5.%6.%7.%8.%9"/>
      <w:lvlJc w:val="left"/>
      <w:pPr>
        <w:ind w:left="9160" w:hanging="1800"/>
      </w:pPr>
      <w:rPr>
        <w:rFonts w:hint="default"/>
      </w:rPr>
    </w:lvl>
  </w:abstractNum>
  <w:abstractNum w:abstractNumId="55" w15:restartNumberingAfterBreak="0">
    <w:nsid w:val="685E25C0"/>
    <w:multiLevelType w:val="hybridMultilevel"/>
    <w:tmpl w:val="E40AD196"/>
    <w:styleLink w:val="110"/>
    <w:lvl w:ilvl="0" w:tplc="C5D2A5A6">
      <w:start w:val="1"/>
      <w:numFmt w:val="bullet"/>
      <w:lvlText w:val=""/>
      <w:lvlJc w:val="left"/>
      <w:pPr>
        <w:ind w:left="1146" w:hanging="360"/>
      </w:pPr>
      <w:rPr>
        <w:rFonts w:ascii="Symbol" w:hAnsi="Symbol" w:hint="default"/>
      </w:rPr>
    </w:lvl>
    <w:lvl w:ilvl="1" w:tplc="3A763350" w:tentative="1">
      <w:start w:val="1"/>
      <w:numFmt w:val="bullet"/>
      <w:lvlText w:val="o"/>
      <w:lvlJc w:val="left"/>
      <w:pPr>
        <w:ind w:left="1866" w:hanging="360"/>
      </w:pPr>
      <w:rPr>
        <w:rFonts w:ascii="Courier New" w:hAnsi="Courier New" w:cs="Courier New" w:hint="default"/>
      </w:rPr>
    </w:lvl>
    <w:lvl w:ilvl="2" w:tplc="FD5C3FDA" w:tentative="1">
      <w:start w:val="1"/>
      <w:numFmt w:val="bullet"/>
      <w:lvlText w:val=""/>
      <w:lvlJc w:val="left"/>
      <w:pPr>
        <w:ind w:left="2586" w:hanging="360"/>
      </w:pPr>
      <w:rPr>
        <w:rFonts w:ascii="Wingdings" w:hAnsi="Wingdings" w:hint="default"/>
      </w:rPr>
    </w:lvl>
    <w:lvl w:ilvl="3" w:tplc="19A66FD8" w:tentative="1">
      <w:start w:val="1"/>
      <w:numFmt w:val="bullet"/>
      <w:lvlText w:val=""/>
      <w:lvlJc w:val="left"/>
      <w:pPr>
        <w:ind w:left="3306" w:hanging="360"/>
      </w:pPr>
      <w:rPr>
        <w:rFonts w:ascii="Symbol" w:hAnsi="Symbol" w:hint="default"/>
      </w:rPr>
    </w:lvl>
    <w:lvl w:ilvl="4" w:tplc="39FE54BA" w:tentative="1">
      <w:start w:val="1"/>
      <w:numFmt w:val="bullet"/>
      <w:lvlText w:val="o"/>
      <w:lvlJc w:val="left"/>
      <w:pPr>
        <w:ind w:left="4026" w:hanging="360"/>
      </w:pPr>
      <w:rPr>
        <w:rFonts w:ascii="Courier New" w:hAnsi="Courier New" w:cs="Courier New" w:hint="default"/>
      </w:rPr>
    </w:lvl>
    <w:lvl w:ilvl="5" w:tplc="C7DE24E4" w:tentative="1">
      <w:start w:val="1"/>
      <w:numFmt w:val="bullet"/>
      <w:lvlText w:val=""/>
      <w:lvlJc w:val="left"/>
      <w:pPr>
        <w:ind w:left="4746" w:hanging="360"/>
      </w:pPr>
      <w:rPr>
        <w:rFonts w:ascii="Wingdings" w:hAnsi="Wingdings" w:hint="default"/>
      </w:rPr>
    </w:lvl>
    <w:lvl w:ilvl="6" w:tplc="A7BC5448" w:tentative="1">
      <w:start w:val="1"/>
      <w:numFmt w:val="bullet"/>
      <w:lvlText w:val=""/>
      <w:lvlJc w:val="left"/>
      <w:pPr>
        <w:ind w:left="5466" w:hanging="360"/>
      </w:pPr>
      <w:rPr>
        <w:rFonts w:ascii="Symbol" w:hAnsi="Symbol" w:hint="default"/>
      </w:rPr>
    </w:lvl>
    <w:lvl w:ilvl="7" w:tplc="B3E01836" w:tentative="1">
      <w:start w:val="1"/>
      <w:numFmt w:val="bullet"/>
      <w:lvlText w:val="o"/>
      <w:lvlJc w:val="left"/>
      <w:pPr>
        <w:ind w:left="6186" w:hanging="360"/>
      </w:pPr>
      <w:rPr>
        <w:rFonts w:ascii="Courier New" w:hAnsi="Courier New" w:cs="Courier New" w:hint="default"/>
      </w:rPr>
    </w:lvl>
    <w:lvl w:ilvl="8" w:tplc="2D0CA138" w:tentative="1">
      <w:start w:val="1"/>
      <w:numFmt w:val="bullet"/>
      <w:lvlText w:val=""/>
      <w:lvlJc w:val="left"/>
      <w:pPr>
        <w:ind w:left="6906" w:hanging="360"/>
      </w:pPr>
      <w:rPr>
        <w:rFonts w:ascii="Wingdings" w:hAnsi="Wingdings" w:hint="default"/>
      </w:rPr>
    </w:lvl>
  </w:abstractNum>
  <w:abstractNum w:abstractNumId="56" w15:restartNumberingAfterBreak="0">
    <w:nsid w:val="68C0574F"/>
    <w:multiLevelType w:val="multilevel"/>
    <w:tmpl w:val="E654A9DA"/>
    <w:lvl w:ilvl="0">
      <w:start w:val="1"/>
      <w:numFmt w:val="decimal"/>
      <w:pStyle w:val="af"/>
      <w:lvlText w:val="Статья %1."/>
      <w:lvlJc w:val="center"/>
      <w:pPr>
        <w:tabs>
          <w:tab w:val="num" w:pos="1008"/>
        </w:tabs>
        <w:ind w:left="360" w:hanging="72"/>
      </w:pPr>
      <w:rPr>
        <w:b/>
        <w:i w:val="0"/>
      </w:rPr>
    </w:lvl>
    <w:lvl w:ilvl="1">
      <w:start w:val="1"/>
      <w:numFmt w:val="decimal"/>
      <w:pStyle w:val="af0"/>
      <w:lvlText w:val="%1.%2."/>
      <w:lvlJc w:val="left"/>
      <w:pPr>
        <w:tabs>
          <w:tab w:val="num" w:pos="1080"/>
        </w:tabs>
        <w:ind w:left="6" w:firstLine="714"/>
      </w:pPr>
    </w:lvl>
    <w:lvl w:ilvl="2">
      <w:start w:val="1"/>
      <w:numFmt w:val="decimal"/>
      <w:pStyle w:val="af1"/>
      <w:lvlText w:val="%1.%2.%3."/>
      <w:lvlJc w:val="left"/>
      <w:pPr>
        <w:tabs>
          <w:tab w:val="num" w:pos="1440"/>
        </w:tabs>
        <w:ind w:left="0" w:firstLine="720"/>
      </w:pPr>
    </w:lvl>
    <w:lvl w:ilvl="3">
      <w:start w:val="1"/>
      <w:numFmt w:val="bullet"/>
      <w:pStyle w:val="af2"/>
      <w:lvlText w:val=""/>
      <w:lvlJc w:val="left"/>
      <w:pPr>
        <w:tabs>
          <w:tab w:val="num" w:pos="1080"/>
        </w:tabs>
        <w:ind w:left="0" w:firstLine="720"/>
      </w:pPr>
      <w:rPr>
        <w:rFonts w:ascii="Symbol" w:hAnsi="Symbol" w:hint="default"/>
      </w:r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7" w15:restartNumberingAfterBreak="0">
    <w:nsid w:val="69C61B4C"/>
    <w:multiLevelType w:val="multilevel"/>
    <w:tmpl w:val="49A231DC"/>
    <w:lvl w:ilvl="0">
      <w:start w:val="1"/>
      <w:numFmt w:val="upperRoman"/>
      <w:lvlText w:val="%1."/>
      <w:lvlJc w:val="left"/>
      <w:pPr>
        <w:ind w:left="1854" w:hanging="720"/>
      </w:pPr>
      <w:rPr>
        <w:rFonts w:hint="default"/>
      </w:rPr>
    </w:lvl>
    <w:lvl w:ilvl="1">
      <w:start w:val="4"/>
      <w:numFmt w:val="decimal"/>
      <w:isLgl/>
      <w:lvlText w:val="%1.%2."/>
      <w:lvlJc w:val="left"/>
      <w:pPr>
        <w:ind w:left="1494"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58" w15:restartNumberingAfterBreak="0">
    <w:nsid w:val="6CD330E0"/>
    <w:multiLevelType w:val="hybridMultilevel"/>
    <w:tmpl w:val="118EDC8A"/>
    <w:lvl w:ilvl="0" w:tplc="C818E7E6">
      <w:start w:val="1"/>
      <w:numFmt w:val="bullet"/>
      <w:pStyle w:val="bullets"/>
      <w:lvlText w:val=""/>
      <w:lvlJc w:val="left"/>
      <w:pPr>
        <w:tabs>
          <w:tab w:val="num" w:pos="360"/>
        </w:tabs>
        <w:ind w:left="360" w:hanging="360"/>
      </w:pPr>
      <w:rPr>
        <w:rFonts w:ascii="Wingdings" w:hAnsi="Wingdings" w:hint="default"/>
        <w:color w:val="008080"/>
        <w:sz w:val="28"/>
        <w:szCs w:val="28"/>
      </w:rPr>
    </w:lvl>
    <w:lvl w:ilvl="1" w:tplc="F782E310">
      <w:start w:val="1"/>
      <w:numFmt w:val="bullet"/>
      <w:lvlText w:val="o"/>
      <w:lvlJc w:val="left"/>
      <w:pPr>
        <w:tabs>
          <w:tab w:val="num" w:pos="1440"/>
        </w:tabs>
        <w:ind w:left="1440" w:hanging="360"/>
      </w:pPr>
      <w:rPr>
        <w:rFonts w:ascii="Courier New" w:hAnsi="Courier New" w:cs="Courier New" w:hint="default"/>
        <w:color w:val="008080"/>
        <w:sz w:val="28"/>
        <w:szCs w:val="28"/>
      </w:rPr>
    </w:lvl>
    <w:lvl w:ilvl="2" w:tplc="A35CA4C0" w:tentative="1">
      <w:start w:val="1"/>
      <w:numFmt w:val="bullet"/>
      <w:lvlText w:val=""/>
      <w:lvlJc w:val="left"/>
      <w:pPr>
        <w:tabs>
          <w:tab w:val="num" w:pos="2160"/>
        </w:tabs>
        <w:ind w:left="2160" w:hanging="360"/>
      </w:pPr>
      <w:rPr>
        <w:rFonts w:ascii="Wingdings" w:hAnsi="Wingdings" w:hint="default"/>
      </w:rPr>
    </w:lvl>
    <w:lvl w:ilvl="3" w:tplc="FF8C5CAE" w:tentative="1">
      <w:start w:val="1"/>
      <w:numFmt w:val="bullet"/>
      <w:lvlText w:val=""/>
      <w:lvlJc w:val="left"/>
      <w:pPr>
        <w:tabs>
          <w:tab w:val="num" w:pos="2880"/>
        </w:tabs>
        <w:ind w:left="2880" w:hanging="360"/>
      </w:pPr>
      <w:rPr>
        <w:rFonts w:ascii="Symbol" w:hAnsi="Symbol" w:hint="default"/>
      </w:rPr>
    </w:lvl>
    <w:lvl w:ilvl="4" w:tplc="1D6E7C7E" w:tentative="1">
      <w:start w:val="1"/>
      <w:numFmt w:val="bullet"/>
      <w:lvlText w:val="o"/>
      <w:lvlJc w:val="left"/>
      <w:pPr>
        <w:tabs>
          <w:tab w:val="num" w:pos="3600"/>
        </w:tabs>
        <w:ind w:left="3600" w:hanging="360"/>
      </w:pPr>
      <w:rPr>
        <w:rFonts w:ascii="Courier New" w:hAnsi="Courier New" w:cs="Courier New" w:hint="default"/>
      </w:rPr>
    </w:lvl>
    <w:lvl w:ilvl="5" w:tplc="615A2136" w:tentative="1">
      <w:start w:val="1"/>
      <w:numFmt w:val="bullet"/>
      <w:lvlText w:val=""/>
      <w:lvlJc w:val="left"/>
      <w:pPr>
        <w:tabs>
          <w:tab w:val="num" w:pos="4320"/>
        </w:tabs>
        <w:ind w:left="4320" w:hanging="360"/>
      </w:pPr>
      <w:rPr>
        <w:rFonts w:ascii="Wingdings" w:hAnsi="Wingdings" w:hint="default"/>
      </w:rPr>
    </w:lvl>
    <w:lvl w:ilvl="6" w:tplc="68F2AC74" w:tentative="1">
      <w:start w:val="1"/>
      <w:numFmt w:val="bullet"/>
      <w:lvlText w:val=""/>
      <w:lvlJc w:val="left"/>
      <w:pPr>
        <w:tabs>
          <w:tab w:val="num" w:pos="5040"/>
        </w:tabs>
        <w:ind w:left="5040" w:hanging="360"/>
      </w:pPr>
      <w:rPr>
        <w:rFonts w:ascii="Symbol" w:hAnsi="Symbol" w:hint="default"/>
      </w:rPr>
    </w:lvl>
    <w:lvl w:ilvl="7" w:tplc="54E0B104" w:tentative="1">
      <w:start w:val="1"/>
      <w:numFmt w:val="bullet"/>
      <w:lvlText w:val="o"/>
      <w:lvlJc w:val="left"/>
      <w:pPr>
        <w:tabs>
          <w:tab w:val="num" w:pos="5760"/>
        </w:tabs>
        <w:ind w:left="5760" w:hanging="360"/>
      </w:pPr>
      <w:rPr>
        <w:rFonts w:ascii="Courier New" w:hAnsi="Courier New" w:cs="Courier New" w:hint="default"/>
      </w:rPr>
    </w:lvl>
    <w:lvl w:ilvl="8" w:tplc="897025C8"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6F4E60E6"/>
    <w:multiLevelType w:val="hybridMultilevel"/>
    <w:tmpl w:val="5580974A"/>
    <w:lvl w:ilvl="0" w:tplc="194E4330">
      <w:start w:val="1"/>
      <w:numFmt w:val="bullet"/>
      <w:lvlText w:val=""/>
      <w:lvlJc w:val="left"/>
      <w:pPr>
        <w:ind w:left="1287" w:hanging="360"/>
      </w:pPr>
      <w:rPr>
        <w:rFonts w:ascii="Symbol" w:hAnsi="Symbol" w:hint="default"/>
      </w:rPr>
    </w:lvl>
    <w:lvl w:ilvl="1" w:tplc="00C49F0A">
      <w:start w:val="1"/>
      <w:numFmt w:val="bullet"/>
      <w:lvlText w:val="o"/>
      <w:lvlJc w:val="left"/>
      <w:pPr>
        <w:ind w:left="2007" w:hanging="360"/>
      </w:pPr>
      <w:rPr>
        <w:rFonts w:ascii="Courier New" w:hAnsi="Courier New" w:cs="Courier New" w:hint="default"/>
      </w:rPr>
    </w:lvl>
    <w:lvl w:ilvl="2" w:tplc="F118D8AE">
      <w:start w:val="1"/>
      <w:numFmt w:val="bullet"/>
      <w:lvlText w:val=""/>
      <w:lvlJc w:val="left"/>
      <w:pPr>
        <w:ind w:left="2727" w:hanging="360"/>
      </w:pPr>
      <w:rPr>
        <w:rFonts w:ascii="Wingdings" w:hAnsi="Wingdings" w:hint="default"/>
      </w:rPr>
    </w:lvl>
    <w:lvl w:ilvl="3" w:tplc="039498D4">
      <w:start w:val="1"/>
      <w:numFmt w:val="bullet"/>
      <w:lvlText w:val=""/>
      <w:lvlJc w:val="left"/>
      <w:pPr>
        <w:ind w:left="3447" w:hanging="360"/>
      </w:pPr>
      <w:rPr>
        <w:rFonts w:ascii="Symbol" w:hAnsi="Symbol" w:hint="default"/>
      </w:rPr>
    </w:lvl>
    <w:lvl w:ilvl="4" w:tplc="836C51D2">
      <w:start w:val="1"/>
      <w:numFmt w:val="bullet"/>
      <w:lvlText w:val="o"/>
      <w:lvlJc w:val="left"/>
      <w:pPr>
        <w:ind w:left="4167" w:hanging="360"/>
      </w:pPr>
      <w:rPr>
        <w:rFonts w:ascii="Courier New" w:hAnsi="Courier New" w:cs="Courier New" w:hint="default"/>
      </w:rPr>
    </w:lvl>
    <w:lvl w:ilvl="5" w:tplc="39FCF832">
      <w:start w:val="1"/>
      <w:numFmt w:val="bullet"/>
      <w:lvlText w:val=""/>
      <w:lvlJc w:val="left"/>
      <w:pPr>
        <w:ind w:left="4887" w:hanging="360"/>
      </w:pPr>
      <w:rPr>
        <w:rFonts w:ascii="Wingdings" w:hAnsi="Wingdings" w:hint="default"/>
      </w:rPr>
    </w:lvl>
    <w:lvl w:ilvl="6" w:tplc="62ACFCF4">
      <w:start w:val="1"/>
      <w:numFmt w:val="bullet"/>
      <w:lvlText w:val=""/>
      <w:lvlJc w:val="left"/>
      <w:pPr>
        <w:ind w:left="5607" w:hanging="360"/>
      </w:pPr>
      <w:rPr>
        <w:rFonts w:ascii="Symbol" w:hAnsi="Symbol" w:hint="default"/>
      </w:rPr>
    </w:lvl>
    <w:lvl w:ilvl="7" w:tplc="AEAED202">
      <w:start w:val="1"/>
      <w:numFmt w:val="bullet"/>
      <w:lvlText w:val="o"/>
      <w:lvlJc w:val="left"/>
      <w:pPr>
        <w:ind w:left="6327" w:hanging="360"/>
      </w:pPr>
      <w:rPr>
        <w:rFonts w:ascii="Courier New" w:hAnsi="Courier New" w:cs="Courier New" w:hint="default"/>
      </w:rPr>
    </w:lvl>
    <w:lvl w:ilvl="8" w:tplc="2256C244">
      <w:start w:val="1"/>
      <w:numFmt w:val="bullet"/>
      <w:lvlText w:val=""/>
      <w:lvlJc w:val="left"/>
      <w:pPr>
        <w:ind w:left="7047" w:hanging="360"/>
      </w:pPr>
      <w:rPr>
        <w:rFonts w:ascii="Wingdings" w:hAnsi="Wingdings" w:hint="default"/>
      </w:rPr>
    </w:lvl>
  </w:abstractNum>
  <w:abstractNum w:abstractNumId="60" w15:restartNumberingAfterBreak="0">
    <w:nsid w:val="71DF4986"/>
    <w:multiLevelType w:val="multilevel"/>
    <w:tmpl w:val="CD26E0F4"/>
    <w:lvl w:ilvl="0">
      <w:start w:val="1"/>
      <w:numFmt w:val="bullet"/>
      <w:pStyle w:val="af3"/>
      <w:lvlText w:val=""/>
      <w:lvlJc w:val="left"/>
      <w:pPr>
        <w:tabs>
          <w:tab w:val="num" w:pos="1712"/>
        </w:tabs>
        <w:ind w:left="1712" w:hanging="360"/>
      </w:pPr>
      <w:rPr>
        <w:rFonts w:ascii="Wingdings" w:hAnsi="Wingdings" w:hint="default"/>
      </w:rPr>
    </w:lvl>
    <w:lvl w:ilvl="1" w:tentative="1">
      <w:start w:val="1"/>
      <w:numFmt w:val="bullet"/>
      <w:lvlText w:val="o"/>
      <w:lvlJc w:val="left"/>
      <w:pPr>
        <w:tabs>
          <w:tab w:val="num" w:pos="2432"/>
        </w:tabs>
        <w:ind w:left="2432" w:hanging="360"/>
      </w:pPr>
      <w:rPr>
        <w:rFonts w:ascii="Courier New" w:hAnsi="Courier New" w:hint="default"/>
      </w:rPr>
    </w:lvl>
    <w:lvl w:ilvl="2" w:tentative="1">
      <w:start w:val="1"/>
      <w:numFmt w:val="bullet"/>
      <w:lvlText w:val=""/>
      <w:lvlJc w:val="left"/>
      <w:pPr>
        <w:tabs>
          <w:tab w:val="num" w:pos="3152"/>
        </w:tabs>
        <w:ind w:left="3152" w:hanging="360"/>
      </w:pPr>
      <w:rPr>
        <w:rFonts w:ascii="Wingdings" w:hAnsi="Wingdings" w:hint="default"/>
      </w:rPr>
    </w:lvl>
    <w:lvl w:ilvl="3" w:tentative="1">
      <w:start w:val="1"/>
      <w:numFmt w:val="bullet"/>
      <w:lvlText w:val=""/>
      <w:lvlJc w:val="left"/>
      <w:pPr>
        <w:tabs>
          <w:tab w:val="num" w:pos="3872"/>
        </w:tabs>
        <w:ind w:left="3872" w:hanging="360"/>
      </w:pPr>
      <w:rPr>
        <w:rFonts w:ascii="Symbol" w:hAnsi="Symbol" w:hint="default"/>
      </w:rPr>
    </w:lvl>
    <w:lvl w:ilvl="4" w:tentative="1">
      <w:start w:val="1"/>
      <w:numFmt w:val="bullet"/>
      <w:lvlText w:val="o"/>
      <w:lvlJc w:val="left"/>
      <w:pPr>
        <w:tabs>
          <w:tab w:val="num" w:pos="4592"/>
        </w:tabs>
        <w:ind w:left="4592" w:hanging="360"/>
      </w:pPr>
      <w:rPr>
        <w:rFonts w:ascii="Courier New" w:hAnsi="Courier New" w:hint="default"/>
      </w:rPr>
    </w:lvl>
    <w:lvl w:ilvl="5" w:tentative="1">
      <w:start w:val="1"/>
      <w:numFmt w:val="bullet"/>
      <w:lvlText w:val=""/>
      <w:lvlJc w:val="left"/>
      <w:pPr>
        <w:tabs>
          <w:tab w:val="num" w:pos="5312"/>
        </w:tabs>
        <w:ind w:left="5312" w:hanging="360"/>
      </w:pPr>
      <w:rPr>
        <w:rFonts w:ascii="Wingdings" w:hAnsi="Wingdings" w:hint="default"/>
      </w:rPr>
    </w:lvl>
    <w:lvl w:ilvl="6" w:tentative="1">
      <w:start w:val="1"/>
      <w:numFmt w:val="bullet"/>
      <w:lvlText w:val=""/>
      <w:lvlJc w:val="left"/>
      <w:pPr>
        <w:tabs>
          <w:tab w:val="num" w:pos="6032"/>
        </w:tabs>
        <w:ind w:left="6032" w:hanging="360"/>
      </w:pPr>
      <w:rPr>
        <w:rFonts w:ascii="Symbol" w:hAnsi="Symbol" w:hint="default"/>
      </w:rPr>
    </w:lvl>
    <w:lvl w:ilvl="7" w:tentative="1">
      <w:start w:val="1"/>
      <w:numFmt w:val="bullet"/>
      <w:lvlText w:val="o"/>
      <w:lvlJc w:val="left"/>
      <w:pPr>
        <w:tabs>
          <w:tab w:val="num" w:pos="6752"/>
        </w:tabs>
        <w:ind w:left="6752" w:hanging="360"/>
      </w:pPr>
      <w:rPr>
        <w:rFonts w:ascii="Courier New" w:hAnsi="Courier New" w:hint="default"/>
      </w:rPr>
    </w:lvl>
    <w:lvl w:ilvl="8" w:tentative="1">
      <w:start w:val="1"/>
      <w:numFmt w:val="bullet"/>
      <w:lvlText w:val=""/>
      <w:lvlJc w:val="left"/>
      <w:pPr>
        <w:tabs>
          <w:tab w:val="num" w:pos="7472"/>
        </w:tabs>
        <w:ind w:left="7472" w:hanging="360"/>
      </w:pPr>
      <w:rPr>
        <w:rFonts w:ascii="Wingdings" w:hAnsi="Wingdings" w:hint="default"/>
      </w:rPr>
    </w:lvl>
  </w:abstractNum>
  <w:abstractNum w:abstractNumId="61" w15:restartNumberingAfterBreak="0">
    <w:nsid w:val="71F35164"/>
    <w:multiLevelType w:val="hybridMultilevel"/>
    <w:tmpl w:val="DA4E6E88"/>
    <w:lvl w:ilvl="0" w:tplc="C12A2348">
      <w:start w:val="1"/>
      <w:numFmt w:val="decimal"/>
      <w:lvlText w:val="Таблица %1."/>
      <w:lvlJc w:val="left"/>
      <w:pPr>
        <w:ind w:left="360" w:hanging="360"/>
      </w:pPr>
      <w:rPr>
        <w:rFonts w:ascii="Times New Roman" w:hAnsi="Times New Roman" w:cs="Times New Roman" w:hint="default"/>
        <w:b w:val="0"/>
        <w:i/>
        <w:sz w:val="24"/>
      </w:rPr>
    </w:lvl>
    <w:lvl w:ilvl="1" w:tplc="085ACE4A">
      <w:start w:val="1"/>
      <w:numFmt w:val="lowerLetter"/>
      <w:lvlText w:val="%2."/>
      <w:lvlJc w:val="left"/>
      <w:pPr>
        <w:ind w:left="1440" w:hanging="360"/>
      </w:pPr>
    </w:lvl>
    <w:lvl w:ilvl="2" w:tplc="7ABCF5E2" w:tentative="1">
      <w:start w:val="1"/>
      <w:numFmt w:val="lowerRoman"/>
      <w:lvlText w:val="%3."/>
      <w:lvlJc w:val="right"/>
      <w:pPr>
        <w:ind w:left="2160" w:hanging="180"/>
      </w:pPr>
    </w:lvl>
    <w:lvl w:ilvl="3" w:tplc="92A69354" w:tentative="1">
      <w:start w:val="1"/>
      <w:numFmt w:val="decimal"/>
      <w:lvlText w:val="%4."/>
      <w:lvlJc w:val="left"/>
      <w:pPr>
        <w:ind w:left="2880" w:hanging="360"/>
      </w:pPr>
    </w:lvl>
    <w:lvl w:ilvl="4" w:tplc="9AE60AEE" w:tentative="1">
      <w:start w:val="1"/>
      <w:numFmt w:val="lowerLetter"/>
      <w:lvlText w:val="%5."/>
      <w:lvlJc w:val="left"/>
      <w:pPr>
        <w:ind w:left="3600" w:hanging="360"/>
      </w:pPr>
    </w:lvl>
    <w:lvl w:ilvl="5" w:tplc="B5B2F5EA" w:tentative="1">
      <w:start w:val="1"/>
      <w:numFmt w:val="lowerRoman"/>
      <w:lvlText w:val="%6."/>
      <w:lvlJc w:val="right"/>
      <w:pPr>
        <w:ind w:left="4320" w:hanging="180"/>
      </w:pPr>
    </w:lvl>
    <w:lvl w:ilvl="6" w:tplc="94DC423A" w:tentative="1">
      <w:start w:val="1"/>
      <w:numFmt w:val="decimal"/>
      <w:lvlText w:val="%7."/>
      <w:lvlJc w:val="left"/>
      <w:pPr>
        <w:ind w:left="5040" w:hanging="360"/>
      </w:pPr>
    </w:lvl>
    <w:lvl w:ilvl="7" w:tplc="418AC484" w:tentative="1">
      <w:start w:val="1"/>
      <w:numFmt w:val="lowerLetter"/>
      <w:lvlText w:val="%8."/>
      <w:lvlJc w:val="left"/>
      <w:pPr>
        <w:ind w:left="5760" w:hanging="360"/>
      </w:pPr>
    </w:lvl>
    <w:lvl w:ilvl="8" w:tplc="844CC68E" w:tentative="1">
      <w:start w:val="1"/>
      <w:numFmt w:val="lowerRoman"/>
      <w:lvlText w:val="%9."/>
      <w:lvlJc w:val="right"/>
      <w:pPr>
        <w:ind w:left="6480" w:hanging="180"/>
      </w:pPr>
    </w:lvl>
  </w:abstractNum>
  <w:abstractNum w:abstractNumId="62" w15:restartNumberingAfterBreak="0">
    <w:nsid w:val="73CF25B7"/>
    <w:multiLevelType w:val="hybridMultilevel"/>
    <w:tmpl w:val="10481E7C"/>
    <w:lvl w:ilvl="0" w:tplc="04190001">
      <w:start w:val="1"/>
      <w:numFmt w:val="bullet"/>
      <w:lvlText w:val=""/>
      <w:lvlJc w:val="left"/>
      <w:pPr>
        <w:ind w:left="1644" w:hanging="360"/>
      </w:pPr>
      <w:rPr>
        <w:rFonts w:ascii="Symbol" w:hAnsi="Symbol" w:hint="default"/>
      </w:rPr>
    </w:lvl>
    <w:lvl w:ilvl="1" w:tplc="04190003" w:tentative="1">
      <w:start w:val="1"/>
      <w:numFmt w:val="bullet"/>
      <w:lvlText w:val="o"/>
      <w:lvlJc w:val="left"/>
      <w:pPr>
        <w:ind w:left="2364" w:hanging="360"/>
      </w:pPr>
      <w:rPr>
        <w:rFonts w:ascii="Courier New" w:hAnsi="Courier New" w:cs="Courier New" w:hint="default"/>
      </w:rPr>
    </w:lvl>
    <w:lvl w:ilvl="2" w:tplc="04190005" w:tentative="1">
      <w:start w:val="1"/>
      <w:numFmt w:val="bullet"/>
      <w:lvlText w:val=""/>
      <w:lvlJc w:val="left"/>
      <w:pPr>
        <w:ind w:left="3084" w:hanging="360"/>
      </w:pPr>
      <w:rPr>
        <w:rFonts w:ascii="Wingdings" w:hAnsi="Wingdings" w:hint="default"/>
      </w:rPr>
    </w:lvl>
    <w:lvl w:ilvl="3" w:tplc="04190001" w:tentative="1">
      <w:start w:val="1"/>
      <w:numFmt w:val="bullet"/>
      <w:lvlText w:val=""/>
      <w:lvlJc w:val="left"/>
      <w:pPr>
        <w:ind w:left="3804" w:hanging="360"/>
      </w:pPr>
      <w:rPr>
        <w:rFonts w:ascii="Symbol" w:hAnsi="Symbol" w:hint="default"/>
      </w:rPr>
    </w:lvl>
    <w:lvl w:ilvl="4" w:tplc="04190003" w:tentative="1">
      <w:start w:val="1"/>
      <w:numFmt w:val="bullet"/>
      <w:lvlText w:val="o"/>
      <w:lvlJc w:val="left"/>
      <w:pPr>
        <w:ind w:left="4524" w:hanging="360"/>
      </w:pPr>
      <w:rPr>
        <w:rFonts w:ascii="Courier New" w:hAnsi="Courier New" w:cs="Courier New" w:hint="default"/>
      </w:rPr>
    </w:lvl>
    <w:lvl w:ilvl="5" w:tplc="04190005" w:tentative="1">
      <w:start w:val="1"/>
      <w:numFmt w:val="bullet"/>
      <w:lvlText w:val=""/>
      <w:lvlJc w:val="left"/>
      <w:pPr>
        <w:ind w:left="5244" w:hanging="360"/>
      </w:pPr>
      <w:rPr>
        <w:rFonts w:ascii="Wingdings" w:hAnsi="Wingdings" w:hint="default"/>
      </w:rPr>
    </w:lvl>
    <w:lvl w:ilvl="6" w:tplc="04190001" w:tentative="1">
      <w:start w:val="1"/>
      <w:numFmt w:val="bullet"/>
      <w:lvlText w:val=""/>
      <w:lvlJc w:val="left"/>
      <w:pPr>
        <w:ind w:left="5964" w:hanging="360"/>
      </w:pPr>
      <w:rPr>
        <w:rFonts w:ascii="Symbol" w:hAnsi="Symbol" w:hint="default"/>
      </w:rPr>
    </w:lvl>
    <w:lvl w:ilvl="7" w:tplc="04190003" w:tentative="1">
      <w:start w:val="1"/>
      <w:numFmt w:val="bullet"/>
      <w:lvlText w:val="o"/>
      <w:lvlJc w:val="left"/>
      <w:pPr>
        <w:ind w:left="6684" w:hanging="360"/>
      </w:pPr>
      <w:rPr>
        <w:rFonts w:ascii="Courier New" w:hAnsi="Courier New" w:cs="Courier New" w:hint="default"/>
      </w:rPr>
    </w:lvl>
    <w:lvl w:ilvl="8" w:tplc="04190005" w:tentative="1">
      <w:start w:val="1"/>
      <w:numFmt w:val="bullet"/>
      <w:lvlText w:val=""/>
      <w:lvlJc w:val="left"/>
      <w:pPr>
        <w:ind w:left="7404" w:hanging="360"/>
      </w:pPr>
      <w:rPr>
        <w:rFonts w:ascii="Wingdings" w:hAnsi="Wingdings" w:hint="default"/>
      </w:rPr>
    </w:lvl>
  </w:abstractNum>
  <w:abstractNum w:abstractNumId="63" w15:restartNumberingAfterBreak="0">
    <w:nsid w:val="756D1E28"/>
    <w:multiLevelType w:val="hybridMultilevel"/>
    <w:tmpl w:val="FB9E8324"/>
    <w:lvl w:ilvl="0" w:tplc="94C618B2">
      <w:start w:val="1"/>
      <w:numFmt w:val="bullet"/>
      <w:pStyle w:val="af4"/>
      <w:lvlText w:val="­"/>
      <w:lvlJc w:val="left"/>
      <w:pPr>
        <w:tabs>
          <w:tab w:val="num" w:pos="663"/>
        </w:tabs>
        <w:ind w:left="663" w:hanging="360"/>
      </w:pPr>
      <w:rPr>
        <w:rFonts w:ascii="Courier New" w:hAnsi="Courier New" w:hint="default"/>
      </w:rPr>
    </w:lvl>
    <w:lvl w:ilvl="1" w:tplc="04190019" w:tentative="1">
      <w:start w:val="1"/>
      <w:numFmt w:val="bullet"/>
      <w:lvlText w:val="o"/>
      <w:lvlJc w:val="left"/>
      <w:pPr>
        <w:tabs>
          <w:tab w:val="num" w:pos="1383"/>
        </w:tabs>
        <w:ind w:left="1383" w:hanging="360"/>
      </w:pPr>
      <w:rPr>
        <w:rFonts w:ascii="Courier New" w:hAnsi="Courier New" w:cs="Courier New" w:hint="default"/>
      </w:rPr>
    </w:lvl>
    <w:lvl w:ilvl="2" w:tplc="0419001B" w:tentative="1">
      <w:start w:val="1"/>
      <w:numFmt w:val="bullet"/>
      <w:lvlText w:val=""/>
      <w:lvlJc w:val="left"/>
      <w:pPr>
        <w:tabs>
          <w:tab w:val="num" w:pos="2103"/>
        </w:tabs>
        <w:ind w:left="2103" w:hanging="360"/>
      </w:pPr>
      <w:rPr>
        <w:rFonts w:ascii="Wingdings" w:hAnsi="Wingdings" w:hint="default"/>
      </w:rPr>
    </w:lvl>
    <w:lvl w:ilvl="3" w:tplc="0419000F" w:tentative="1">
      <w:start w:val="1"/>
      <w:numFmt w:val="bullet"/>
      <w:lvlText w:val=""/>
      <w:lvlJc w:val="left"/>
      <w:pPr>
        <w:tabs>
          <w:tab w:val="num" w:pos="2823"/>
        </w:tabs>
        <w:ind w:left="2823" w:hanging="360"/>
      </w:pPr>
      <w:rPr>
        <w:rFonts w:ascii="Symbol" w:hAnsi="Symbol" w:hint="default"/>
      </w:rPr>
    </w:lvl>
    <w:lvl w:ilvl="4" w:tplc="04190019" w:tentative="1">
      <w:start w:val="1"/>
      <w:numFmt w:val="bullet"/>
      <w:lvlText w:val="o"/>
      <w:lvlJc w:val="left"/>
      <w:pPr>
        <w:tabs>
          <w:tab w:val="num" w:pos="3543"/>
        </w:tabs>
        <w:ind w:left="3543" w:hanging="360"/>
      </w:pPr>
      <w:rPr>
        <w:rFonts w:ascii="Courier New" w:hAnsi="Courier New" w:cs="Courier New" w:hint="default"/>
      </w:rPr>
    </w:lvl>
    <w:lvl w:ilvl="5" w:tplc="0419001B" w:tentative="1">
      <w:start w:val="1"/>
      <w:numFmt w:val="bullet"/>
      <w:lvlText w:val=""/>
      <w:lvlJc w:val="left"/>
      <w:pPr>
        <w:tabs>
          <w:tab w:val="num" w:pos="4263"/>
        </w:tabs>
        <w:ind w:left="4263" w:hanging="360"/>
      </w:pPr>
      <w:rPr>
        <w:rFonts w:ascii="Wingdings" w:hAnsi="Wingdings" w:hint="default"/>
      </w:rPr>
    </w:lvl>
    <w:lvl w:ilvl="6" w:tplc="0419000F" w:tentative="1">
      <w:start w:val="1"/>
      <w:numFmt w:val="bullet"/>
      <w:lvlText w:val=""/>
      <w:lvlJc w:val="left"/>
      <w:pPr>
        <w:tabs>
          <w:tab w:val="num" w:pos="4983"/>
        </w:tabs>
        <w:ind w:left="4983" w:hanging="360"/>
      </w:pPr>
      <w:rPr>
        <w:rFonts w:ascii="Symbol" w:hAnsi="Symbol" w:hint="default"/>
      </w:rPr>
    </w:lvl>
    <w:lvl w:ilvl="7" w:tplc="04190019" w:tentative="1">
      <w:start w:val="1"/>
      <w:numFmt w:val="bullet"/>
      <w:lvlText w:val="o"/>
      <w:lvlJc w:val="left"/>
      <w:pPr>
        <w:tabs>
          <w:tab w:val="num" w:pos="5703"/>
        </w:tabs>
        <w:ind w:left="5703" w:hanging="360"/>
      </w:pPr>
      <w:rPr>
        <w:rFonts w:ascii="Courier New" w:hAnsi="Courier New" w:cs="Courier New" w:hint="default"/>
      </w:rPr>
    </w:lvl>
    <w:lvl w:ilvl="8" w:tplc="0419001B" w:tentative="1">
      <w:start w:val="1"/>
      <w:numFmt w:val="bullet"/>
      <w:lvlText w:val=""/>
      <w:lvlJc w:val="left"/>
      <w:pPr>
        <w:tabs>
          <w:tab w:val="num" w:pos="6423"/>
        </w:tabs>
        <w:ind w:left="6423" w:hanging="360"/>
      </w:pPr>
      <w:rPr>
        <w:rFonts w:ascii="Wingdings" w:hAnsi="Wingdings" w:hint="default"/>
      </w:rPr>
    </w:lvl>
  </w:abstractNum>
  <w:abstractNum w:abstractNumId="64" w15:restartNumberingAfterBreak="0">
    <w:nsid w:val="768F0C1B"/>
    <w:multiLevelType w:val="hybridMultilevel"/>
    <w:tmpl w:val="37D67C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793E035E"/>
    <w:multiLevelType w:val="hybridMultilevel"/>
    <w:tmpl w:val="F6FA67A4"/>
    <w:styleLink w:val="120"/>
    <w:lvl w:ilvl="0" w:tplc="F35252A0">
      <w:start w:val="1"/>
      <w:numFmt w:val="decimal"/>
      <w:lvlText w:val="Рисунок %1. "/>
      <w:lvlJc w:val="center"/>
      <w:pPr>
        <w:tabs>
          <w:tab w:val="num" w:pos="0"/>
        </w:tabs>
        <w:ind w:left="0" w:firstLine="0"/>
      </w:pPr>
      <w:rPr>
        <w:rFonts w:ascii="Calibri" w:hAnsi="Calibri" w:cs="Times New Roman" w:hint="default"/>
        <w:b w:val="0"/>
        <w:bCs w:val="0"/>
        <w:iCs w:val="0"/>
        <w:caps w:val="0"/>
        <w:smallCaps w:val="0"/>
        <w:strike w:val="0"/>
        <w:dstrike w:val="0"/>
        <w:vanish w:val="0"/>
        <w:color w:val="000000"/>
        <w:spacing w:val="0"/>
        <w:kern w:val="0"/>
        <w:position w:val="0"/>
        <w:u w:val="none"/>
        <w:vertAlign w:val="baseline"/>
        <w:em w:val="none"/>
      </w:rPr>
    </w:lvl>
    <w:lvl w:ilvl="1" w:tplc="25DA8A42" w:tentative="1">
      <w:start w:val="1"/>
      <w:numFmt w:val="lowerLetter"/>
      <w:lvlText w:val="%2."/>
      <w:lvlJc w:val="left"/>
      <w:pPr>
        <w:ind w:left="1440" w:hanging="360"/>
      </w:pPr>
    </w:lvl>
    <w:lvl w:ilvl="2" w:tplc="9400303A" w:tentative="1">
      <w:start w:val="1"/>
      <w:numFmt w:val="lowerRoman"/>
      <w:lvlText w:val="%3."/>
      <w:lvlJc w:val="right"/>
      <w:pPr>
        <w:ind w:left="2160" w:hanging="180"/>
      </w:pPr>
    </w:lvl>
    <w:lvl w:ilvl="3" w:tplc="80E68250" w:tentative="1">
      <w:start w:val="1"/>
      <w:numFmt w:val="decimal"/>
      <w:lvlText w:val="%4."/>
      <w:lvlJc w:val="left"/>
      <w:pPr>
        <w:ind w:left="2880" w:hanging="360"/>
      </w:pPr>
    </w:lvl>
    <w:lvl w:ilvl="4" w:tplc="D9E6DB60" w:tentative="1">
      <w:start w:val="1"/>
      <w:numFmt w:val="lowerLetter"/>
      <w:lvlText w:val="%5."/>
      <w:lvlJc w:val="left"/>
      <w:pPr>
        <w:ind w:left="3600" w:hanging="360"/>
      </w:pPr>
    </w:lvl>
    <w:lvl w:ilvl="5" w:tplc="85208B82" w:tentative="1">
      <w:start w:val="1"/>
      <w:numFmt w:val="lowerRoman"/>
      <w:lvlText w:val="%6."/>
      <w:lvlJc w:val="right"/>
      <w:pPr>
        <w:ind w:left="4320" w:hanging="180"/>
      </w:pPr>
    </w:lvl>
    <w:lvl w:ilvl="6" w:tplc="6D361D22" w:tentative="1">
      <w:start w:val="1"/>
      <w:numFmt w:val="decimal"/>
      <w:lvlText w:val="%7."/>
      <w:lvlJc w:val="left"/>
      <w:pPr>
        <w:ind w:left="5040" w:hanging="360"/>
      </w:pPr>
    </w:lvl>
    <w:lvl w:ilvl="7" w:tplc="F0F0BBCE" w:tentative="1">
      <w:start w:val="1"/>
      <w:numFmt w:val="lowerLetter"/>
      <w:lvlText w:val="%8."/>
      <w:lvlJc w:val="left"/>
      <w:pPr>
        <w:ind w:left="5760" w:hanging="360"/>
      </w:pPr>
    </w:lvl>
    <w:lvl w:ilvl="8" w:tplc="83A85240" w:tentative="1">
      <w:start w:val="1"/>
      <w:numFmt w:val="lowerRoman"/>
      <w:lvlText w:val="%9."/>
      <w:lvlJc w:val="right"/>
      <w:pPr>
        <w:ind w:left="6480" w:hanging="180"/>
      </w:pPr>
    </w:lvl>
  </w:abstractNum>
  <w:abstractNum w:abstractNumId="66" w15:restartNumberingAfterBreak="0">
    <w:nsid w:val="7D0906E7"/>
    <w:multiLevelType w:val="multilevel"/>
    <w:tmpl w:val="E832735C"/>
    <w:styleLink w:val="af5"/>
    <w:lvl w:ilvl="0">
      <w:start w:val="1"/>
      <w:numFmt w:val="bullet"/>
      <w:lvlText w:val=""/>
      <w:lvlJc w:val="left"/>
      <w:pPr>
        <w:tabs>
          <w:tab w:val="num" w:pos="924"/>
        </w:tabs>
        <w:ind w:left="924" w:hanging="357"/>
      </w:pPr>
      <w:rPr>
        <w:rFonts w:ascii="Symbol" w:hAnsi="Symbol" w:hint="default"/>
        <w:sz w:val="24"/>
      </w:rPr>
    </w:lvl>
    <w:lvl w:ilvl="1">
      <w:start w:val="1"/>
      <w:numFmt w:val="decimal"/>
      <w:lvlText w:val="%2."/>
      <w:lvlJc w:val="left"/>
      <w:pPr>
        <w:tabs>
          <w:tab w:val="num" w:pos="-977"/>
        </w:tabs>
        <w:ind w:left="-977" w:hanging="360"/>
      </w:pPr>
      <w:rPr>
        <w:rFonts w:hint="default"/>
      </w:rPr>
    </w:lvl>
    <w:lvl w:ilvl="2">
      <w:start w:val="1"/>
      <w:numFmt w:val="bullet"/>
      <w:lvlText w:val=""/>
      <w:lvlJc w:val="left"/>
      <w:pPr>
        <w:tabs>
          <w:tab w:val="num" w:pos="-257"/>
        </w:tabs>
        <w:ind w:left="-257" w:hanging="360"/>
      </w:pPr>
      <w:rPr>
        <w:rFonts w:ascii="Wingdings" w:hAnsi="Wingdings" w:hint="default"/>
      </w:rPr>
    </w:lvl>
    <w:lvl w:ilvl="3">
      <w:start w:val="1"/>
      <w:numFmt w:val="bullet"/>
      <w:lvlText w:val=""/>
      <w:lvlJc w:val="left"/>
      <w:pPr>
        <w:tabs>
          <w:tab w:val="num" w:pos="463"/>
        </w:tabs>
        <w:ind w:left="463" w:hanging="360"/>
      </w:pPr>
      <w:rPr>
        <w:rFonts w:ascii="Symbol" w:hAnsi="Symbol" w:hint="default"/>
      </w:rPr>
    </w:lvl>
    <w:lvl w:ilvl="4">
      <w:start w:val="1"/>
      <w:numFmt w:val="bullet"/>
      <w:lvlText w:val="o"/>
      <w:lvlJc w:val="left"/>
      <w:pPr>
        <w:tabs>
          <w:tab w:val="num" w:pos="1183"/>
        </w:tabs>
        <w:ind w:left="1183" w:hanging="360"/>
      </w:pPr>
      <w:rPr>
        <w:rFonts w:ascii="Courier New" w:hAnsi="Courier New" w:cs="Courier New" w:hint="default"/>
      </w:rPr>
    </w:lvl>
    <w:lvl w:ilvl="5">
      <w:start w:val="1"/>
      <w:numFmt w:val="bullet"/>
      <w:lvlText w:val=""/>
      <w:lvlJc w:val="left"/>
      <w:pPr>
        <w:tabs>
          <w:tab w:val="num" w:pos="1903"/>
        </w:tabs>
        <w:ind w:left="1903" w:hanging="360"/>
      </w:pPr>
      <w:rPr>
        <w:rFonts w:ascii="Wingdings" w:hAnsi="Wingdings" w:hint="default"/>
      </w:rPr>
    </w:lvl>
    <w:lvl w:ilvl="6">
      <w:start w:val="1"/>
      <w:numFmt w:val="bullet"/>
      <w:lvlText w:val=""/>
      <w:lvlJc w:val="left"/>
      <w:pPr>
        <w:tabs>
          <w:tab w:val="num" w:pos="2623"/>
        </w:tabs>
        <w:ind w:left="2623" w:hanging="360"/>
      </w:pPr>
      <w:rPr>
        <w:rFonts w:ascii="Symbol" w:hAnsi="Symbol" w:hint="default"/>
      </w:rPr>
    </w:lvl>
    <w:lvl w:ilvl="7">
      <w:start w:val="1"/>
      <w:numFmt w:val="bullet"/>
      <w:lvlText w:val="o"/>
      <w:lvlJc w:val="left"/>
      <w:pPr>
        <w:tabs>
          <w:tab w:val="num" w:pos="3343"/>
        </w:tabs>
        <w:ind w:left="3343" w:hanging="360"/>
      </w:pPr>
      <w:rPr>
        <w:rFonts w:ascii="Courier New" w:hAnsi="Courier New" w:cs="Courier New" w:hint="default"/>
      </w:rPr>
    </w:lvl>
    <w:lvl w:ilvl="8">
      <w:start w:val="1"/>
      <w:numFmt w:val="bullet"/>
      <w:lvlText w:val=""/>
      <w:lvlJc w:val="left"/>
      <w:pPr>
        <w:tabs>
          <w:tab w:val="num" w:pos="4063"/>
        </w:tabs>
        <w:ind w:left="4063" w:hanging="360"/>
      </w:pPr>
      <w:rPr>
        <w:rFonts w:ascii="Wingdings" w:hAnsi="Wingdings" w:hint="default"/>
      </w:rPr>
    </w:lvl>
  </w:abstractNum>
  <w:num w:numId="1">
    <w:abstractNumId w:val="63"/>
  </w:num>
  <w:num w:numId="2">
    <w:abstractNumId w:val="25"/>
  </w:num>
  <w:num w:numId="3">
    <w:abstractNumId w:val="9"/>
  </w:num>
  <w:num w:numId="4">
    <w:abstractNumId w:val="10"/>
  </w:num>
  <w:num w:numId="5">
    <w:abstractNumId w:val="56"/>
  </w:num>
  <w:num w:numId="6">
    <w:abstractNumId w:val="31"/>
  </w:num>
  <w:num w:numId="7">
    <w:abstractNumId w:val="38"/>
  </w:num>
  <w:num w:numId="8">
    <w:abstractNumId w:val="42"/>
  </w:num>
  <w:num w:numId="9">
    <w:abstractNumId w:val="27"/>
  </w:num>
  <w:num w:numId="10">
    <w:abstractNumId w:val="24"/>
  </w:num>
  <w:num w:numId="11">
    <w:abstractNumId w:val="22"/>
  </w:num>
  <w:num w:numId="12">
    <w:abstractNumId w:val="43"/>
  </w:num>
  <w:num w:numId="13">
    <w:abstractNumId w:val="20"/>
  </w:num>
  <w:num w:numId="14">
    <w:abstractNumId w:val="33"/>
  </w:num>
  <w:num w:numId="15">
    <w:abstractNumId w:val="26"/>
  </w:num>
  <w:num w:numId="16">
    <w:abstractNumId w:val="66"/>
  </w:num>
  <w:num w:numId="17">
    <w:abstractNumId w:val="15"/>
  </w:num>
  <w:num w:numId="18">
    <w:abstractNumId w:val="13"/>
  </w:num>
  <w:num w:numId="19">
    <w:abstractNumId w:val="47"/>
  </w:num>
  <w:num w:numId="20">
    <w:abstractNumId w:val="36"/>
  </w:num>
  <w:num w:numId="21">
    <w:abstractNumId w:val="34"/>
  </w:num>
  <w:num w:numId="22">
    <w:abstractNumId w:val="1"/>
  </w:num>
  <w:num w:numId="23">
    <w:abstractNumId w:val="12"/>
  </w:num>
  <w:num w:numId="24">
    <w:abstractNumId w:val="64"/>
  </w:num>
  <w:num w:numId="25">
    <w:abstractNumId w:val="0"/>
  </w:num>
  <w:num w:numId="26">
    <w:abstractNumId w:val="30"/>
  </w:num>
  <w:num w:numId="27">
    <w:abstractNumId w:val="60"/>
  </w:num>
  <w:num w:numId="28">
    <w:abstractNumId w:val="41"/>
  </w:num>
  <w:num w:numId="29">
    <w:abstractNumId w:val="11"/>
  </w:num>
  <w:num w:numId="30">
    <w:abstractNumId w:val="4"/>
  </w:num>
  <w:num w:numId="31">
    <w:abstractNumId w:val="35"/>
  </w:num>
  <w:num w:numId="32">
    <w:abstractNumId w:val="7"/>
  </w:num>
  <w:num w:numId="33">
    <w:abstractNumId w:val="54"/>
  </w:num>
  <w:num w:numId="34">
    <w:abstractNumId w:val="55"/>
  </w:num>
  <w:num w:numId="35">
    <w:abstractNumId w:val="65"/>
  </w:num>
  <w:num w:numId="36">
    <w:abstractNumId w:val="8"/>
  </w:num>
  <w:num w:numId="37">
    <w:abstractNumId w:val="16"/>
  </w:num>
  <w:num w:numId="38">
    <w:abstractNumId w:val="37"/>
  </w:num>
  <w:num w:numId="39">
    <w:abstractNumId w:val="6"/>
  </w:num>
  <w:num w:numId="40">
    <w:abstractNumId w:val="48"/>
  </w:num>
  <w:num w:numId="41">
    <w:abstractNumId w:val="45"/>
  </w:num>
  <w:num w:numId="42">
    <w:abstractNumId w:val="49"/>
  </w:num>
  <w:num w:numId="43">
    <w:abstractNumId w:val="29"/>
  </w:num>
  <w:num w:numId="44">
    <w:abstractNumId w:val="32"/>
  </w:num>
  <w:num w:numId="45">
    <w:abstractNumId w:val="40"/>
  </w:num>
  <w:num w:numId="46">
    <w:abstractNumId w:val="53"/>
  </w:num>
  <w:num w:numId="47">
    <w:abstractNumId w:val="58"/>
  </w:num>
  <w:num w:numId="48">
    <w:abstractNumId w:val="5"/>
  </w:num>
  <w:num w:numId="49">
    <w:abstractNumId w:val="61"/>
  </w:num>
  <w:num w:numId="50">
    <w:abstractNumId w:val="51"/>
  </w:num>
  <w:num w:numId="51">
    <w:abstractNumId w:val="18"/>
  </w:num>
  <w:num w:numId="52">
    <w:abstractNumId w:val="46"/>
  </w:num>
  <w:num w:numId="53">
    <w:abstractNumId w:val="14"/>
  </w:num>
  <w:num w:numId="54">
    <w:abstractNumId w:val="59"/>
  </w:num>
  <w:num w:numId="55">
    <w:abstractNumId w:val="52"/>
  </w:num>
  <w:num w:numId="56">
    <w:abstractNumId w:val="3"/>
  </w:num>
  <w:num w:numId="57">
    <w:abstractNumId w:val="19"/>
  </w:num>
  <w:num w:numId="58">
    <w:abstractNumId w:val="39"/>
  </w:num>
  <w:num w:numId="59">
    <w:abstractNumId w:val="21"/>
  </w:num>
  <w:num w:numId="60">
    <w:abstractNumId w:val="62"/>
  </w:num>
  <w:num w:numId="61">
    <w:abstractNumId w:val="23"/>
  </w:num>
  <w:num w:numId="62">
    <w:abstractNumId w:val="57"/>
  </w:num>
  <w:num w:numId="6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4"/>
  </w:num>
  <w:num w:numId="66">
    <w:abstractNumId w:val="41"/>
  </w:num>
  <w:num w:numId="67">
    <w:abstractNumId w:val="41"/>
  </w:num>
  <w:num w:numId="68">
    <w:abstractNumId w:val="4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87C"/>
    <w:rsid w:val="000008EE"/>
    <w:rsid w:val="000009C6"/>
    <w:rsid w:val="00000A50"/>
    <w:rsid w:val="0000233B"/>
    <w:rsid w:val="00003410"/>
    <w:rsid w:val="00003745"/>
    <w:rsid w:val="00004CEA"/>
    <w:rsid w:val="00005384"/>
    <w:rsid w:val="00005751"/>
    <w:rsid w:val="00006C5E"/>
    <w:rsid w:val="00006D53"/>
    <w:rsid w:val="00007217"/>
    <w:rsid w:val="00010209"/>
    <w:rsid w:val="000104A9"/>
    <w:rsid w:val="00010CBF"/>
    <w:rsid w:val="00013C48"/>
    <w:rsid w:val="0001422B"/>
    <w:rsid w:val="00015609"/>
    <w:rsid w:val="0001561E"/>
    <w:rsid w:val="000159A7"/>
    <w:rsid w:val="00015CC9"/>
    <w:rsid w:val="000162E2"/>
    <w:rsid w:val="000163D6"/>
    <w:rsid w:val="000172B8"/>
    <w:rsid w:val="0002259A"/>
    <w:rsid w:val="000229C9"/>
    <w:rsid w:val="00023B3C"/>
    <w:rsid w:val="0002410C"/>
    <w:rsid w:val="00026DA1"/>
    <w:rsid w:val="00031A67"/>
    <w:rsid w:val="000330E5"/>
    <w:rsid w:val="00033C64"/>
    <w:rsid w:val="000362AF"/>
    <w:rsid w:val="00041277"/>
    <w:rsid w:val="000435C2"/>
    <w:rsid w:val="000438A5"/>
    <w:rsid w:val="00043B2D"/>
    <w:rsid w:val="000440E4"/>
    <w:rsid w:val="00045C36"/>
    <w:rsid w:val="00046F30"/>
    <w:rsid w:val="00047309"/>
    <w:rsid w:val="00050C5C"/>
    <w:rsid w:val="0005103C"/>
    <w:rsid w:val="000532CA"/>
    <w:rsid w:val="00053391"/>
    <w:rsid w:val="000539DE"/>
    <w:rsid w:val="000543A9"/>
    <w:rsid w:val="00055009"/>
    <w:rsid w:val="00056FED"/>
    <w:rsid w:val="000604E5"/>
    <w:rsid w:val="000638A6"/>
    <w:rsid w:val="00064B67"/>
    <w:rsid w:val="00064D16"/>
    <w:rsid w:val="000655C4"/>
    <w:rsid w:val="00065B3B"/>
    <w:rsid w:val="000705A1"/>
    <w:rsid w:val="00070795"/>
    <w:rsid w:val="00071892"/>
    <w:rsid w:val="00071EA5"/>
    <w:rsid w:val="00072D73"/>
    <w:rsid w:val="00073668"/>
    <w:rsid w:val="00074DA5"/>
    <w:rsid w:val="000800FD"/>
    <w:rsid w:val="00082A43"/>
    <w:rsid w:val="000839C4"/>
    <w:rsid w:val="00083B90"/>
    <w:rsid w:val="00085191"/>
    <w:rsid w:val="000860E0"/>
    <w:rsid w:val="000864BA"/>
    <w:rsid w:val="000864E3"/>
    <w:rsid w:val="00086DA7"/>
    <w:rsid w:val="000874F7"/>
    <w:rsid w:val="000905F3"/>
    <w:rsid w:val="000909C6"/>
    <w:rsid w:val="00091710"/>
    <w:rsid w:val="00091805"/>
    <w:rsid w:val="00091966"/>
    <w:rsid w:val="0009424F"/>
    <w:rsid w:val="00095F07"/>
    <w:rsid w:val="00095F12"/>
    <w:rsid w:val="00097786"/>
    <w:rsid w:val="000977FC"/>
    <w:rsid w:val="000A1E70"/>
    <w:rsid w:val="000A3021"/>
    <w:rsid w:val="000A372D"/>
    <w:rsid w:val="000A4A13"/>
    <w:rsid w:val="000A5990"/>
    <w:rsid w:val="000A5ADF"/>
    <w:rsid w:val="000A5D63"/>
    <w:rsid w:val="000A6445"/>
    <w:rsid w:val="000A6A58"/>
    <w:rsid w:val="000B1506"/>
    <w:rsid w:val="000B1763"/>
    <w:rsid w:val="000B23BA"/>
    <w:rsid w:val="000B25AA"/>
    <w:rsid w:val="000B354A"/>
    <w:rsid w:val="000B3C14"/>
    <w:rsid w:val="000B506E"/>
    <w:rsid w:val="000B6730"/>
    <w:rsid w:val="000B6DF6"/>
    <w:rsid w:val="000C0000"/>
    <w:rsid w:val="000C7379"/>
    <w:rsid w:val="000D226B"/>
    <w:rsid w:val="000D2568"/>
    <w:rsid w:val="000D26C7"/>
    <w:rsid w:val="000D36A5"/>
    <w:rsid w:val="000D635C"/>
    <w:rsid w:val="000D638A"/>
    <w:rsid w:val="000E0D90"/>
    <w:rsid w:val="000E14D8"/>
    <w:rsid w:val="000E163F"/>
    <w:rsid w:val="000E2984"/>
    <w:rsid w:val="000E3343"/>
    <w:rsid w:val="000F13E7"/>
    <w:rsid w:val="000F2589"/>
    <w:rsid w:val="000F2A92"/>
    <w:rsid w:val="000F31B8"/>
    <w:rsid w:val="000F3619"/>
    <w:rsid w:val="000F52A4"/>
    <w:rsid w:val="000F7745"/>
    <w:rsid w:val="000F7ACC"/>
    <w:rsid w:val="001005A9"/>
    <w:rsid w:val="0010077C"/>
    <w:rsid w:val="00101937"/>
    <w:rsid w:val="001029E6"/>
    <w:rsid w:val="00104173"/>
    <w:rsid w:val="00104210"/>
    <w:rsid w:val="001068C1"/>
    <w:rsid w:val="00107F30"/>
    <w:rsid w:val="00110069"/>
    <w:rsid w:val="00112C28"/>
    <w:rsid w:val="00113F17"/>
    <w:rsid w:val="00113F4F"/>
    <w:rsid w:val="00115BD2"/>
    <w:rsid w:val="00116DA6"/>
    <w:rsid w:val="00120E16"/>
    <w:rsid w:val="00120FB6"/>
    <w:rsid w:val="0012164B"/>
    <w:rsid w:val="0012215A"/>
    <w:rsid w:val="00122354"/>
    <w:rsid w:val="00123A27"/>
    <w:rsid w:val="00124CB5"/>
    <w:rsid w:val="0012570E"/>
    <w:rsid w:val="001265EF"/>
    <w:rsid w:val="0012695C"/>
    <w:rsid w:val="00126CF8"/>
    <w:rsid w:val="00126DC0"/>
    <w:rsid w:val="00127767"/>
    <w:rsid w:val="00130D65"/>
    <w:rsid w:val="001314E8"/>
    <w:rsid w:val="001334CD"/>
    <w:rsid w:val="001338FF"/>
    <w:rsid w:val="00133AE4"/>
    <w:rsid w:val="00134474"/>
    <w:rsid w:val="0013509C"/>
    <w:rsid w:val="001356F7"/>
    <w:rsid w:val="00135E6E"/>
    <w:rsid w:val="0014091C"/>
    <w:rsid w:val="00140F1F"/>
    <w:rsid w:val="001411AA"/>
    <w:rsid w:val="001413BA"/>
    <w:rsid w:val="00142F19"/>
    <w:rsid w:val="00144AF6"/>
    <w:rsid w:val="001465BB"/>
    <w:rsid w:val="0015008F"/>
    <w:rsid w:val="0015164F"/>
    <w:rsid w:val="001530FE"/>
    <w:rsid w:val="00154FC7"/>
    <w:rsid w:val="0016150C"/>
    <w:rsid w:val="00162082"/>
    <w:rsid w:val="00162A16"/>
    <w:rsid w:val="001639EA"/>
    <w:rsid w:val="00164067"/>
    <w:rsid w:val="001641F3"/>
    <w:rsid w:val="00164996"/>
    <w:rsid w:val="0017245A"/>
    <w:rsid w:val="001725EC"/>
    <w:rsid w:val="00172BAF"/>
    <w:rsid w:val="00172CF9"/>
    <w:rsid w:val="00173878"/>
    <w:rsid w:val="001741CF"/>
    <w:rsid w:val="00174AE8"/>
    <w:rsid w:val="00174CF6"/>
    <w:rsid w:val="0017573D"/>
    <w:rsid w:val="00175DEE"/>
    <w:rsid w:val="0017622D"/>
    <w:rsid w:val="0017630F"/>
    <w:rsid w:val="001767B1"/>
    <w:rsid w:val="001802E7"/>
    <w:rsid w:val="001813FD"/>
    <w:rsid w:val="00181917"/>
    <w:rsid w:val="001819D7"/>
    <w:rsid w:val="00182833"/>
    <w:rsid w:val="00182893"/>
    <w:rsid w:val="001828D8"/>
    <w:rsid w:val="00182CCC"/>
    <w:rsid w:val="0018363B"/>
    <w:rsid w:val="00183E7C"/>
    <w:rsid w:val="001843E5"/>
    <w:rsid w:val="001851DE"/>
    <w:rsid w:val="00185FD7"/>
    <w:rsid w:val="0018723A"/>
    <w:rsid w:val="0019186C"/>
    <w:rsid w:val="001920FE"/>
    <w:rsid w:val="00193C24"/>
    <w:rsid w:val="001941E0"/>
    <w:rsid w:val="001951C5"/>
    <w:rsid w:val="00195498"/>
    <w:rsid w:val="0019733D"/>
    <w:rsid w:val="001A006A"/>
    <w:rsid w:val="001A1914"/>
    <w:rsid w:val="001A2738"/>
    <w:rsid w:val="001A35C0"/>
    <w:rsid w:val="001A4197"/>
    <w:rsid w:val="001A431C"/>
    <w:rsid w:val="001A4B0C"/>
    <w:rsid w:val="001B26DE"/>
    <w:rsid w:val="001B36A0"/>
    <w:rsid w:val="001B45C3"/>
    <w:rsid w:val="001B5B7E"/>
    <w:rsid w:val="001B5BD0"/>
    <w:rsid w:val="001B7402"/>
    <w:rsid w:val="001B7D2E"/>
    <w:rsid w:val="001B7D81"/>
    <w:rsid w:val="001C23B2"/>
    <w:rsid w:val="001C23C3"/>
    <w:rsid w:val="001C2CD8"/>
    <w:rsid w:val="001C47B7"/>
    <w:rsid w:val="001C5D1A"/>
    <w:rsid w:val="001C659A"/>
    <w:rsid w:val="001C65FE"/>
    <w:rsid w:val="001C7316"/>
    <w:rsid w:val="001C7B40"/>
    <w:rsid w:val="001D08DB"/>
    <w:rsid w:val="001D11EA"/>
    <w:rsid w:val="001D203D"/>
    <w:rsid w:val="001D5F82"/>
    <w:rsid w:val="001D6418"/>
    <w:rsid w:val="001E0053"/>
    <w:rsid w:val="001E06F9"/>
    <w:rsid w:val="001E0A52"/>
    <w:rsid w:val="001E534D"/>
    <w:rsid w:val="001E62A3"/>
    <w:rsid w:val="001F0934"/>
    <w:rsid w:val="001F15C6"/>
    <w:rsid w:val="001F1ED5"/>
    <w:rsid w:val="001F38E7"/>
    <w:rsid w:val="001F544D"/>
    <w:rsid w:val="001F6558"/>
    <w:rsid w:val="002005DC"/>
    <w:rsid w:val="002019BE"/>
    <w:rsid w:val="00201D17"/>
    <w:rsid w:val="0020219C"/>
    <w:rsid w:val="00202EEE"/>
    <w:rsid w:val="0020370D"/>
    <w:rsid w:val="002037C4"/>
    <w:rsid w:val="0020472B"/>
    <w:rsid w:val="002054A6"/>
    <w:rsid w:val="00206113"/>
    <w:rsid w:val="00206FD3"/>
    <w:rsid w:val="00210959"/>
    <w:rsid w:val="00211FAB"/>
    <w:rsid w:val="00215751"/>
    <w:rsid w:val="00220655"/>
    <w:rsid w:val="002209FC"/>
    <w:rsid w:val="00221AA0"/>
    <w:rsid w:val="00223AEC"/>
    <w:rsid w:val="00223B90"/>
    <w:rsid w:val="002251E9"/>
    <w:rsid w:val="00226ED8"/>
    <w:rsid w:val="00232168"/>
    <w:rsid w:val="0023296B"/>
    <w:rsid w:val="00232B8E"/>
    <w:rsid w:val="00233ED6"/>
    <w:rsid w:val="0023412D"/>
    <w:rsid w:val="00234855"/>
    <w:rsid w:val="0023725B"/>
    <w:rsid w:val="0023744D"/>
    <w:rsid w:val="00241AF9"/>
    <w:rsid w:val="00245D02"/>
    <w:rsid w:val="00246877"/>
    <w:rsid w:val="00246BAE"/>
    <w:rsid w:val="00247634"/>
    <w:rsid w:val="0025155B"/>
    <w:rsid w:val="00251C97"/>
    <w:rsid w:val="00253C94"/>
    <w:rsid w:val="002553BF"/>
    <w:rsid w:val="00255B0C"/>
    <w:rsid w:val="00257C7F"/>
    <w:rsid w:val="00261C80"/>
    <w:rsid w:val="00262968"/>
    <w:rsid w:val="00262D7F"/>
    <w:rsid w:val="00263FC4"/>
    <w:rsid w:val="00265DC7"/>
    <w:rsid w:val="0027006F"/>
    <w:rsid w:val="00271525"/>
    <w:rsid w:val="00271728"/>
    <w:rsid w:val="002738C5"/>
    <w:rsid w:val="0027432B"/>
    <w:rsid w:val="00274750"/>
    <w:rsid w:val="0027735E"/>
    <w:rsid w:val="00277839"/>
    <w:rsid w:val="00277976"/>
    <w:rsid w:val="002817F8"/>
    <w:rsid w:val="002835BD"/>
    <w:rsid w:val="00283C1A"/>
    <w:rsid w:val="00283CA3"/>
    <w:rsid w:val="002841D9"/>
    <w:rsid w:val="002844AC"/>
    <w:rsid w:val="00287A12"/>
    <w:rsid w:val="0029005D"/>
    <w:rsid w:val="00291371"/>
    <w:rsid w:val="00291CB8"/>
    <w:rsid w:val="00292D03"/>
    <w:rsid w:val="00292EF4"/>
    <w:rsid w:val="002932B3"/>
    <w:rsid w:val="00294D7B"/>
    <w:rsid w:val="002A1E4F"/>
    <w:rsid w:val="002A4199"/>
    <w:rsid w:val="002A47EE"/>
    <w:rsid w:val="002A5B6D"/>
    <w:rsid w:val="002A5BDF"/>
    <w:rsid w:val="002B0747"/>
    <w:rsid w:val="002B0BB6"/>
    <w:rsid w:val="002B17AA"/>
    <w:rsid w:val="002B2045"/>
    <w:rsid w:val="002B2524"/>
    <w:rsid w:val="002B276D"/>
    <w:rsid w:val="002B3A91"/>
    <w:rsid w:val="002B3E1C"/>
    <w:rsid w:val="002B3ECA"/>
    <w:rsid w:val="002B47BD"/>
    <w:rsid w:val="002B4AC9"/>
    <w:rsid w:val="002B4F60"/>
    <w:rsid w:val="002B7803"/>
    <w:rsid w:val="002C0A44"/>
    <w:rsid w:val="002C1B05"/>
    <w:rsid w:val="002C1D06"/>
    <w:rsid w:val="002C22AD"/>
    <w:rsid w:val="002C2D23"/>
    <w:rsid w:val="002C3084"/>
    <w:rsid w:val="002C4B94"/>
    <w:rsid w:val="002C5D6C"/>
    <w:rsid w:val="002C63F7"/>
    <w:rsid w:val="002D08DC"/>
    <w:rsid w:val="002D0F61"/>
    <w:rsid w:val="002D11E2"/>
    <w:rsid w:val="002D1484"/>
    <w:rsid w:val="002D19B6"/>
    <w:rsid w:val="002D4274"/>
    <w:rsid w:val="002D4E78"/>
    <w:rsid w:val="002D60CB"/>
    <w:rsid w:val="002D6BAF"/>
    <w:rsid w:val="002D701A"/>
    <w:rsid w:val="002D7E25"/>
    <w:rsid w:val="002E0C85"/>
    <w:rsid w:val="002E57ED"/>
    <w:rsid w:val="002E5A41"/>
    <w:rsid w:val="002F0371"/>
    <w:rsid w:val="002F144E"/>
    <w:rsid w:val="002F3AAA"/>
    <w:rsid w:val="002F4F8D"/>
    <w:rsid w:val="002F6A9F"/>
    <w:rsid w:val="002F7E0D"/>
    <w:rsid w:val="003002B3"/>
    <w:rsid w:val="00300E7B"/>
    <w:rsid w:val="003029AC"/>
    <w:rsid w:val="00303C0B"/>
    <w:rsid w:val="00304D3E"/>
    <w:rsid w:val="00307216"/>
    <w:rsid w:val="00307237"/>
    <w:rsid w:val="00307BA9"/>
    <w:rsid w:val="00307DDA"/>
    <w:rsid w:val="003120C9"/>
    <w:rsid w:val="00312431"/>
    <w:rsid w:val="00312A4D"/>
    <w:rsid w:val="00313084"/>
    <w:rsid w:val="003133FE"/>
    <w:rsid w:val="00314DF4"/>
    <w:rsid w:val="0031562A"/>
    <w:rsid w:val="00317C5F"/>
    <w:rsid w:val="003211E5"/>
    <w:rsid w:val="00322358"/>
    <w:rsid w:val="003224CD"/>
    <w:rsid w:val="00322750"/>
    <w:rsid w:val="003250E4"/>
    <w:rsid w:val="003250E6"/>
    <w:rsid w:val="003259F7"/>
    <w:rsid w:val="003265B8"/>
    <w:rsid w:val="00327183"/>
    <w:rsid w:val="00330458"/>
    <w:rsid w:val="003307FC"/>
    <w:rsid w:val="003355C6"/>
    <w:rsid w:val="0033563F"/>
    <w:rsid w:val="003358AB"/>
    <w:rsid w:val="00335BDD"/>
    <w:rsid w:val="00337233"/>
    <w:rsid w:val="003403E5"/>
    <w:rsid w:val="003413FE"/>
    <w:rsid w:val="00343A83"/>
    <w:rsid w:val="00343F06"/>
    <w:rsid w:val="003442CF"/>
    <w:rsid w:val="003468FA"/>
    <w:rsid w:val="00347B6A"/>
    <w:rsid w:val="003517D7"/>
    <w:rsid w:val="00352B21"/>
    <w:rsid w:val="00353F9B"/>
    <w:rsid w:val="003547A8"/>
    <w:rsid w:val="00355313"/>
    <w:rsid w:val="00356005"/>
    <w:rsid w:val="0035616C"/>
    <w:rsid w:val="00361758"/>
    <w:rsid w:val="00361D75"/>
    <w:rsid w:val="00363143"/>
    <w:rsid w:val="00363BD1"/>
    <w:rsid w:val="00363F80"/>
    <w:rsid w:val="00365D80"/>
    <w:rsid w:val="003664C2"/>
    <w:rsid w:val="00367001"/>
    <w:rsid w:val="003674E9"/>
    <w:rsid w:val="0037027C"/>
    <w:rsid w:val="003710D3"/>
    <w:rsid w:val="00373336"/>
    <w:rsid w:val="00373A7C"/>
    <w:rsid w:val="00373F33"/>
    <w:rsid w:val="003741E1"/>
    <w:rsid w:val="00374B38"/>
    <w:rsid w:val="00377243"/>
    <w:rsid w:val="00377800"/>
    <w:rsid w:val="003819BA"/>
    <w:rsid w:val="00382A88"/>
    <w:rsid w:val="00382C8D"/>
    <w:rsid w:val="003847DE"/>
    <w:rsid w:val="0038484A"/>
    <w:rsid w:val="003861CD"/>
    <w:rsid w:val="00386999"/>
    <w:rsid w:val="00387D61"/>
    <w:rsid w:val="00390E61"/>
    <w:rsid w:val="00393E28"/>
    <w:rsid w:val="00396BFB"/>
    <w:rsid w:val="003A074F"/>
    <w:rsid w:val="003A1A3E"/>
    <w:rsid w:val="003A1AA9"/>
    <w:rsid w:val="003A2B91"/>
    <w:rsid w:val="003A2C1A"/>
    <w:rsid w:val="003A4179"/>
    <w:rsid w:val="003A79E9"/>
    <w:rsid w:val="003B210B"/>
    <w:rsid w:val="003B2E27"/>
    <w:rsid w:val="003B5FC5"/>
    <w:rsid w:val="003B628D"/>
    <w:rsid w:val="003C0B1F"/>
    <w:rsid w:val="003C2CBC"/>
    <w:rsid w:val="003C2FCF"/>
    <w:rsid w:val="003C374A"/>
    <w:rsid w:val="003C41CD"/>
    <w:rsid w:val="003C54E0"/>
    <w:rsid w:val="003C773B"/>
    <w:rsid w:val="003D1A17"/>
    <w:rsid w:val="003D2D3E"/>
    <w:rsid w:val="003D36F8"/>
    <w:rsid w:val="003D6100"/>
    <w:rsid w:val="003D68C2"/>
    <w:rsid w:val="003E05A9"/>
    <w:rsid w:val="003E1A79"/>
    <w:rsid w:val="003E1D0D"/>
    <w:rsid w:val="003E3830"/>
    <w:rsid w:val="003E3B20"/>
    <w:rsid w:val="003E4FA8"/>
    <w:rsid w:val="003E6F6D"/>
    <w:rsid w:val="003E709F"/>
    <w:rsid w:val="003F0056"/>
    <w:rsid w:val="003F0546"/>
    <w:rsid w:val="003F20D1"/>
    <w:rsid w:val="003F2DDC"/>
    <w:rsid w:val="003F74A4"/>
    <w:rsid w:val="003F7B36"/>
    <w:rsid w:val="0040332A"/>
    <w:rsid w:val="004038D2"/>
    <w:rsid w:val="00405F98"/>
    <w:rsid w:val="00405FCB"/>
    <w:rsid w:val="004063CB"/>
    <w:rsid w:val="0040772C"/>
    <w:rsid w:val="00407873"/>
    <w:rsid w:val="00407A7E"/>
    <w:rsid w:val="00410F18"/>
    <w:rsid w:val="0041109B"/>
    <w:rsid w:val="00413C70"/>
    <w:rsid w:val="00413F7A"/>
    <w:rsid w:val="00414A49"/>
    <w:rsid w:val="00415ADC"/>
    <w:rsid w:val="0041697E"/>
    <w:rsid w:val="004169EA"/>
    <w:rsid w:val="004170B4"/>
    <w:rsid w:val="00417807"/>
    <w:rsid w:val="00420AA8"/>
    <w:rsid w:val="00421157"/>
    <w:rsid w:val="00421AAF"/>
    <w:rsid w:val="00421CC8"/>
    <w:rsid w:val="0042238A"/>
    <w:rsid w:val="00422B06"/>
    <w:rsid w:val="00423C92"/>
    <w:rsid w:val="00426176"/>
    <w:rsid w:val="0042619D"/>
    <w:rsid w:val="00427D89"/>
    <w:rsid w:val="00432615"/>
    <w:rsid w:val="00433737"/>
    <w:rsid w:val="00433EC8"/>
    <w:rsid w:val="00434D45"/>
    <w:rsid w:val="00435368"/>
    <w:rsid w:val="00435E69"/>
    <w:rsid w:val="004364FF"/>
    <w:rsid w:val="00436FAB"/>
    <w:rsid w:val="00440AD7"/>
    <w:rsid w:val="00441CE5"/>
    <w:rsid w:val="004475B0"/>
    <w:rsid w:val="00450610"/>
    <w:rsid w:val="00450D18"/>
    <w:rsid w:val="004519E0"/>
    <w:rsid w:val="00452460"/>
    <w:rsid w:val="0045442D"/>
    <w:rsid w:val="004550B9"/>
    <w:rsid w:val="004553D2"/>
    <w:rsid w:val="00455605"/>
    <w:rsid w:val="0045584F"/>
    <w:rsid w:val="00456059"/>
    <w:rsid w:val="0045651C"/>
    <w:rsid w:val="00456F1E"/>
    <w:rsid w:val="0046099B"/>
    <w:rsid w:val="004616CC"/>
    <w:rsid w:val="00461B28"/>
    <w:rsid w:val="00461D76"/>
    <w:rsid w:val="00463D35"/>
    <w:rsid w:val="00463D3A"/>
    <w:rsid w:val="004645AC"/>
    <w:rsid w:val="00465052"/>
    <w:rsid w:val="00465E32"/>
    <w:rsid w:val="00466437"/>
    <w:rsid w:val="00470555"/>
    <w:rsid w:val="0047242F"/>
    <w:rsid w:val="004744AB"/>
    <w:rsid w:val="0047573F"/>
    <w:rsid w:val="00475B81"/>
    <w:rsid w:val="004766BE"/>
    <w:rsid w:val="004767D8"/>
    <w:rsid w:val="00476900"/>
    <w:rsid w:val="004816D7"/>
    <w:rsid w:val="004823A1"/>
    <w:rsid w:val="00482DC0"/>
    <w:rsid w:val="00483439"/>
    <w:rsid w:val="00483759"/>
    <w:rsid w:val="00483C6D"/>
    <w:rsid w:val="0048415F"/>
    <w:rsid w:val="00484AD1"/>
    <w:rsid w:val="0048567B"/>
    <w:rsid w:val="004857A0"/>
    <w:rsid w:val="004859B5"/>
    <w:rsid w:val="004863D9"/>
    <w:rsid w:val="00490140"/>
    <w:rsid w:val="00490DE4"/>
    <w:rsid w:val="00491BB6"/>
    <w:rsid w:val="004920BD"/>
    <w:rsid w:val="004922AE"/>
    <w:rsid w:val="00492C77"/>
    <w:rsid w:val="0049315C"/>
    <w:rsid w:val="0049325B"/>
    <w:rsid w:val="004935FC"/>
    <w:rsid w:val="00493B93"/>
    <w:rsid w:val="00494B91"/>
    <w:rsid w:val="00496E90"/>
    <w:rsid w:val="00496EC9"/>
    <w:rsid w:val="00497161"/>
    <w:rsid w:val="00497369"/>
    <w:rsid w:val="004977FE"/>
    <w:rsid w:val="004A0D51"/>
    <w:rsid w:val="004A0F10"/>
    <w:rsid w:val="004A3362"/>
    <w:rsid w:val="004A71FB"/>
    <w:rsid w:val="004B0162"/>
    <w:rsid w:val="004B09E5"/>
    <w:rsid w:val="004B5CE7"/>
    <w:rsid w:val="004B6E48"/>
    <w:rsid w:val="004C01D7"/>
    <w:rsid w:val="004C13C5"/>
    <w:rsid w:val="004C2969"/>
    <w:rsid w:val="004C35E5"/>
    <w:rsid w:val="004C585C"/>
    <w:rsid w:val="004D66F8"/>
    <w:rsid w:val="004D7F7C"/>
    <w:rsid w:val="004E1455"/>
    <w:rsid w:val="004E2B38"/>
    <w:rsid w:val="004E4FD4"/>
    <w:rsid w:val="004E7042"/>
    <w:rsid w:val="004E74E4"/>
    <w:rsid w:val="004E7BC1"/>
    <w:rsid w:val="004F108E"/>
    <w:rsid w:val="004F21A0"/>
    <w:rsid w:val="004F322A"/>
    <w:rsid w:val="004F5751"/>
    <w:rsid w:val="004F5D0D"/>
    <w:rsid w:val="004F5E11"/>
    <w:rsid w:val="004F68A8"/>
    <w:rsid w:val="004F77F8"/>
    <w:rsid w:val="004F7B31"/>
    <w:rsid w:val="0050184E"/>
    <w:rsid w:val="00503507"/>
    <w:rsid w:val="00504079"/>
    <w:rsid w:val="00504598"/>
    <w:rsid w:val="005049E6"/>
    <w:rsid w:val="00504D3D"/>
    <w:rsid w:val="0050628B"/>
    <w:rsid w:val="00510B33"/>
    <w:rsid w:val="005116F8"/>
    <w:rsid w:val="005127D7"/>
    <w:rsid w:val="005148E9"/>
    <w:rsid w:val="00517825"/>
    <w:rsid w:val="00520992"/>
    <w:rsid w:val="00521503"/>
    <w:rsid w:val="0052311A"/>
    <w:rsid w:val="005250E9"/>
    <w:rsid w:val="0052516D"/>
    <w:rsid w:val="00526208"/>
    <w:rsid w:val="005274E4"/>
    <w:rsid w:val="00527B23"/>
    <w:rsid w:val="00531E8A"/>
    <w:rsid w:val="005324EA"/>
    <w:rsid w:val="005357FB"/>
    <w:rsid w:val="00535B79"/>
    <w:rsid w:val="00537637"/>
    <w:rsid w:val="00541599"/>
    <w:rsid w:val="00545B45"/>
    <w:rsid w:val="00546E51"/>
    <w:rsid w:val="00547AAB"/>
    <w:rsid w:val="0055081A"/>
    <w:rsid w:val="0055168B"/>
    <w:rsid w:val="00553BC8"/>
    <w:rsid w:val="00553D44"/>
    <w:rsid w:val="005553CD"/>
    <w:rsid w:val="00556488"/>
    <w:rsid w:val="005601F9"/>
    <w:rsid w:val="00560DFD"/>
    <w:rsid w:val="005624DB"/>
    <w:rsid w:val="00562FB1"/>
    <w:rsid w:val="005631E8"/>
    <w:rsid w:val="00565B27"/>
    <w:rsid w:val="0056606B"/>
    <w:rsid w:val="005661FE"/>
    <w:rsid w:val="00567129"/>
    <w:rsid w:val="005674B1"/>
    <w:rsid w:val="00570840"/>
    <w:rsid w:val="005709B2"/>
    <w:rsid w:val="00570E1B"/>
    <w:rsid w:val="00571966"/>
    <w:rsid w:val="00573BA4"/>
    <w:rsid w:val="005742F8"/>
    <w:rsid w:val="00575587"/>
    <w:rsid w:val="00576F18"/>
    <w:rsid w:val="00582AE3"/>
    <w:rsid w:val="0058349D"/>
    <w:rsid w:val="00585632"/>
    <w:rsid w:val="00586F4C"/>
    <w:rsid w:val="0058798C"/>
    <w:rsid w:val="00590199"/>
    <w:rsid w:val="00590970"/>
    <w:rsid w:val="00592BDD"/>
    <w:rsid w:val="00592D54"/>
    <w:rsid w:val="005931E1"/>
    <w:rsid w:val="0059402B"/>
    <w:rsid w:val="00594D2D"/>
    <w:rsid w:val="00595EB2"/>
    <w:rsid w:val="00596FBA"/>
    <w:rsid w:val="005A1753"/>
    <w:rsid w:val="005A6C12"/>
    <w:rsid w:val="005B05C9"/>
    <w:rsid w:val="005B1859"/>
    <w:rsid w:val="005B1BF8"/>
    <w:rsid w:val="005B2C1F"/>
    <w:rsid w:val="005B32BF"/>
    <w:rsid w:val="005B56C5"/>
    <w:rsid w:val="005B6A19"/>
    <w:rsid w:val="005B6A5C"/>
    <w:rsid w:val="005B7212"/>
    <w:rsid w:val="005C11EF"/>
    <w:rsid w:val="005C34AA"/>
    <w:rsid w:val="005C530A"/>
    <w:rsid w:val="005C58A1"/>
    <w:rsid w:val="005C63D8"/>
    <w:rsid w:val="005C6718"/>
    <w:rsid w:val="005C74B8"/>
    <w:rsid w:val="005C756F"/>
    <w:rsid w:val="005C7D9E"/>
    <w:rsid w:val="005D1B61"/>
    <w:rsid w:val="005D310D"/>
    <w:rsid w:val="005D3765"/>
    <w:rsid w:val="005D435F"/>
    <w:rsid w:val="005D499C"/>
    <w:rsid w:val="005D6F8C"/>
    <w:rsid w:val="005D7085"/>
    <w:rsid w:val="005E04F6"/>
    <w:rsid w:val="005E18A0"/>
    <w:rsid w:val="005E315E"/>
    <w:rsid w:val="005E3D51"/>
    <w:rsid w:val="005E5F47"/>
    <w:rsid w:val="005E6362"/>
    <w:rsid w:val="005E67F4"/>
    <w:rsid w:val="005E69A5"/>
    <w:rsid w:val="005E70F8"/>
    <w:rsid w:val="005E7EDD"/>
    <w:rsid w:val="005F165C"/>
    <w:rsid w:val="005F206B"/>
    <w:rsid w:val="005F27CD"/>
    <w:rsid w:val="005F2F6D"/>
    <w:rsid w:val="005F3883"/>
    <w:rsid w:val="005F47AF"/>
    <w:rsid w:val="005F4B52"/>
    <w:rsid w:val="005F6398"/>
    <w:rsid w:val="005F6A04"/>
    <w:rsid w:val="005F754C"/>
    <w:rsid w:val="00600F66"/>
    <w:rsid w:val="00602098"/>
    <w:rsid w:val="006022DF"/>
    <w:rsid w:val="00603330"/>
    <w:rsid w:val="006033E5"/>
    <w:rsid w:val="0060361F"/>
    <w:rsid w:val="006041D4"/>
    <w:rsid w:val="006055ED"/>
    <w:rsid w:val="00605776"/>
    <w:rsid w:val="00605792"/>
    <w:rsid w:val="00605AE2"/>
    <w:rsid w:val="00605C94"/>
    <w:rsid w:val="0060605F"/>
    <w:rsid w:val="00606EAC"/>
    <w:rsid w:val="006073B7"/>
    <w:rsid w:val="006073E9"/>
    <w:rsid w:val="0061264F"/>
    <w:rsid w:val="00612A3E"/>
    <w:rsid w:val="00612A50"/>
    <w:rsid w:val="00614DF1"/>
    <w:rsid w:val="00615F8C"/>
    <w:rsid w:val="00616417"/>
    <w:rsid w:val="00616D1B"/>
    <w:rsid w:val="00620181"/>
    <w:rsid w:val="0062046C"/>
    <w:rsid w:val="00620754"/>
    <w:rsid w:val="006226B3"/>
    <w:rsid w:val="006227A6"/>
    <w:rsid w:val="00630D70"/>
    <w:rsid w:val="006317E1"/>
    <w:rsid w:val="00632900"/>
    <w:rsid w:val="00633E34"/>
    <w:rsid w:val="006349F5"/>
    <w:rsid w:val="00635269"/>
    <w:rsid w:val="00636BB6"/>
    <w:rsid w:val="00640E01"/>
    <w:rsid w:val="00642795"/>
    <w:rsid w:val="00642B3B"/>
    <w:rsid w:val="00643B2D"/>
    <w:rsid w:val="00643D3C"/>
    <w:rsid w:val="0064445B"/>
    <w:rsid w:val="00646103"/>
    <w:rsid w:val="00646E18"/>
    <w:rsid w:val="006473A8"/>
    <w:rsid w:val="0064773E"/>
    <w:rsid w:val="00650608"/>
    <w:rsid w:val="00650667"/>
    <w:rsid w:val="00652FD3"/>
    <w:rsid w:val="0065365A"/>
    <w:rsid w:val="00655737"/>
    <w:rsid w:val="0065679A"/>
    <w:rsid w:val="00657033"/>
    <w:rsid w:val="00657368"/>
    <w:rsid w:val="00660AC6"/>
    <w:rsid w:val="00660CFE"/>
    <w:rsid w:val="0066151A"/>
    <w:rsid w:val="00661A44"/>
    <w:rsid w:val="00661ED3"/>
    <w:rsid w:val="00664154"/>
    <w:rsid w:val="006664F3"/>
    <w:rsid w:val="00667081"/>
    <w:rsid w:val="00671164"/>
    <w:rsid w:val="0067119B"/>
    <w:rsid w:val="00671855"/>
    <w:rsid w:val="00674D85"/>
    <w:rsid w:val="00674FF9"/>
    <w:rsid w:val="006759D6"/>
    <w:rsid w:val="00675C66"/>
    <w:rsid w:val="006769A1"/>
    <w:rsid w:val="00676D8F"/>
    <w:rsid w:val="006805FA"/>
    <w:rsid w:val="006813C2"/>
    <w:rsid w:val="00682C00"/>
    <w:rsid w:val="00682E42"/>
    <w:rsid w:val="00683395"/>
    <w:rsid w:val="006836DD"/>
    <w:rsid w:val="0068526C"/>
    <w:rsid w:val="0069211C"/>
    <w:rsid w:val="0069297F"/>
    <w:rsid w:val="006934E7"/>
    <w:rsid w:val="00694411"/>
    <w:rsid w:val="006944C2"/>
    <w:rsid w:val="006956C7"/>
    <w:rsid w:val="00696F10"/>
    <w:rsid w:val="006972F7"/>
    <w:rsid w:val="006A2BAF"/>
    <w:rsid w:val="006A474F"/>
    <w:rsid w:val="006A4B10"/>
    <w:rsid w:val="006A4DE5"/>
    <w:rsid w:val="006A734F"/>
    <w:rsid w:val="006A7CB1"/>
    <w:rsid w:val="006B064C"/>
    <w:rsid w:val="006B0B08"/>
    <w:rsid w:val="006B1B51"/>
    <w:rsid w:val="006B1E39"/>
    <w:rsid w:val="006B4433"/>
    <w:rsid w:val="006B560E"/>
    <w:rsid w:val="006B5ABA"/>
    <w:rsid w:val="006B5FEC"/>
    <w:rsid w:val="006B614D"/>
    <w:rsid w:val="006B7566"/>
    <w:rsid w:val="006B7B24"/>
    <w:rsid w:val="006C0A38"/>
    <w:rsid w:val="006C1171"/>
    <w:rsid w:val="006C1F20"/>
    <w:rsid w:val="006C35AD"/>
    <w:rsid w:val="006C4C0D"/>
    <w:rsid w:val="006C4D9B"/>
    <w:rsid w:val="006C4FB2"/>
    <w:rsid w:val="006C6379"/>
    <w:rsid w:val="006C7311"/>
    <w:rsid w:val="006C79F0"/>
    <w:rsid w:val="006D152C"/>
    <w:rsid w:val="006D15E2"/>
    <w:rsid w:val="006D24E4"/>
    <w:rsid w:val="006D2C2A"/>
    <w:rsid w:val="006D7E1F"/>
    <w:rsid w:val="006E1474"/>
    <w:rsid w:val="006E2A08"/>
    <w:rsid w:val="006E3893"/>
    <w:rsid w:val="006E5201"/>
    <w:rsid w:val="006E6AFB"/>
    <w:rsid w:val="006E6E53"/>
    <w:rsid w:val="006F0AD4"/>
    <w:rsid w:val="006F22A0"/>
    <w:rsid w:val="006F2DAC"/>
    <w:rsid w:val="006F32BD"/>
    <w:rsid w:val="006F4411"/>
    <w:rsid w:val="006F57F4"/>
    <w:rsid w:val="006F6685"/>
    <w:rsid w:val="006F72B2"/>
    <w:rsid w:val="00701101"/>
    <w:rsid w:val="00701117"/>
    <w:rsid w:val="00701B01"/>
    <w:rsid w:val="00702DA3"/>
    <w:rsid w:val="007030A2"/>
    <w:rsid w:val="00703D59"/>
    <w:rsid w:val="00703D70"/>
    <w:rsid w:val="007047D6"/>
    <w:rsid w:val="00704DC9"/>
    <w:rsid w:val="007058C5"/>
    <w:rsid w:val="00706FF5"/>
    <w:rsid w:val="007145FE"/>
    <w:rsid w:val="00720367"/>
    <w:rsid w:val="00721D17"/>
    <w:rsid w:val="00722907"/>
    <w:rsid w:val="0072453F"/>
    <w:rsid w:val="0072543C"/>
    <w:rsid w:val="00726160"/>
    <w:rsid w:val="007261F9"/>
    <w:rsid w:val="00727219"/>
    <w:rsid w:val="0073131B"/>
    <w:rsid w:val="00734B97"/>
    <w:rsid w:val="00735C7F"/>
    <w:rsid w:val="007365E9"/>
    <w:rsid w:val="0073699E"/>
    <w:rsid w:val="007402AA"/>
    <w:rsid w:val="00744039"/>
    <w:rsid w:val="00744687"/>
    <w:rsid w:val="00745DD1"/>
    <w:rsid w:val="00746BD7"/>
    <w:rsid w:val="0074797B"/>
    <w:rsid w:val="007518B4"/>
    <w:rsid w:val="0075333D"/>
    <w:rsid w:val="0075374E"/>
    <w:rsid w:val="00754B36"/>
    <w:rsid w:val="0075540F"/>
    <w:rsid w:val="007574D8"/>
    <w:rsid w:val="00761731"/>
    <w:rsid w:val="007618A7"/>
    <w:rsid w:val="007627D0"/>
    <w:rsid w:val="0076299A"/>
    <w:rsid w:val="0076443F"/>
    <w:rsid w:val="00764B8E"/>
    <w:rsid w:val="007651E0"/>
    <w:rsid w:val="00766170"/>
    <w:rsid w:val="007678F1"/>
    <w:rsid w:val="00772F05"/>
    <w:rsid w:val="00773A1F"/>
    <w:rsid w:val="007761BE"/>
    <w:rsid w:val="00776BBD"/>
    <w:rsid w:val="00776C10"/>
    <w:rsid w:val="007801C9"/>
    <w:rsid w:val="00781065"/>
    <w:rsid w:val="00781272"/>
    <w:rsid w:val="00781639"/>
    <w:rsid w:val="00782E0E"/>
    <w:rsid w:val="00783ECE"/>
    <w:rsid w:val="00784C7B"/>
    <w:rsid w:val="00784D95"/>
    <w:rsid w:val="00784FF7"/>
    <w:rsid w:val="007854A5"/>
    <w:rsid w:val="00792FDB"/>
    <w:rsid w:val="00793C78"/>
    <w:rsid w:val="007945AC"/>
    <w:rsid w:val="00795EA9"/>
    <w:rsid w:val="00796335"/>
    <w:rsid w:val="007A68B0"/>
    <w:rsid w:val="007B04D6"/>
    <w:rsid w:val="007B0D16"/>
    <w:rsid w:val="007B222A"/>
    <w:rsid w:val="007B267E"/>
    <w:rsid w:val="007B2F0A"/>
    <w:rsid w:val="007B4DFF"/>
    <w:rsid w:val="007C2A8F"/>
    <w:rsid w:val="007C323F"/>
    <w:rsid w:val="007C34A8"/>
    <w:rsid w:val="007C5B5A"/>
    <w:rsid w:val="007C7249"/>
    <w:rsid w:val="007D1212"/>
    <w:rsid w:val="007D1776"/>
    <w:rsid w:val="007D374C"/>
    <w:rsid w:val="007D546E"/>
    <w:rsid w:val="007D5F5B"/>
    <w:rsid w:val="007D6929"/>
    <w:rsid w:val="007D6C5B"/>
    <w:rsid w:val="007D6E05"/>
    <w:rsid w:val="007D7BFA"/>
    <w:rsid w:val="007E33B6"/>
    <w:rsid w:val="007E41D3"/>
    <w:rsid w:val="007F6509"/>
    <w:rsid w:val="007F7F99"/>
    <w:rsid w:val="008015A0"/>
    <w:rsid w:val="00802F60"/>
    <w:rsid w:val="008044BE"/>
    <w:rsid w:val="00805FC7"/>
    <w:rsid w:val="00807470"/>
    <w:rsid w:val="0081150E"/>
    <w:rsid w:val="008124CE"/>
    <w:rsid w:val="00812D60"/>
    <w:rsid w:val="0081455F"/>
    <w:rsid w:val="0081470B"/>
    <w:rsid w:val="00814936"/>
    <w:rsid w:val="0082028A"/>
    <w:rsid w:val="0082084F"/>
    <w:rsid w:val="008248F9"/>
    <w:rsid w:val="00825F92"/>
    <w:rsid w:val="0082703B"/>
    <w:rsid w:val="008303EA"/>
    <w:rsid w:val="0083179F"/>
    <w:rsid w:val="00831DE4"/>
    <w:rsid w:val="00832A87"/>
    <w:rsid w:val="00832B4E"/>
    <w:rsid w:val="0083440C"/>
    <w:rsid w:val="008349A4"/>
    <w:rsid w:val="00835AD3"/>
    <w:rsid w:val="008366D7"/>
    <w:rsid w:val="00836B1E"/>
    <w:rsid w:val="00837E5E"/>
    <w:rsid w:val="00840CCA"/>
    <w:rsid w:val="008411F4"/>
    <w:rsid w:val="008446C9"/>
    <w:rsid w:val="00844A15"/>
    <w:rsid w:val="00845670"/>
    <w:rsid w:val="00847E74"/>
    <w:rsid w:val="0085191D"/>
    <w:rsid w:val="00851B92"/>
    <w:rsid w:val="00851EFE"/>
    <w:rsid w:val="008549C9"/>
    <w:rsid w:val="00855E0D"/>
    <w:rsid w:val="0085612D"/>
    <w:rsid w:val="00857DD1"/>
    <w:rsid w:val="00860908"/>
    <w:rsid w:val="00862793"/>
    <w:rsid w:val="0086356C"/>
    <w:rsid w:val="008643F7"/>
    <w:rsid w:val="00864EF9"/>
    <w:rsid w:val="00864FD9"/>
    <w:rsid w:val="00865AE0"/>
    <w:rsid w:val="0086660C"/>
    <w:rsid w:val="00870BB2"/>
    <w:rsid w:val="0087163B"/>
    <w:rsid w:val="00871F08"/>
    <w:rsid w:val="00873FC0"/>
    <w:rsid w:val="008757B9"/>
    <w:rsid w:val="008759B9"/>
    <w:rsid w:val="00875B1E"/>
    <w:rsid w:val="00875C37"/>
    <w:rsid w:val="00876261"/>
    <w:rsid w:val="00876917"/>
    <w:rsid w:val="0087749E"/>
    <w:rsid w:val="008775FD"/>
    <w:rsid w:val="008808FC"/>
    <w:rsid w:val="00882131"/>
    <w:rsid w:val="00883997"/>
    <w:rsid w:val="00883BF3"/>
    <w:rsid w:val="00883F58"/>
    <w:rsid w:val="00884648"/>
    <w:rsid w:val="00884BBD"/>
    <w:rsid w:val="0088658A"/>
    <w:rsid w:val="0088688D"/>
    <w:rsid w:val="00886972"/>
    <w:rsid w:val="00887393"/>
    <w:rsid w:val="00890437"/>
    <w:rsid w:val="00892169"/>
    <w:rsid w:val="0089224D"/>
    <w:rsid w:val="00892F16"/>
    <w:rsid w:val="00893FC2"/>
    <w:rsid w:val="00896161"/>
    <w:rsid w:val="0089625B"/>
    <w:rsid w:val="00897A11"/>
    <w:rsid w:val="008A13B4"/>
    <w:rsid w:val="008A45D0"/>
    <w:rsid w:val="008A49B2"/>
    <w:rsid w:val="008A74C0"/>
    <w:rsid w:val="008A7BB1"/>
    <w:rsid w:val="008B0452"/>
    <w:rsid w:val="008B1978"/>
    <w:rsid w:val="008B313B"/>
    <w:rsid w:val="008B4D7C"/>
    <w:rsid w:val="008B54D0"/>
    <w:rsid w:val="008B5F01"/>
    <w:rsid w:val="008B60E7"/>
    <w:rsid w:val="008B6439"/>
    <w:rsid w:val="008B75A7"/>
    <w:rsid w:val="008C12C2"/>
    <w:rsid w:val="008C458F"/>
    <w:rsid w:val="008C779A"/>
    <w:rsid w:val="008D0204"/>
    <w:rsid w:val="008D1143"/>
    <w:rsid w:val="008D1A93"/>
    <w:rsid w:val="008D2115"/>
    <w:rsid w:val="008D25B4"/>
    <w:rsid w:val="008D3E70"/>
    <w:rsid w:val="008D4DA6"/>
    <w:rsid w:val="008D55F3"/>
    <w:rsid w:val="008E0F63"/>
    <w:rsid w:val="008E4331"/>
    <w:rsid w:val="008E5B88"/>
    <w:rsid w:val="008E5EE0"/>
    <w:rsid w:val="008F0632"/>
    <w:rsid w:val="008F1325"/>
    <w:rsid w:val="008F4F5E"/>
    <w:rsid w:val="008F573F"/>
    <w:rsid w:val="008F605A"/>
    <w:rsid w:val="008F6F37"/>
    <w:rsid w:val="00900293"/>
    <w:rsid w:val="0090057E"/>
    <w:rsid w:val="00902ACA"/>
    <w:rsid w:val="00903138"/>
    <w:rsid w:val="00905205"/>
    <w:rsid w:val="00905BEF"/>
    <w:rsid w:val="00906636"/>
    <w:rsid w:val="00907877"/>
    <w:rsid w:val="0091129F"/>
    <w:rsid w:val="009129A3"/>
    <w:rsid w:val="0091733B"/>
    <w:rsid w:val="009204B5"/>
    <w:rsid w:val="009210F6"/>
    <w:rsid w:val="00923AE8"/>
    <w:rsid w:val="00925265"/>
    <w:rsid w:val="00925372"/>
    <w:rsid w:val="009273A0"/>
    <w:rsid w:val="009273C9"/>
    <w:rsid w:val="0092773E"/>
    <w:rsid w:val="00927B96"/>
    <w:rsid w:val="009312B4"/>
    <w:rsid w:val="0093188A"/>
    <w:rsid w:val="00931F1F"/>
    <w:rsid w:val="0093377D"/>
    <w:rsid w:val="00933B49"/>
    <w:rsid w:val="00933E6C"/>
    <w:rsid w:val="009349CD"/>
    <w:rsid w:val="00935299"/>
    <w:rsid w:val="009357B4"/>
    <w:rsid w:val="00935ADB"/>
    <w:rsid w:val="009405AC"/>
    <w:rsid w:val="00940D62"/>
    <w:rsid w:val="00941531"/>
    <w:rsid w:val="00946F0C"/>
    <w:rsid w:val="009508EA"/>
    <w:rsid w:val="00952B44"/>
    <w:rsid w:val="009540B4"/>
    <w:rsid w:val="00954871"/>
    <w:rsid w:val="0095593D"/>
    <w:rsid w:val="0096017F"/>
    <w:rsid w:val="00960285"/>
    <w:rsid w:val="009609F0"/>
    <w:rsid w:val="009636FE"/>
    <w:rsid w:val="00963CC6"/>
    <w:rsid w:val="00964975"/>
    <w:rsid w:val="00965839"/>
    <w:rsid w:val="0097257A"/>
    <w:rsid w:val="00973B49"/>
    <w:rsid w:val="00973BED"/>
    <w:rsid w:val="009740D6"/>
    <w:rsid w:val="0097607D"/>
    <w:rsid w:val="009767A2"/>
    <w:rsid w:val="009770DC"/>
    <w:rsid w:val="00977969"/>
    <w:rsid w:val="009779E8"/>
    <w:rsid w:val="00982756"/>
    <w:rsid w:val="00984763"/>
    <w:rsid w:val="009849D2"/>
    <w:rsid w:val="00986831"/>
    <w:rsid w:val="00987299"/>
    <w:rsid w:val="0098753A"/>
    <w:rsid w:val="00990E6E"/>
    <w:rsid w:val="00991D03"/>
    <w:rsid w:val="00992303"/>
    <w:rsid w:val="00993B18"/>
    <w:rsid w:val="00993FF6"/>
    <w:rsid w:val="009974BE"/>
    <w:rsid w:val="009A0445"/>
    <w:rsid w:val="009A45A4"/>
    <w:rsid w:val="009A53B7"/>
    <w:rsid w:val="009A5F6C"/>
    <w:rsid w:val="009A5F75"/>
    <w:rsid w:val="009A6216"/>
    <w:rsid w:val="009A7D59"/>
    <w:rsid w:val="009B1AD6"/>
    <w:rsid w:val="009B2492"/>
    <w:rsid w:val="009B3857"/>
    <w:rsid w:val="009B3EFD"/>
    <w:rsid w:val="009B416C"/>
    <w:rsid w:val="009B41CF"/>
    <w:rsid w:val="009B523B"/>
    <w:rsid w:val="009B78B6"/>
    <w:rsid w:val="009B7A32"/>
    <w:rsid w:val="009B7FDD"/>
    <w:rsid w:val="009C08A8"/>
    <w:rsid w:val="009C3277"/>
    <w:rsid w:val="009C3F5F"/>
    <w:rsid w:val="009C4646"/>
    <w:rsid w:val="009C49D3"/>
    <w:rsid w:val="009C4DE3"/>
    <w:rsid w:val="009C4E4E"/>
    <w:rsid w:val="009C4FEB"/>
    <w:rsid w:val="009C7387"/>
    <w:rsid w:val="009C744F"/>
    <w:rsid w:val="009C7F02"/>
    <w:rsid w:val="009D3367"/>
    <w:rsid w:val="009D45D9"/>
    <w:rsid w:val="009D4924"/>
    <w:rsid w:val="009E1E23"/>
    <w:rsid w:val="009F082C"/>
    <w:rsid w:val="009F3AF9"/>
    <w:rsid w:val="009F4C13"/>
    <w:rsid w:val="009F5FBE"/>
    <w:rsid w:val="009F67F4"/>
    <w:rsid w:val="009F7061"/>
    <w:rsid w:val="00A020EE"/>
    <w:rsid w:val="00A0287F"/>
    <w:rsid w:val="00A03B13"/>
    <w:rsid w:val="00A042BF"/>
    <w:rsid w:val="00A05420"/>
    <w:rsid w:val="00A064AA"/>
    <w:rsid w:val="00A07F9D"/>
    <w:rsid w:val="00A1108A"/>
    <w:rsid w:val="00A13FE5"/>
    <w:rsid w:val="00A13FF2"/>
    <w:rsid w:val="00A14539"/>
    <w:rsid w:val="00A14AE0"/>
    <w:rsid w:val="00A17195"/>
    <w:rsid w:val="00A17570"/>
    <w:rsid w:val="00A1765E"/>
    <w:rsid w:val="00A20061"/>
    <w:rsid w:val="00A202CF"/>
    <w:rsid w:val="00A222E0"/>
    <w:rsid w:val="00A22699"/>
    <w:rsid w:val="00A2291A"/>
    <w:rsid w:val="00A23212"/>
    <w:rsid w:val="00A23679"/>
    <w:rsid w:val="00A25F46"/>
    <w:rsid w:val="00A26850"/>
    <w:rsid w:val="00A32A84"/>
    <w:rsid w:val="00A34350"/>
    <w:rsid w:val="00A348BF"/>
    <w:rsid w:val="00A34929"/>
    <w:rsid w:val="00A3502D"/>
    <w:rsid w:val="00A369E6"/>
    <w:rsid w:val="00A36D7B"/>
    <w:rsid w:val="00A37A16"/>
    <w:rsid w:val="00A40942"/>
    <w:rsid w:val="00A40CC2"/>
    <w:rsid w:val="00A41F2E"/>
    <w:rsid w:val="00A43689"/>
    <w:rsid w:val="00A465DF"/>
    <w:rsid w:val="00A502F9"/>
    <w:rsid w:val="00A50960"/>
    <w:rsid w:val="00A5171F"/>
    <w:rsid w:val="00A52B5B"/>
    <w:rsid w:val="00A536FE"/>
    <w:rsid w:val="00A56762"/>
    <w:rsid w:val="00A57F9D"/>
    <w:rsid w:val="00A63D2E"/>
    <w:rsid w:val="00A64D37"/>
    <w:rsid w:val="00A71DCB"/>
    <w:rsid w:val="00A724E8"/>
    <w:rsid w:val="00A73CE5"/>
    <w:rsid w:val="00A741EB"/>
    <w:rsid w:val="00A748F6"/>
    <w:rsid w:val="00A75595"/>
    <w:rsid w:val="00A75AA6"/>
    <w:rsid w:val="00A772E1"/>
    <w:rsid w:val="00A7766B"/>
    <w:rsid w:val="00A807EB"/>
    <w:rsid w:val="00A82B95"/>
    <w:rsid w:val="00A8308C"/>
    <w:rsid w:val="00A83F7F"/>
    <w:rsid w:val="00A84540"/>
    <w:rsid w:val="00A8465D"/>
    <w:rsid w:val="00A85523"/>
    <w:rsid w:val="00A86305"/>
    <w:rsid w:val="00A87755"/>
    <w:rsid w:val="00A908A7"/>
    <w:rsid w:val="00A928E7"/>
    <w:rsid w:val="00A9509B"/>
    <w:rsid w:val="00A957F8"/>
    <w:rsid w:val="00A967CA"/>
    <w:rsid w:val="00A978C7"/>
    <w:rsid w:val="00AA0DD9"/>
    <w:rsid w:val="00AA31CE"/>
    <w:rsid w:val="00AA48F0"/>
    <w:rsid w:val="00AA5679"/>
    <w:rsid w:val="00AA7B9B"/>
    <w:rsid w:val="00AB0296"/>
    <w:rsid w:val="00AB2AE0"/>
    <w:rsid w:val="00AB317D"/>
    <w:rsid w:val="00AB4590"/>
    <w:rsid w:val="00AB4C06"/>
    <w:rsid w:val="00AB7382"/>
    <w:rsid w:val="00AC300D"/>
    <w:rsid w:val="00AC31C9"/>
    <w:rsid w:val="00AC3F5A"/>
    <w:rsid w:val="00AC3FC8"/>
    <w:rsid w:val="00AC4D82"/>
    <w:rsid w:val="00AC507E"/>
    <w:rsid w:val="00AD050A"/>
    <w:rsid w:val="00AD17C8"/>
    <w:rsid w:val="00AD2461"/>
    <w:rsid w:val="00AD3520"/>
    <w:rsid w:val="00AD40F5"/>
    <w:rsid w:val="00AD467C"/>
    <w:rsid w:val="00AD5A7E"/>
    <w:rsid w:val="00AD6E23"/>
    <w:rsid w:val="00AD76AC"/>
    <w:rsid w:val="00AE0AEB"/>
    <w:rsid w:val="00AE38DC"/>
    <w:rsid w:val="00AE4C5D"/>
    <w:rsid w:val="00AE676F"/>
    <w:rsid w:val="00AE7AFB"/>
    <w:rsid w:val="00AF0B6B"/>
    <w:rsid w:val="00AF10A4"/>
    <w:rsid w:val="00AF146F"/>
    <w:rsid w:val="00AF1BAA"/>
    <w:rsid w:val="00B00F6A"/>
    <w:rsid w:val="00B05B0C"/>
    <w:rsid w:val="00B06F0B"/>
    <w:rsid w:val="00B06F24"/>
    <w:rsid w:val="00B1038A"/>
    <w:rsid w:val="00B13D0F"/>
    <w:rsid w:val="00B14C6F"/>
    <w:rsid w:val="00B15B56"/>
    <w:rsid w:val="00B161CA"/>
    <w:rsid w:val="00B17540"/>
    <w:rsid w:val="00B2048A"/>
    <w:rsid w:val="00B22324"/>
    <w:rsid w:val="00B229C2"/>
    <w:rsid w:val="00B260B7"/>
    <w:rsid w:val="00B2655F"/>
    <w:rsid w:val="00B2660E"/>
    <w:rsid w:val="00B26888"/>
    <w:rsid w:val="00B27F1B"/>
    <w:rsid w:val="00B36309"/>
    <w:rsid w:val="00B3665D"/>
    <w:rsid w:val="00B37094"/>
    <w:rsid w:val="00B40449"/>
    <w:rsid w:val="00B41DB4"/>
    <w:rsid w:val="00B434AE"/>
    <w:rsid w:val="00B44038"/>
    <w:rsid w:val="00B4406B"/>
    <w:rsid w:val="00B44822"/>
    <w:rsid w:val="00B457B0"/>
    <w:rsid w:val="00B465C6"/>
    <w:rsid w:val="00B46C22"/>
    <w:rsid w:val="00B474A0"/>
    <w:rsid w:val="00B5446D"/>
    <w:rsid w:val="00B5551C"/>
    <w:rsid w:val="00B56004"/>
    <w:rsid w:val="00B565A2"/>
    <w:rsid w:val="00B61FC0"/>
    <w:rsid w:val="00B63423"/>
    <w:rsid w:val="00B652BA"/>
    <w:rsid w:val="00B6542C"/>
    <w:rsid w:val="00B66679"/>
    <w:rsid w:val="00B6703B"/>
    <w:rsid w:val="00B71FB6"/>
    <w:rsid w:val="00B74938"/>
    <w:rsid w:val="00B753DA"/>
    <w:rsid w:val="00B759DF"/>
    <w:rsid w:val="00B75EBD"/>
    <w:rsid w:val="00B766A2"/>
    <w:rsid w:val="00B76B33"/>
    <w:rsid w:val="00B803CE"/>
    <w:rsid w:val="00B812C7"/>
    <w:rsid w:val="00B81D6D"/>
    <w:rsid w:val="00B831BB"/>
    <w:rsid w:val="00B833AA"/>
    <w:rsid w:val="00B8424A"/>
    <w:rsid w:val="00B850F3"/>
    <w:rsid w:val="00B856A1"/>
    <w:rsid w:val="00B86DB2"/>
    <w:rsid w:val="00B87A4E"/>
    <w:rsid w:val="00B91051"/>
    <w:rsid w:val="00B92BED"/>
    <w:rsid w:val="00B932F6"/>
    <w:rsid w:val="00B94609"/>
    <w:rsid w:val="00BA07C7"/>
    <w:rsid w:val="00BA0E39"/>
    <w:rsid w:val="00BA10BA"/>
    <w:rsid w:val="00BA382F"/>
    <w:rsid w:val="00BA4E01"/>
    <w:rsid w:val="00BA5EF6"/>
    <w:rsid w:val="00BA6364"/>
    <w:rsid w:val="00BA7C88"/>
    <w:rsid w:val="00BA7F7D"/>
    <w:rsid w:val="00BB0B9A"/>
    <w:rsid w:val="00BB0DA7"/>
    <w:rsid w:val="00BB1ADA"/>
    <w:rsid w:val="00BB1BC9"/>
    <w:rsid w:val="00BB3A5D"/>
    <w:rsid w:val="00BB5E4E"/>
    <w:rsid w:val="00BB6F33"/>
    <w:rsid w:val="00BC1BC4"/>
    <w:rsid w:val="00BC2EC8"/>
    <w:rsid w:val="00BC41B7"/>
    <w:rsid w:val="00BC495D"/>
    <w:rsid w:val="00BC55E4"/>
    <w:rsid w:val="00BD5A9D"/>
    <w:rsid w:val="00BE2670"/>
    <w:rsid w:val="00BE43F5"/>
    <w:rsid w:val="00BE5143"/>
    <w:rsid w:val="00BE569B"/>
    <w:rsid w:val="00BE5AF4"/>
    <w:rsid w:val="00BE5C02"/>
    <w:rsid w:val="00BF0C82"/>
    <w:rsid w:val="00BF0E11"/>
    <w:rsid w:val="00BF11A2"/>
    <w:rsid w:val="00BF384C"/>
    <w:rsid w:val="00BF3E78"/>
    <w:rsid w:val="00BF54EC"/>
    <w:rsid w:val="00BF5789"/>
    <w:rsid w:val="00BF731F"/>
    <w:rsid w:val="00BF7DAE"/>
    <w:rsid w:val="00C0065C"/>
    <w:rsid w:val="00C027F7"/>
    <w:rsid w:val="00C02929"/>
    <w:rsid w:val="00C029D6"/>
    <w:rsid w:val="00C02A76"/>
    <w:rsid w:val="00C02E0C"/>
    <w:rsid w:val="00C0452F"/>
    <w:rsid w:val="00C07E87"/>
    <w:rsid w:val="00C10F1D"/>
    <w:rsid w:val="00C13372"/>
    <w:rsid w:val="00C13511"/>
    <w:rsid w:val="00C13B16"/>
    <w:rsid w:val="00C1484E"/>
    <w:rsid w:val="00C15800"/>
    <w:rsid w:val="00C15D83"/>
    <w:rsid w:val="00C1635D"/>
    <w:rsid w:val="00C16883"/>
    <w:rsid w:val="00C2097D"/>
    <w:rsid w:val="00C20EAA"/>
    <w:rsid w:val="00C21463"/>
    <w:rsid w:val="00C21AA7"/>
    <w:rsid w:val="00C21D09"/>
    <w:rsid w:val="00C221A4"/>
    <w:rsid w:val="00C225B5"/>
    <w:rsid w:val="00C23ECB"/>
    <w:rsid w:val="00C23F7C"/>
    <w:rsid w:val="00C241DA"/>
    <w:rsid w:val="00C24307"/>
    <w:rsid w:val="00C244E8"/>
    <w:rsid w:val="00C252E8"/>
    <w:rsid w:val="00C25C62"/>
    <w:rsid w:val="00C32ADB"/>
    <w:rsid w:val="00C33DC2"/>
    <w:rsid w:val="00C357F1"/>
    <w:rsid w:val="00C36249"/>
    <w:rsid w:val="00C37502"/>
    <w:rsid w:val="00C41418"/>
    <w:rsid w:val="00C41666"/>
    <w:rsid w:val="00C4191C"/>
    <w:rsid w:val="00C41C3D"/>
    <w:rsid w:val="00C423B4"/>
    <w:rsid w:val="00C4281F"/>
    <w:rsid w:val="00C43A0F"/>
    <w:rsid w:val="00C43E33"/>
    <w:rsid w:val="00C44C69"/>
    <w:rsid w:val="00C475AA"/>
    <w:rsid w:val="00C477E1"/>
    <w:rsid w:val="00C50DA1"/>
    <w:rsid w:val="00C5123D"/>
    <w:rsid w:val="00C527F7"/>
    <w:rsid w:val="00C530EF"/>
    <w:rsid w:val="00C544FE"/>
    <w:rsid w:val="00C5465D"/>
    <w:rsid w:val="00C55E91"/>
    <w:rsid w:val="00C60811"/>
    <w:rsid w:val="00C610E5"/>
    <w:rsid w:val="00C6142C"/>
    <w:rsid w:val="00C6194F"/>
    <w:rsid w:val="00C61DD0"/>
    <w:rsid w:val="00C62331"/>
    <w:rsid w:val="00C64468"/>
    <w:rsid w:val="00C6491F"/>
    <w:rsid w:val="00C665D1"/>
    <w:rsid w:val="00C66C25"/>
    <w:rsid w:val="00C71218"/>
    <w:rsid w:val="00C71FE0"/>
    <w:rsid w:val="00C72F02"/>
    <w:rsid w:val="00C74CC1"/>
    <w:rsid w:val="00C75071"/>
    <w:rsid w:val="00C75707"/>
    <w:rsid w:val="00C765F0"/>
    <w:rsid w:val="00C76684"/>
    <w:rsid w:val="00C80230"/>
    <w:rsid w:val="00C80791"/>
    <w:rsid w:val="00C81F1D"/>
    <w:rsid w:val="00C8359C"/>
    <w:rsid w:val="00C8427C"/>
    <w:rsid w:val="00C85390"/>
    <w:rsid w:val="00C861F4"/>
    <w:rsid w:val="00C867E3"/>
    <w:rsid w:val="00C86945"/>
    <w:rsid w:val="00C873F5"/>
    <w:rsid w:val="00C87591"/>
    <w:rsid w:val="00C91B34"/>
    <w:rsid w:val="00C92762"/>
    <w:rsid w:val="00C927E4"/>
    <w:rsid w:val="00C92F3C"/>
    <w:rsid w:val="00C94BE6"/>
    <w:rsid w:val="00C94ED2"/>
    <w:rsid w:val="00C97160"/>
    <w:rsid w:val="00CA00F2"/>
    <w:rsid w:val="00CA2015"/>
    <w:rsid w:val="00CA2A75"/>
    <w:rsid w:val="00CA370C"/>
    <w:rsid w:val="00CA3F5D"/>
    <w:rsid w:val="00CA4FA5"/>
    <w:rsid w:val="00CA5C01"/>
    <w:rsid w:val="00CA6068"/>
    <w:rsid w:val="00CA687E"/>
    <w:rsid w:val="00CA70FE"/>
    <w:rsid w:val="00CA79FD"/>
    <w:rsid w:val="00CB4FF3"/>
    <w:rsid w:val="00CB54D7"/>
    <w:rsid w:val="00CB670A"/>
    <w:rsid w:val="00CB69B2"/>
    <w:rsid w:val="00CB71B2"/>
    <w:rsid w:val="00CB79FC"/>
    <w:rsid w:val="00CC09DD"/>
    <w:rsid w:val="00CC39C5"/>
    <w:rsid w:val="00CC3E72"/>
    <w:rsid w:val="00CC4AC8"/>
    <w:rsid w:val="00CC5086"/>
    <w:rsid w:val="00CC58B8"/>
    <w:rsid w:val="00CC6A58"/>
    <w:rsid w:val="00CC6D29"/>
    <w:rsid w:val="00CD0B84"/>
    <w:rsid w:val="00CD0D3E"/>
    <w:rsid w:val="00CD1361"/>
    <w:rsid w:val="00CD2B08"/>
    <w:rsid w:val="00CD300B"/>
    <w:rsid w:val="00CD3B8D"/>
    <w:rsid w:val="00CD3EC5"/>
    <w:rsid w:val="00CD4520"/>
    <w:rsid w:val="00CD5023"/>
    <w:rsid w:val="00CD502F"/>
    <w:rsid w:val="00CD6083"/>
    <w:rsid w:val="00CD6DFF"/>
    <w:rsid w:val="00CD7BE0"/>
    <w:rsid w:val="00CE02BE"/>
    <w:rsid w:val="00CE260B"/>
    <w:rsid w:val="00CE3507"/>
    <w:rsid w:val="00CE35AB"/>
    <w:rsid w:val="00CE3D44"/>
    <w:rsid w:val="00CE5877"/>
    <w:rsid w:val="00CE753C"/>
    <w:rsid w:val="00CE7615"/>
    <w:rsid w:val="00CE7E3D"/>
    <w:rsid w:val="00CF1D32"/>
    <w:rsid w:val="00CF211A"/>
    <w:rsid w:val="00CF2C82"/>
    <w:rsid w:val="00CF3079"/>
    <w:rsid w:val="00CF4D2C"/>
    <w:rsid w:val="00CF4EEB"/>
    <w:rsid w:val="00CF6497"/>
    <w:rsid w:val="00CF73A3"/>
    <w:rsid w:val="00D01C05"/>
    <w:rsid w:val="00D039ED"/>
    <w:rsid w:val="00D03E47"/>
    <w:rsid w:val="00D04D71"/>
    <w:rsid w:val="00D07BEA"/>
    <w:rsid w:val="00D124E3"/>
    <w:rsid w:val="00D12C8B"/>
    <w:rsid w:val="00D1375B"/>
    <w:rsid w:val="00D13961"/>
    <w:rsid w:val="00D140B6"/>
    <w:rsid w:val="00D14903"/>
    <w:rsid w:val="00D152EC"/>
    <w:rsid w:val="00D15A80"/>
    <w:rsid w:val="00D201DC"/>
    <w:rsid w:val="00D2305A"/>
    <w:rsid w:val="00D236D8"/>
    <w:rsid w:val="00D23D97"/>
    <w:rsid w:val="00D252FA"/>
    <w:rsid w:val="00D261C8"/>
    <w:rsid w:val="00D26FBE"/>
    <w:rsid w:val="00D26FF0"/>
    <w:rsid w:val="00D2761E"/>
    <w:rsid w:val="00D301F3"/>
    <w:rsid w:val="00D30521"/>
    <w:rsid w:val="00D30594"/>
    <w:rsid w:val="00D3093B"/>
    <w:rsid w:val="00D30ADF"/>
    <w:rsid w:val="00D30B86"/>
    <w:rsid w:val="00D311E7"/>
    <w:rsid w:val="00D331B7"/>
    <w:rsid w:val="00D34628"/>
    <w:rsid w:val="00D35CAB"/>
    <w:rsid w:val="00D37C5F"/>
    <w:rsid w:val="00D40278"/>
    <w:rsid w:val="00D40A2F"/>
    <w:rsid w:val="00D40A62"/>
    <w:rsid w:val="00D41110"/>
    <w:rsid w:val="00D4376A"/>
    <w:rsid w:val="00D45E09"/>
    <w:rsid w:val="00D47182"/>
    <w:rsid w:val="00D473D0"/>
    <w:rsid w:val="00D477F2"/>
    <w:rsid w:val="00D50208"/>
    <w:rsid w:val="00D53693"/>
    <w:rsid w:val="00D55BFC"/>
    <w:rsid w:val="00D5660B"/>
    <w:rsid w:val="00D578ED"/>
    <w:rsid w:val="00D6022B"/>
    <w:rsid w:val="00D61FD7"/>
    <w:rsid w:val="00D62595"/>
    <w:rsid w:val="00D62AFC"/>
    <w:rsid w:val="00D62D02"/>
    <w:rsid w:val="00D649A5"/>
    <w:rsid w:val="00D64F08"/>
    <w:rsid w:val="00D6528E"/>
    <w:rsid w:val="00D657F8"/>
    <w:rsid w:val="00D65A18"/>
    <w:rsid w:val="00D66A05"/>
    <w:rsid w:val="00D7127C"/>
    <w:rsid w:val="00D71AE4"/>
    <w:rsid w:val="00D74051"/>
    <w:rsid w:val="00D74243"/>
    <w:rsid w:val="00D747CE"/>
    <w:rsid w:val="00D74987"/>
    <w:rsid w:val="00D769C8"/>
    <w:rsid w:val="00D774EB"/>
    <w:rsid w:val="00D776FA"/>
    <w:rsid w:val="00D8047C"/>
    <w:rsid w:val="00D8135E"/>
    <w:rsid w:val="00D81BD6"/>
    <w:rsid w:val="00D81FC2"/>
    <w:rsid w:val="00D82838"/>
    <w:rsid w:val="00D83A00"/>
    <w:rsid w:val="00D83ECF"/>
    <w:rsid w:val="00D84B08"/>
    <w:rsid w:val="00D84FD9"/>
    <w:rsid w:val="00D8612F"/>
    <w:rsid w:val="00D86516"/>
    <w:rsid w:val="00D90994"/>
    <w:rsid w:val="00D90B19"/>
    <w:rsid w:val="00D92261"/>
    <w:rsid w:val="00D92D0F"/>
    <w:rsid w:val="00D93775"/>
    <w:rsid w:val="00D951B5"/>
    <w:rsid w:val="00DA21D4"/>
    <w:rsid w:val="00DA2532"/>
    <w:rsid w:val="00DA32C1"/>
    <w:rsid w:val="00DA3356"/>
    <w:rsid w:val="00DA3B3E"/>
    <w:rsid w:val="00DA4168"/>
    <w:rsid w:val="00DA4318"/>
    <w:rsid w:val="00DA674A"/>
    <w:rsid w:val="00DA6D0B"/>
    <w:rsid w:val="00DB0AF3"/>
    <w:rsid w:val="00DB0C17"/>
    <w:rsid w:val="00DB1AF6"/>
    <w:rsid w:val="00DB38C9"/>
    <w:rsid w:val="00DC273A"/>
    <w:rsid w:val="00DC4E76"/>
    <w:rsid w:val="00DC59B8"/>
    <w:rsid w:val="00DC6415"/>
    <w:rsid w:val="00DC661B"/>
    <w:rsid w:val="00DD0053"/>
    <w:rsid w:val="00DD0982"/>
    <w:rsid w:val="00DD0A7E"/>
    <w:rsid w:val="00DD1C15"/>
    <w:rsid w:val="00DD4672"/>
    <w:rsid w:val="00DD6545"/>
    <w:rsid w:val="00DE1936"/>
    <w:rsid w:val="00DE2569"/>
    <w:rsid w:val="00DE27DB"/>
    <w:rsid w:val="00DE348C"/>
    <w:rsid w:val="00DE422C"/>
    <w:rsid w:val="00DE555C"/>
    <w:rsid w:val="00DE6E8E"/>
    <w:rsid w:val="00DE733F"/>
    <w:rsid w:val="00DE7DB6"/>
    <w:rsid w:val="00DF021B"/>
    <w:rsid w:val="00DF09B3"/>
    <w:rsid w:val="00DF0E3D"/>
    <w:rsid w:val="00DF1CE7"/>
    <w:rsid w:val="00DF3320"/>
    <w:rsid w:val="00DF57BC"/>
    <w:rsid w:val="00DF625E"/>
    <w:rsid w:val="00DF6C0E"/>
    <w:rsid w:val="00DF7ECB"/>
    <w:rsid w:val="00E02C35"/>
    <w:rsid w:val="00E04427"/>
    <w:rsid w:val="00E04CFA"/>
    <w:rsid w:val="00E04F90"/>
    <w:rsid w:val="00E0622C"/>
    <w:rsid w:val="00E0681E"/>
    <w:rsid w:val="00E06EDE"/>
    <w:rsid w:val="00E07012"/>
    <w:rsid w:val="00E11CC8"/>
    <w:rsid w:val="00E12445"/>
    <w:rsid w:val="00E124F6"/>
    <w:rsid w:val="00E129D3"/>
    <w:rsid w:val="00E147F4"/>
    <w:rsid w:val="00E1626C"/>
    <w:rsid w:val="00E16562"/>
    <w:rsid w:val="00E276AB"/>
    <w:rsid w:val="00E279E5"/>
    <w:rsid w:val="00E27CD4"/>
    <w:rsid w:val="00E31313"/>
    <w:rsid w:val="00E31529"/>
    <w:rsid w:val="00E31CAD"/>
    <w:rsid w:val="00E31D8D"/>
    <w:rsid w:val="00E31F9E"/>
    <w:rsid w:val="00E321C2"/>
    <w:rsid w:val="00E333B2"/>
    <w:rsid w:val="00E33BFC"/>
    <w:rsid w:val="00E34151"/>
    <w:rsid w:val="00E34223"/>
    <w:rsid w:val="00E35C08"/>
    <w:rsid w:val="00E37113"/>
    <w:rsid w:val="00E37AB2"/>
    <w:rsid w:val="00E37E09"/>
    <w:rsid w:val="00E40B2C"/>
    <w:rsid w:val="00E41BF6"/>
    <w:rsid w:val="00E43497"/>
    <w:rsid w:val="00E43FAC"/>
    <w:rsid w:val="00E45170"/>
    <w:rsid w:val="00E45742"/>
    <w:rsid w:val="00E45CD1"/>
    <w:rsid w:val="00E50D4B"/>
    <w:rsid w:val="00E52585"/>
    <w:rsid w:val="00E527F5"/>
    <w:rsid w:val="00E53AAB"/>
    <w:rsid w:val="00E56B1B"/>
    <w:rsid w:val="00E56B68"/>
    <w:rsid w:val="00E577E8"/>
    <w:rsid w:val="00E607E6"/>
    <w:rsid w:val="00E6262A"/>
    <w:rsid w:val="00E672BA"/>
    <w:rsid w:val="00E67504"/>
    <w:rsid w:val="00E676FC"/>
    <w:rsid w:val="00E70D2F"/>
    <w:rsid w:val="00E7111B"/>
    <w:rsid w:val="00E7116D"/>
    <w:rsid w:val="00E7287C"/>
    <w:rsid w:val="00E73168"/>
    <w:rsid w:val="00E74650"/>
    <w:rsid w:val="00E77B6F"/>
    <w:rsid w:val="00E82772"/>
    <w:rsid w:val="00E82943"/>
    <w:rsid w:val="00E86BD6"/>
    <w:rsid w:val="00E872D5"/>
    <w:rsid w:val="00E87D9D"/>
    <w:rsid w:val="00E87FDE"/>
    <w:rsid w:val="00E9072A"/>
    <w:rsid w:val="00E90D4E"/>
    <w:rsid w:val="00E910E0"/>
    <w:rsid w:val="00E91789"/>
    <w:rsid w:val="00E91FAB"/>
    <w:rsid w:val="00E95025"/>
    <w:rsid w:val="00E9645C"/>
    <w:rsid w:val="00EA3AFA"/>
    <w:rsid w:val="00EA3F9D"/>
    <w:rsid w:val="00EA5548"/>
    <w:rsid w:val="00EA57FD"/>
    <w:rsid w:val="00EA5EE7"/>
    <w:rsid w:val="00EA609F"/>
    <w:rsid w:val="00EA657C"/>
    <w:rsid w:val="00EA659C"/>
    <w:rsid w:val="00EA7990"/>
    <w:rsid w:val="00EA7E57"/>
    <w:rsid w:val="00EB2385"/>
    <w:rsid w:val="00EB310C"/>
    <w:rsid w:val="00EB31EB"/>
    <w:rsid w:val="00EB32C3"/>
    <w:rsid w:val="00EB5AB4"/>
    <w:rsid w:val="00EB61CE"/>
    <w:rsid w:val="00EC0E73"/>
    <w:rsid w:val="00EC35AD"/>
    <w:rsid w:val="00EC3763"/>
    <w:rsid w:val="00EC42AE"/>
    <w:rsid w:val="00EC45E2"/>
    <w:rsid w:val="00EC4F75"/>
    <w:rsid w:val="00EC6BD9"/>
    <w:rsid w:val="00ED02FA"/>
    <w:rsid w:val="00ED1914"/>
    <w:rsid w:val="00ED1924"/>
    <w:rsid w:val="00ED30A2"/>
    <w:rsid w:val="00ED3973"/>
    <w:rsid w:val="00ED4F02"/>
    <w:rsid w:val="00ED580B"/>
    <w:rsid w:val="00ED631F"/>
    <w:rsid w:val="00ED7F66"/>
    <w:rsid w:val="00ED7F6A"/>
    <w:rsid w:val="00EE0BDA"/>
    <w:rsid w:val="00EE0DE2"/>
    <w:rsid w:val="00EE1744"/>
    <w:rsid w:val="00EE54C5"/>
    <w:rsid w:val="00EE7950"/>
    <w:rsid w:val="00EF0412"/>
    <w:rsid w:val="00EF08C8"/>
    <w:rsid w:val="00EF2C3F"/>
    <w:rsid w:val="00EF2DA7"/>
    <w:rsid w:val="00EF43E7"/>
    <w:rsid w:val="00EF5910"/>
    <w:rsid w:val="00EF6DC2"/>
    <w:rsid w:val="00EF7200"/>
    <w:rsid w:val="00F0036E"/>
    <w:rsid w:val="00F00438"/>
    <w:rsid w:val="00F010A1"/>
    <w:rsid w:val="00F025F1"/>
    <w:rsid w:val="00F03560"/>
    <w:rsid w:val="00F03B3A"/>
    <w:rsid w:val="00F03C84"/>
    <w:rsid w:val="00F04D40"/>
    <w:rsid w:val="00F05AA0"/>
    <w:rsid w:val="00F06102"/>
    <w:rsid w:val="00F069C8"/>
    <w:rsid w:val="00F07984"/>
    <w:rsid w:val="00F1107F"/>
    <w:rsid w:val="00F116CB"/>
    <w:rsid w:val="00F11811"/>
    <w:rsid w:val="00F130A0"/>
    <w:rsid w:val="00F143A6"/>
    <w:rsid w:val="00F14832"/>
    <w:rsid w:val="00F14EC7"/>
    <w:rsid w:val="00F179C5"/>
    <w:rsid w:val="00F17A4A"/>
    <w:rsid w:val="00F20595"/>
    <w:rsid w:val="00F20F84"/>
    <w:rsid w:val="00F2139D"/>
    <w:rsid w:val="00F21C2F"/>
    <w:rsid w:val="00F23705"/>
    <w:rsid w:val="00F24EAF"/>
    <w:rsid w:val="00F2503A"/>
    <w:rsid w:val="00F26863"/>
    <w:rsid w:val="00F27A1A"/>
    <w:rsid w:val="00F32B21"/>
    <w:rsid w:val="00F34AFC"/>
    <w:rsid w:val="00F35721"/>
    <w:rsid w:val="00F35C96"/>
    <w:rsid w:val="00F35CE7"/>
    <w:rsid w:val="00F37302"/>
    <w:rsid w:val="00F3747C"/>
    <w:rsid w:val="00F37CF0"/>
    <w:rsid w:val="00F411BB"/>
    <w:rsid w:val="00F43D8D"/>
    <w:rsid w:val="00F44492"/>
    <w:rsid w:val="00F45095"/>
    <w:rsid w:val="00F51E57"/>
    <w:rsid w:val="00F53307"/>
    <w:rsid w:val="00F5497F"/>
    <w:rsid w:val="00F553F1"/>
    <w:rsid w:val="00F5583C"/>
    <w:rsid w:val="00F56F6F"/>
    <w:rsid w:val="00F57635"/>
    <w:rsid w:val="00F612AB"/>
    <w:rsid w:val="00F61CAC"/>
    <w:rsid w:val="00F635C7"/>
    <w:rsid w:val="00F6484C"/>
    <w:rsid w:val="00F65020"/>
    <w:rsid w:val="00F65D3A"/>
    <w:rsid w:val="00F66B99"/>
    <w:rsid w:val="00F7012B"/>
    <w:rsid w:val="00F7294A"/>
    <w:rsid w:val="00F7377D"/>
    <w:rsid w:val="00F74480"/>
    <w:rsid w:val="00F75150"/>
    <w:rsid w:val="00F7584A"/>
    <w:rsid w:val="00F76213"/>
    <w:rsid w:val="00F7658E"/>
    <w:rsid w:val="00F771FB"/>
    <w:rsid w:val="00F8020E"/>
    <w:rsid w:val="00F816F5"/>
    <w:rsid w:val="00F818CE"/>
    <w:rsid w:val="00F849B1"/>
    <w:rsid w:val="00F84CC7"/>
    <w:rsid w:val="00F8706C"/>
    <w:rsid w:val="00F87150"/>
    <w:rsid w:val="00F87BF9"/>
    <w:rsid w:val="00F87C68"/>
    <w:rsid w:val="00F908B2"/>
    <w:rsid w:val="00F91018"/>
    <w:rsid w:val="00F91DF0"/>
    <w:rsid w:val="00F922B8"/>
    <w:rsid w:val="00F95984"/>
    <w:rsid w:val="00F97479"/>
    <w:rsid w:val="00FA0DFC"/>
    <w:rsid w:val="00FA112E"/>
    <w:rsid w:val="00FA1FCA"/>
    <w:rsid w:val="00FA26C4"/>
    <w:rsid w:val="00FA41D9"/>
    <w:rsid w:val="00FA44A9"/>
    <w:rsid w:val="00FA5400"/>
    <w:rsid w:val="00FA78FA"/>
    <w:rsid w:val="00FB2023"/>
    <w:rsid w:val="00FB2E5A"/>
    <w:rsid w:val="00FB367C"/>
    <w:rsid w:val="00FB464E"/>
    <w:rsid w:val="00FB6769"/>
    <w:rsid w:val="00FC0633"/>
    <w:rsid w:val="00FC10E8"/>
    <w:rsid w:val="00FC234F"/>
    <w:rsid w:val="00FC5BC7"/>
    <w:rsid w:val="00FC71B5"/>
    <w:rsid w:val="00FD0BD4"/>
    <w:rsid w:val="00FD45D6"/>
    <w:rsid w:val="00FD5F2A"/>
    <w:rsid w:val="00FD5F56"/>
    <w:rsid w:val="00FD6635"/>
    <w:rsid w:val="00FD79FD"/>
    <w:rsid w:val="00FD7E78"/>
    <w:rsid w:val="00FE0E5F"/>
    <w:rsid w:val="00FE106F"/>
    <w:rsid w:val="00FE5021"/>
    <w:rsid w:val="00FE7B4F"/>
    <w:rsid w:val="00FF12C1"/>
    <w:rsid w:val="00FF1EEE"/>
    <w:rsid w:val="00FF564E"/>
    <w:rsid w:val="00FF678A"/>
    <w:rsid w:val="00FF73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F837F9"/>
  <w15:docId w15:val="{4B7B6AC2-D976-4B68-8C35-4F747EE3B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iPriority="0"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iPriority="0" w:unhideWhenUsed="1"/>
    <w:lsdException w:name="caption" w:semiHidden="1" w:unhideWhenUsed="1" w:qFormat="1"/>
    <w:lsdException w:name="table of figures" w:semiHidden="1" w:unhideWhenUsed="1" w:qFormat="1"/>
    <w:lsdException w:name="envelope address" w:semiHidden="1" w:uiPriority="0" w:unhideWhenUsed="1"/>
    <w:lsdException w:name="envelope return" w:semiHidden="1" w:unhideWhenUsed="1"/>
    <w:lsdException w:name="footnote reference" w:semiHidden="1" w:unhideWhenUsed="1" w:qFormat="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qFormat="1"/>
    <w:lsdException w:name="Closing" w:semiHidden="1" w:unhideWhenUsed="1"/>
    <w:lsdException w:name="Signature" w:semiHidden="1" w:unhideWhenUsed="1" w:qFormat="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qFormat="1"/>
    <w:lsdException w:name="Body Text First Indent 2" w:semiHidden="1" w:uiPriority="0" w:unhideWhenUsed="1"/>
    <w:lsdException w:name="Note Heading" w:semiHidden="1" w:unhideWhenUsed="1"/>
    <w:lsdException w:name="Body Text 2" w:semiHidden="1" w:uiPriority="0" w:unhideWhenUsed="1" w:qFormat="1"/>
    <w:lsdException w:name="Body Text 3" w:semiHidden="1" w:unhideWhenUsed="1" w:qFormat="1"/>
    <w:lsdException w:name="Body Text Indent 2" w:semiHidden="1" w:unhideWhenUsed="1" w:qFormat="1"/>
    <w:lsdException w:name="Body Text Indent 3" w:semiHidden="1" w:uiPriority="0"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iPriority="0" w:unhideWhenUsed="1" w:qFormat="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iPriority="0"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6">
    <w:name w:val="Normal"/>
    <w:qFormat/>
    <w:rsid w:val="00E7287C"/>
  </w:style>
  <w:style w:type="paragraph" w:styleId="12">
    <w:name w:val="heading 1"/>
    <w:aliases w:val="Head 1,Содерж-Заголовок 1, Содерж-Заголовок 1,????????? 1,Заголовок 1 Знак1,Заголовок 1 Знак Знак,Заголовок 1 Знак1 Знак Знак,Заголовок 1 Знак1 Знак1 Знак,Заголовок 1 Знак1 Знак,Заголовок 1 Знак1 Знак1,Head 1 Знак Знак,Head 11,Head 12"/>
    <w:basedOn w:val="af6"/>
    <w:next w:val="af6"/>
    <w:link w:val="121"/>
    <w:autoRedefine/>
    <w:qFormat/>
    <w:rsid w:val="00162A16"/>
    <w:pPr>
      <w:keepNext/>
      <w:widowControl w:val="0"/>
      <w:numPr>
        <w:numId w:val="28"/>
      </w:numPr>
      <w:spacing w:before="120" w:after="120"/>
      <w:jc w:val="both"/>
      <w:outlineLvl w:val="0"/>
    </w:pPr>
    <w:rPr>
      <w:rFonts w:ascii="Times New Roman" w:eastAsiaTheme="majorEastAsia" w:hAnsi="Times New Roman" w:cstheme="majorBidi"/>
      <w:b/>
      <w:bCs/>
      <w:color w:val="000000"/>
      <w:sz w:val="24"/>
      <w:szCs w:val="24"/>
    </w:rPr>
  </w:style>
  <w:style w:type="paragraph" w:styleId="25">
    <w:name w:val="heading 2"/>
    <w:aliases w:val="h2,heading2,section 1.1,heading 2,Heading 2 Hidden,B Heading,2,Header 2,l2,Level 2 Head,A.B.C.,Head2,Level 2,A,Заголовок 2 Знак Знак,h2 main heading,B Sub/Bold,12 Sub/Bold,????????? 2,h2 main heading Знак,B Sub/Bold Знак,12 Sub/Bold Знак,n2"/>
    <w:basedOn w:val="af6"/>
    <w:next w:val="af6"/>
    <w:link w:val="26"/>
    <w:autoRedefine/>
    <w:uiPriority w:val="9"/>
    <w:unhideWhenUsed/>
    <w:qFormat/>
    <w:rsid w:val="00635269"/>
    <w:pPr>
      <w:tabs>
        <w:tab w:val="left" w:pos="993"/>
      </w:tabs>
      <w:spacing w:before="120" w:after="0"/>
      <w:jc w:val="center"/>
      <w:outlineLvl w:val="1"/>
    </w:pPr>
    <w:rPr>
      <w:rFonts w:ascii="Times New Roman" w:eastAsia="Times New Roman" w:hAnsi="Times New Roman" w:cs="Times New Roman"/>
      <w:b/>
      <w:bCs/>
      <w:iCs/>
      <w:sz w:val="28"/>
      <w:szCs w:val="24"/>
      <w:lang w:eastAsia="ru-RU"/>
    </w:rPr>
  </w:style>
  <w:style w:type="paragraph" w:styleId="31">
    <w:name w:val="heading 3"/>
    <w:aliases w:val="Naiaea,h3 sub heading,C Sub-Sub/Italic,13 Sub-Sub/Italic,h3,Знак,курсив,жирный,Level 1 - 1,053,Заголовок таблиц и графиков,Знак2 Знак,Заголовок 3 Знак Знак,Заголовок 3 Знак Знак Знак,h:3,h,3,list,Kop 3V,l3,CT,OdsKap3,OdsKap3Überschrift,end"/>
    <w:basedOn w:val="af6"/>
    <w:next w:val="af6"/>
    <w:link w:val="310"/>
    <w:unhideWhenUsed/>
    <w:qFormat/>
    <w:rsid w:val="00E7287C"/>
    <w:pPr>
      <w:keepNext/>
      <w:keepLines/>
      <w:spacing w:before="200"/>
      <w:outlineLvl w:val="2"/>
    </w:pPr>
    <w:rPr>
      <w:rFonts w:asciiTheme="majorHAnsi" w:eastAsiaTheme="majorEastAsia" w:hAnsiTheme="majorHAnsi" w:cstheme="majorBidi"/>
      <w:b/>
      <w:bCs/>
      <w:color w:val="536595"/>
      <w:sz w:val="27"/>
    </w:rPr>
  </w:style>
  <w:style w:type="paragraph" w:styleId="4">
    <w:name w:val="heading 4"/>
    <w:aliases w:val="h4 sub sub heading,D Sub-Sub/Plain,14 Sub-Sub/Plain,4_ВТБ,4_ВТБ1,4_ВТБ2,4_ВТБ11,4_ВТБ3,4_ВТБ12,4_ВТБ21,4_ВТБ111, Знак2,ВТБ_4,Заголовок 4 Знак1 Знак Знак Знак Знак Знак,Заголовок 4 Знак Знак Знак Знак Знак,Заголовок 4 Знак Знак Знак Знак,4-2К"/>
    <w:basedOn w:val="af6"/>
    <w:next w:val="af6"/>
    <w:link w:val="40"/>
    <w:autoRedefine/>
    <w:uiPriority w:val="9"/>
    <w:qFormat/>
    <w:rsid w:val="00E7287C"/>
    <w:pPr>
      <w:keepNext/>
      <w:spacing w:before="120"/>
      <w:outlineLvl w:val="3"/>
    </w:pPr>
    <w:rPr>
      <w:b/>
      <w:i/>
      <w:iCs/>
    </w:rPr>
  </w:style>
  <w:style w:type="paragraph" w:styleId="50">
    <w:name w:val="heading 5"/>
    <w:aliases w:val="T5,Roman list,5,ITT t5,PA Pico Section,Roman list1,Roman list2,Roman list11,Roman list3,Roman list12,Roman list21,Roman list111,FAQ Question,num.                                       5,Überschrift 5-zkb,5 sub-bullet,sb,h5,Знак18 Знак,Знак18"/>
    <w:basedOn w:val="af6"/>
    <w:next w:val="af6"/>
    <w:link w:val="51"/>
    <w:uiPriority w:val="9"/>
    <w:qFormat/>
    <w:rsid w:val="00E7287C"/>
    <w:pPr>
      <w:keepNext/>
      <w:spacing w:after="0"/>
      <w:jc w:val="center"/>
      <w:outlineLvl w:val="4"/>
    </w:pPr>
    <w:rPr>
      <w:b/>
      <w:color w:val="0000FF"/>
      <w:sz w:val="28"/>
      <w:szCs w:val="20"/>
    </w:rPr>
  </w:style>
  <w:style w:type="paragraph" w:styleId="6">
    <w:name w:val="heading 6"/>
    <w:aliases w:val="Bullet list,6,heading 6,ITT t6,PA Appendix,Bullet list1,Bullet list2,Bullet list11,Bullet list3,Bullet list12,Bullet list21,Bullet list111,Bullet lis,num.                                       6,Überschrift 6-ZKB,sub-dash,sd,Subdash,Арбуз"/>
    <w:basedOn w:val="af6"/>
    <w:next w:val="af6"/>
    <w:link w:val="60"/>
    <w:qFormat/>
    <w:rsid w:val="00E7287C"/>
    <w:pPr>
      <w:keepNext/>
      <w:spacing w:after="0"/>
      <w:ind w:left="25"/>
      <w:jc w:val="center"/>
      <w:outlineLvl w:val="5"/>
    </w:pPr>
    <w:rPr>
      <w:sz w:val="28"/>
      <w:szCs w:val="20"/>
    </w:rPr>
  </w:style>
  <w:style w:type="paragraph" w:styleId="7">
    <w:name w:val="heading 7"/>
    <w:aliases w:val="Заг. таблиц,Знак16 Знак,Знак16,Заголовок 7 Знак Знак1,Знак16 Знак Знак1 Знак,Знак16 Знак2 Знак"/>
    <w:basedOn w:val="af6"/>
    <w:next w:val="af6"/>
    <w:link w:val="70"/>
    <w:uiPriority w:val="99"/>
    <w:qFormat/>
    <w:rsid w:val="00E7287C"/>
    <w:pPr>
      <w:keepNext/>
      <w:keepLines/>
      <w:spacing w:before="240" w:after="60"/>
      <w:jc w:val="center"/>
      <w:outlineLvl w:val="6"/>
    </w:pPr>
    <w:rPr>
      <w:i/>
      <w:sz w:val="20"/>
    </w:rPr>
  </w:style>
  <w:style w:type="paragraph" w:styleId="8">
    <w:name w:val="heading 8"/>
    <w:aliases w:val="action,8,requirement,req2,Reference List,heading 8, action,ITT t8,PA Appendix Minor,action1,action2,action11,action3,action4,action5,action6,action7,action12,action21,action111,action31,action8,action13,action22,action112,action32"/>
    <w:basedOn w:val="af6"/>
    <w:next w:val="af6"/>
    <w:link w:val="80"/>
    <w:uiPriority w:val="99"/>
    <w:qFormat/>
    <w:rsid w:val="00E7287C"/>
    <w:pPr>
      <w:keepNext/>
      <w:spacing w:after="0"/>
      <w:ind w:left="25"/>
      <w:outlineLvl w:val="7"/>
    </w:pPr>
    <w:rPr>
      <w:szCs w:val="20"/>
    </w:rPr>
  </w:style>
  <w:style w:type="paragraph" w:styleId="9">
    <w:name w:val="heading 9"/>
    <w:aliases w:val="progress,App Heading,Titre 10,9,rb,req bullet,req1,heading 9, progress,ITT t9,progress1,progress2,progress11,progress3,progress4,progress5,progress6,progress7,progress12,progress21,progress111,progress31,progress8,progress13,Appendix"/>
    <w:basedOn w:val="af6"/>
    <w:next w:val="af6"/>
    <w:link w:val="90"/>
    <w:uiPriority w:val="99"/>
    <w:qFormat/>
    <w:rsid w:val="00E7287C"/>
    <w:pPr>
      <w:keepNext/>
      <w:spacing w:before="120" w:after="0"/>
      <w:jc w:val="center"/>
      <w:outlineLvl w:val="8"/>
    </w:pPr>
    <w:rPr>
      <w:rFonts w:ascii="Arial" w:hAnsi="Arial" w:cs="Arial"/>
      <w:b/>
      <w:bCs/>
      <w:sz w:val="18"/>
      <w:szCs w:val="16"/>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character" w:customStyle="1" w:styleId="14">
    <w:name w:val="Заголовок 1 Знак"/>
    <w:aliases w:val="Head 11 Знак,Head 12 Знак,Head 111 Знак,Head 13 Знак,Head 112 Знак,Head 121 Знак,Head 1111 Знак,Head 14 Знак,Head 113 Знак,Head 122 Знак,Head 1112 Знак,Head 15 Знак,Head 114 Знак,Head 123 Знак,Head 1113 Знак,Head 16 Знак,Head 1 Знак2"/>
    <w:basedOn w:val="af7"/>
    <w:rsid w:val="00E7287C"/>
    <w:rPr>
      <w:rFonts w:asciiTheme="majorHAnsi" w:eastAsiaTheme="majorEastAsia" w:hAnsiTheme="majorHAnsi" w:cstheme="majorBidi"/>
      <w:b/>
      <w:bCs/>
      <w:color w:val="365F91" w:themeColor="accent1" w:themeShade="BF"/>
      <w:sz w:val="28"/>
      <w:szCs w:val="28"/>
    </w:rPr>
  </w:style>
  <w:style w:type="character" w:customStyle="1" w:styleId="26">
    <w:name w:val="Заголовок 2 Знак"/>
    <w:aliases w:val="h2 Знак,heading2 Знак,section 1.1 Знак,heading 2 Знак,Heading 2 Hidden Знак,B Heading Знак,2 Знак,Header 2 Знак,l2 Знак,Level 2 Head Знак,A.B.C. Знак,Head2 Знак,Level 2 Знак,A Знак,Заголовок 2 Знак Знак Знак,h2 main heading Знак1"/>
    <w:basedOn w:val="af7"/>
    <w:link w:val="25"/>
    <w:uiPriority w:val="9"/>
    <w:rsid w:val="00635269"/>
    <w:rPr>
      <w:rFonts w:ascii="Times New Roman" w:eastAsia="Times New Roman" w:hAnsi="Times New Roman" w:cs="Times New Roman"/>
      <w:b/>
      <w:bCs/>
      <w:iCs/>
      <w:sz w:val="28"/>
      <w:szCs w:val="24"/>
      <w:lang w:eastAsia="ru-RU"/>
    </w:rPr>
  </w:style>
  <w:style w:type="character" w:customStyle="1" w:styleId="32">
    <w:name w:val="Заголовок 3 Знак"/>
    <w:aliases w:val="Заголовок 3 Знак Знак Знак1,Заголовок 3 Знак Знак Знак Знак,h:3 Знак,h Знак,3 Знак,list Знак,Kop 3V Знак,l3 Знак,CT Знак,OdsKap3 Знак,OdsKap3Überschrift Знак,Section Знак,Titre 31 Знак,t3.T3 Знак,Heading3 Знак,3heading Знак,H3 Знак1"/>
    <w:basedOn w:val="af7"/>
    <w:uiPriority w:val="9"/>
    <w:rsid w:val="00E7287C"/>
    <w:rPr>
      <w:rFonts w:asciiTheme="majorHAnsi" w:eastAsiaTheme="majorEastAsia" w:hAnsiTheme="majorHAnsi" w:cstheme="majorBidi"/>
      <w:b/>
      <w:bCs/>
      <w:color w:val="4F81BD" w:themeColor="accent1"/>
    </w:rPr>
  </w:style>
  <w:style w:type="character" w:customStyle="1" w:styleId="40">
    <w:name w:val="Заголовок 4 Знак"/>
    <w:aliases w:val="h4 sub sub heading Знак,D Sub-Sub/Plain Знак,14 Sub-Sub/Plain Знак,4_ВТБ Знак1,4_ВТБ1 Знак1,4_ВТБ2 Знак1,4_ВТБ11 Знак1,4_ВТБ3 Знак1,4_ВТБ12 Знак1,4_ВТБ21 Знак1,4_ВТБ111 Знак1, Знак2 Знак1,ВТБ_4 Знак1,4-2К Знак"/>
    <w:basedOn w:val="af7"/>
    <w:link w:val="4"/>
    <w:uiPriority w:val="9"/>
    <w:rsid w:val="00E7287C"/>
    <w:rPr>
      <w:b/>
      <w:i/>
      <w:iCs/>
    </w:rPr>
  </w:style>
  <w:style w:type="character" w:customStyle="1" w:styleId="51">
    <w:name w:val="Заголовок 5 Знак"/>
    <w:aliases w:val="T5 Знак,Roman list Знак,5 Знак,ITT t5 Знак,PA Pico Section Знак,Roman list1 Знак,Roman list2 Знак,Roman list11 Знак,Roman list3 Знак,Roman list12 Знак,Roman list21 Знак,Roman list111 Знак,FAQ Question Знак,Überschrift 5-zkb Знак,sb Знак"/>
    <w:basedOn w:val="af7"/>
    <w:link w:val="50"/>
    <w:uiPriority w:val="9"/>
    <w:rsid w:val="00E7287C"/>
    <w:rPr>
      <w:b/>
      <w:color w:val="0000FF"/>
      <w:sz w:val="28"/>
      <w:szCs w:val="20"/>
    </w:rPr>
  </w:style>
  <w:style w:type="character" w:customStyle="1" w:styleId="60">
    <w:name w:val="Заголовок 6 Знак"/>
    <w:aliases w:val="Bullet list Знак,6 Знак,heading 6 Знак,ITT t6 Знак,PA Appendix Знак,Bullet list1 Знак,Bullet list2 Знак,Bullet list11 Знак,Bullet list3 Знак,Bullet list12 Знак,Bullet list21 Знак,Bullet list111 Знак,Bullet lis Знак,sub-dash Знак,sd Знак"/>
    <w:basedOn w:val="af7"/>
    <w:link w:val="6"/>
    <w:rsid w:val="00E7287C"/>
    <w:rPr>
      <w:sz w:val="28"/>
      <w:szCs w:val="20"/>
    </w:rPr>
  </w:style>
  <w:style w:type="character" w:customStyle="1" w:styleId="70">
    <w:name w:val="Заголовок 7 Знак"/>
    <w:aliases w:val="Заг. таблиц Знак,Знак16 Знак Знак,Знак16 Знак1,Заголовок 7 Знак Знак1 Знак,Знак16 Знак Знак1 Знак Знак,Знак16 Знак2 Знак Знак"/>
    <w:basedOn w:val="af7"/>
    <w:link w:val="7"/>
    <w:uiPriority w:val="99"/>
    <w:rsid w:val="00E7287C"/>
    <w:rPr>
      <w:i/>
      <w:sz w:val="20"/>
    </w:rPr>
  </w:style>
  <w:style w:type="character" w:customStyle="1" w:styleId="80">
    <w:name w:val="Заголовок 8 Знак"/>
    <w:aliases w:val="action Знак,8 Знак,requirement Знак,req2 Знак,Reference List Знак,heading 8 Знак, action Знак,ITT t8 Знак,PA Appendix Minor Знак,action1 Знак,action2 Знак,action11 Знак,action3 Знак,action4 Знак,action5 Знак,action6 Знак,action7 Знак"/>
    <w:basedOn w:val="af7"/>
    <w:link w:val="8"/>
    <w:uiPriority w:val="99"/>
    <w:rsid w:val="00E7287C"/>
    <w:rPr>
      <w:szCs w:val="20"/>
    </w:rPr>
  </w:style>
  <w:style w:type="character" w:customStyle="1" w:styleId="90">
    <w:name w:val="Заголовок 9 Знак"/>
    <w:aliases w:val="progress Знак,App Heading Знак,Titre 10 Знак,9 Знак,rb Знак,req bullet Знак,req1 Знак,heading 9 Знак, progress Знак,ITT t9 Знак,progress1 Знак,progress2 Знак,progress11 Знак,progress3 Знак,progress4 Знак,progress5 Знак,progress6 Знак"/>
    <w:basedOn w:val="af7"/>
    <w:link w:val="9"/>
    <w:uiPriority w:val="99"/>
    <w:rsid w:val="00E7287C"/>
    <w:rPr>
      <w:rFonts w:ascii="Arial" w:hAnsi="Arial" w:cs="Arial"/>
      <w:b/>
      <w:bCs/>
      <w:sz w:val="18"/>
      <w:szCs w:val="16"/>
    </w:rPr>
  </w:style>
  <w:style w:type="character" w:customStyle="1" w:styleId="121">
    <w:name w:val="Заголовок 1 Знак2"/>
    <w:aliases w:val="Head 1 Знак,Содерж-Заголовок 1 Знак, Содерж-Заголовок 1 Знак,????????? 1 Знак,Заголовок 1 Знак1 Знак2,Заголовок 1 Знак Знак Знак,Заголовок 1 Знак1 Знак Знак Знак,Заголовок 1 Знак1 Знак1 Знак Знак,Заголовок 1 Знак1 Знак Знак1"/>
    <w:link w:val="12"/>
    <w:rsid w:val="00162A16"/>
    <w:rPr>
      <w:rFonts w:ascii="Times New Roman" w:eastAsiaTheme="majorEastAsia" w:hAnsi="Times New Roman" w:cstheme="majorBidi"/>
      <w:b/>
      <w:bCs/>
      <w:color w:val="000000"/>
      <w:sz w:val="24"/>
      <w:szCs w:val="24"/>
    </w:rPr>
  </w:style>
  <w:style w:type="paragraph" w:customStyle="1" w:styleId="15">
    <w:name w:val="Знак1"/>
    <w:basedOn w:val="af6"/>
    <w:uiPriority w:val="99"/>
    <w:qFormat/>
    <w:rsid w:val="00E7287C"/>
    <w:pPr>
      <w:spacing w:after="0"/>
    </w:pPr>
    <w:rPr>
      <w:rFonts w:ascii="Verdana" w:hAnsi="Verdana" w:cs="Verdana"/>
      <w:sz w:val="20"/>
      <w:szCs w:val="20"/>
      <w:lang w:val="en-US"/>
    </w:rPr>
  </w:style>
  <w:style w:type="paragraph" w:styleId="afa">
    <w:name w:val="header"/>
    <w:aliases w:val="Guideline,Aa?oEieiioeooe,ÂåðõÊîëîíòèòóë,ВерхКолонтитул,Facsimile,Header Char,Header Char2 Char,Header Char1 Char Char,Header Char Char Char Char,Header Char Char1 Char,Header Char2,Header Char1 Char,Header Char Char Char,encabezado,hd"/>
    <w:basedOn w:val="af6"/>
    <w:link w:val="afb"/>
    <w:uiPriority w:val="99"/>
    <w:qFormat/>
    <w:rsid w:val="00E7287C"/>
    <w:pPr>
      <w:tabs>
        <w:tab w:val="center" w:pos="4677"/>
        <w:tab w:val="right" w:pos="9355"/>
      </w:tabs>
    </w:pPr>
  </w:style>
  <w:style w:type="character" w:customStyle="1" w:styleId="afb">
    <w:name w:val="Верхний колонтитул Знак"/>
    <w:aliases w:val="Guideline Знак,Aa?oEieiioeooe Знак,ÂåðõÊîëîíòèòóë Знак,ВерхКолонтитул Знак,Facsimile Знак,Header Char Знак,Header Char2 Char Знак,Header Char1 Char Char Знак,Header Char Char Char Char Знак,Header Char Char1 Char Знак,hd Знак"/>
    <w:basedOn w:val="af7"/>
    <w:link w:val="afa"/>
    <w:uiPriority w:val="99"/>
    <w:rsid w:val="00E7287C"/>
  </w:style>
  <w:style w:type="paragraph" w:customStyle="1" w:styleId="afc">
    <w:name w:val="Таблица (данные слева)"/>
    <w:basedOn w:val="af6"/>
    <w:rsid w:val="00E7287C"/>
    <w:pPr>
      <w:keepNext/>
      <w:spacing w:after="0"/>
    </w:pPr>
    <w:rPr>
      <w:sz w:val="20"/>
    </w:rPr>
  </w:style>
  <w:style w:type="paragraph" w:customStyle="1" w:styleId="afd">
    <w:name w:val="Таблица (данные в центре)"/>
    <w:basedOn w:val="af6"/>
    <w:rsid w:val="00E7287C"/>
    <w:pPr>
      <w:keepNext/>
      <w:spacing w:after="0"/>
      <w:jc w:val="center"/>
    </w:pPr>
    <w:rPr>
      <w:sz w:val="20"/>
    </w:rPr>
  </w:style>
  <w:style w:type="paragraph" w:customStyle="1" w:styleId="afe">
    <w:name w:val="Таблица (данные справа)"/>
    <w:basedOn w:val="af6"/>
    <w:rsid w:val="00E7287C"/>
    <w:pPr>
      <w:keepNext/>
      <w:spacing w:after="0"/>
    </w:pPr>
    <w:rPr>
      <w:sz w:val="20"/>
    </w:rPr>
  </w:style>
  <w:style w:type="paragraph" w:customStyle="1" w:styleId="aff">
    <w:name w:val="Обычный выделенный"/>
    <w:basedOn w:val="7"/>
    <w:rsid w:val="00E7287C"/>
    <w:pPr>
      <w:keepNext w:val="0"/>
      <w:spacing w:before="0" w:after="120"/>
      <w:jc w:val="left"/>
    </w:pPr>
    <w:rPr>
      <w:i w:val="0"/>
    </w:rPr>
  </w:style>
  <w:style w:type="paragraph" w:styleId="aff0">
    <w:name w:val="footer"/>
    <w:aliases w:val="Íèæíèé êîëîíòèòóë Çíàê,Нижний колонтитул Знак Знак1,Знак6 Знак Знак1 Знак,Знак6 Знак2 Знак,Нижний колонтитул Знак2 Знак Знак,Нижний колонтитул Знак Знак Знак Знак,имя файла, Знак6"/>
    <w:basedOn w:val="af6"/>
    <w:link w:val="16"/>
    <w:uiPriority w:val="99"/>
    <w:qFormat/>
    <w:rsid w:val="00E7287C"/>
    <w:pPr>
      <w:tabs>
        <w:tab w:val="center" w:pos="4677"/>
        <w:tab w:val="right" w:pos="9355"/>
      </w:tabs>
    </w:pPr>
  </w:style>
  <w:style w:type="character" w:customStyle="1" w:styleId="aff1">
    <w:name w:val="Нижний колонтитул Знак"/>
    <w:aliases w:val="Знак1 Знак1"/>
    <w:basedOn w:val="af7"/>
    <w:uiPriority w:val="99"/>
    <w:rsid w:val="00E7287C"/>
  </w:style>
  <w:style w:type="character" w:customStyle="1" w:styleId="16">
    <w:name w:val="Нижний колонтитул Знак1"/>
    <w:aliases w:val="Íèæíèé êîëîíòèòóë Çíàê Знак,Нижний колонтитул Знак Знак1 Знак,Знак6 Знак Знак1 Знак Знак,Знак6 Знак2 Знак Знак,Нижний колонтитул Знак2 Знак Знак Знак,Нижний колонтитул Знак Знак Знак Знак Знак,имя файла Знак, Знак6 Знак"/>
    <w:link w:val="aff0"/>
    <w:uiPriority w:val="99"/>
    <w:locked/>
    <w:rsid w:val="00E7287C"/>
  </w:style>
  <w:style w:type="character" w:styleId="aff2">
    <w:name w:val="footnote reference"/>
    <w:aliases w:val="Знак сноски 1,Знак сноски-FN,Ciae niinee-FN,Referencia nota al pie,fr,Used by Word for Help footnote symbols,ООО Знак сноски,сноска,вески,СНОСКА,сноска1,Footnote Reference,ftref,Знак сноски1,Знак сноски итог,ХИА_ЗС,Avg - Знак сноски,Avg"/>
    <w:uiPriority w:val="99"/>
    <w:qFormat/>
    <w:rsid w:val="00E7287C"/>
    <w:rPr>
      <w:vertAlign w:val="superscript"/>
    </w:rPr>
  </w:style>
  <w:style w:type="paragraph" w:styleId="aff3">
    <w:name w:val="footnote text"/>
    <w:aliases w:val="Текст сноски Знак1 Знак,Footnote Text Char1 Знак Знак1,Footnote Text Char Char Знак Знак1,Footnote Text Char1 Char Char Знак Знак,Footnote Text Char Char Char Char Знак Знак,Char Char Char Char Char Знак Знак, Знак Знак, З, Знак, Знак1,З,Зн"/>
    <w:basedOn w:val="af6"/>
    <w:link w:val="17"/>
    <w:qFormat/>
    <w:rsid w:val="00E7287C"/>
    <w:pPr>
      <w:spacing w:before="120" w:after="0"/>
    </w:pPr>
    <w:rPr>
      <w:sz w:val="20"/>
      <w:szCs w:val="20"/>
    </w:rPr>
  </w:style>
  <w:style w:type="character" w:customStyle="1" w:styleId="aff4">
    <w:name w:val="Текст сноски Знак"/>
    <w:aliases w:val="Знак Знак3,Table_Footnote_last Знак,Текст сноски Знак1 Знак Знак Знак,Текст сноски Знак Знак Знак Знак Знак,Текст сноски Знак1 Знак Знак Знак Знак Знак, Знак1 Знак2,Table_Footnote_last Знак1,Текст сноски Знак1 Знак2,Зна Знак,З Знак1"/>
    <w:basedOn w:val="af7"/>
    <w:qFormat/>
    <w:rsid w:val="00E7287C"/>
    <w:rPr>
      <w:sz w:val="20"/>
      <w:szCs w:val="20"/>
    </w:rPr>
  </w:style>
  <w:style w:type="character" w:customStyle="1" w:styleId="17">
    <w:name w:val="Текст сноски Знак1"/>
    <w:aliases w:val="Текст сноски Знак1 Знак Знак3,Footnote Text Char1 Знак Знак1 Знак3,Footnote Text Char Char Знак Знак1 Знак3,Footnote Text Char1 Char Char Знак Знак Знак3,Footnote Text Char Char Char Char Знак Знак Знак3, Знак Знак Знак, З Знак,З Знак"/>
    <w:link w:val="aff3"/>
    <w:qFormat/>
    <w:rsid w:val="00E7287C"/>
    <w:rPr>
      <w:sz w:val="20"/>
      <w:szCs w:val="20"/>
    </w:rPr>
  </w:style>
  <w:style w:type="paragraph" w:styleId="18">
    <w:name w:val="toc 1"/>
    <w:aliases w:val="Оглавление 1 Знак,Знак10 Знак,Знак10,Оглавление 1 Знак1,Оглавление 1 Знак1 Знак,Оглавление 1 Знак Знак Знак,Знак10 Знак Знак Знак,Знак10 Знак1 Знак,Оглавление 1 Знак Знак1,МоеОглавление"/>
    <w:basedOn w:val="af6"/>
    <w:next w:val="af6"/>
    <w:autoRedefine/>
    <w:uiPriority w:val="39"/>
    <w:qFormat/>
    <w:rsid w:val="00547AAB"/>
    <w:pPr>
      <w:tabs>
        <w:tab w:val="right" w:leader="dot" w:pos="9356"/>
      </w:tabs>
      <w:spacing w:before="100" w:after="0"/>
      <w:ind w:right="849"/>
      <w:jc w:val="both"/>
    </w:pPr>
    <w:rPr>
      <w:b/>
      <w:bCs/>
      <w:caps/>
      <w:noProof/>
    </w:rPr>
  </w:style>
  <w:style w:type="paragraph" w:styleId="27">
    <w:name w:val="toc 2"/>
    <w:aliases w:val="Оглавление 2 Знак Знак1,Знак13 Знак Знак Знак1,Знак13 Знак1 Знак1,Оглавление 2 Знак Знак Знак,Знак13 Знак Знак Знак Знак,Знак13 Знак1 Знак Знак,Знак13 Знак Знак1,Знак13 Знак2 Знак Знак"/>
    <w:basedOn w:val="af6"/>
    <w:next w:val="af6"/>
    <w:autoRedefine/>
    <w:uiPriority w:val="39"/>
    <w:qFormat/>
    <w:rsid w:val="00E7287C"/>
    <w:pPr>
      <w:tabs>
        <w:tab w:val="right" w:leader="dot" w:pos="9356"/>
      </w:tabs>
      <w:ind w:left="240" w:right="1416"/>
    </w:pPr>
    <w:rPr>
      <w:rFonts w:eastAsia="Times New Roman" w:cs="Times New Roman"/>
      <w:smallCaps/>
      <w:sz w:val="20"/>
      <w:szCs w:val="20"/>
      <w:lang w:eastAsia="ru-RU"/>
    </w:rPr>
  </w:style>
  <w:style w:type="paragraph" w:styleId="33">
    <w:name w:val="toc 3"/>
    <w:aliases w:val="мое Оглавление 3,Оглавление 3 Знак,Знак11 Знак,Оглавление 3 Знак1,Оглавление 3 Знак1 Знак,Оглавление 3 Знак Знак Знак,Знак11 Знак Знак Знак,Знак11 Знак1 Знак"/>
    <w:basedOn w:val="af6"/>
    <w:next w:val="af6"/>
    <w:autoRedefine/>
    <w:uiPriority w:val="39"/>
    <w:qFormat/>
    <w:rsid w:val="00E7287C"/>
    <w:pPr>
      <w:tabs>
        <w:tab w:val="right" w:leader="dot" w:pos="9356"/>
      </w:tabs>
      <w:spacing w:after="0"/>
      <w:ind w:left="284" w:right="849"/>
    </w:pPr>
    <w:rPr>
      <w:i/>
      <w:iCs/>
      <w:noProof/>
    </w:rPr>
  </w:style>
  <w:style w:type="paragraph" w:styleId="41">
    <w:name w:val="toc 4"/>
    <w:aliases w:val="Оглавление 4 Знак,Знак9 Знак,Знак9,Оглавление 4 Знак1,Оглавление 4 Знак1 Знак,Оглавление 4 Знак Знак Знак,Знак9 Знак Знак Знак,Знак9 Знак1 Знак"/>
    <w:basedOn w:val="af6"/>
    <w:next w:val="af6"/>
    <w:autoRedefine/>
    <w:uiPriority w:val="39"/>
    <w:qFormat/>
    <w:rsid w:val="00E7287C"/>
    <w:pPr>
      <w:spacing w:after="0"/>
      <w:ind w:left="720"/>
    </w:pPr>
    <w:rPr>
      <w:szCs w:val="21"/>
    </w:rPr>
  </w:style>
  <w:style w:type="paragraph" w:styleId="52">
    <w:name w:val="toc 5"/>
    <w:basedOn w:val="af6"/>
    <w:next w:val="af6"/>
    <w:autoRedefine/>
    <w:uiPriority w:val="39"/>
    <w:rsid w:val="00E7287C"/>
    <w:pPr>
      <w:spacing w:after="0"/>
      <w:ind w:left="960"/>
    </w:pPr>
    <w:rPr>
      <w:szCs w:val="21"/>
    </w:rPr>
  </w:style>
  <w:style w:type="paragraph" w:styleId="61">
    <w:name w:val="toc 6"/>
    <w:basedOn w:val="af6"/>
    <w:next w:val="af6"/>
    <w:autoRedefine/>
    <w:uiPriority w:val="39"/>
    <w:rsid w:val="00E7287C"/>
    <w:pPr>
      <w:spacing w:after="0"/>
      <w:ind w:left="1200"/>
    </w:pPr>
    <w:rPr>
      <w:szCs w:val="21"/>
    </w:rPr>
  </w:style>
  <w:style w:type="paragraph" w:styleId="71">
    <w:name w:val="toc 7"/>
    <w:basedOn w:val="af6"/>
    <w:next w:val="af6"/>
    <w:autoRedefine/>
    <w:uiPriority w:val="39"/>
    <w:rsid w:val="00E7287C"/>
    <w:pPr>
      <w:spacing w:after="0"/>
      <w:ind w:left="1440"/>
    </w:pPr>
    <w:rPr>
      <w:szCs w:val="21"/>
    </w:rPr>
  </w:style>
  <w:style w:type="paragraph" w:styleId="81">
    <w:name w:val="toc 8"/>
    <w:basedOn w:val="af6"/>
    <w:next w:val="af6"/>
    <w:autoRedefine/>
    <w:uiPriority w:val="39"/>
    <w:rsid w:val="00E7287C"/>
    <w:pPr>
      <w:spacing w:after="0"/>
      <w:ind w:left="1680"/>
    </w:pPr>
    <w:rPr>
      <w:szCs w:val="21"/>
    </w:rPr>
  </w:style>
  <w:style w:type="paragraph" w:styleId="91">
    <w:name w:val="toc 9"/>
    <w:basedOn w:val="af6"/>
    <w:next w:val="af6"/>
    <w:autoRedefine/>
    <w:uiPriority w:val="39"/>
    <w:rsid w:val="00E7287C"/>
    <w:pPr>
      <w:spacing w:after="0"/>
      <w:ind w:left="1920"/>
    </w:pPr>
    <w:rPr>
      <w:szCs w:val="21"/>
    </w:rPr>
  </w:style>
  <w:style w:type="character" w:styleId="aff5">
    <w:name w:val="Hyperlink"/>
    <w:aliases w:val="Оглавление-1"/>
    <w:uiPriority w:val="99"/>
    <w:rsid w:val="00E7287C"/>
    <w:rPr>
      <w:color w:val="0000FF"/>
      <w:u w:val="single"/>
    </w:rPr>
  </w:style>
  <w:style w:type="paragraph" w:customStyle="1" w:styleId="210">
    <w:name w:val="Основной текст 21"/>
    <w:basedOn w:val="af6"/>
    <w:link w:val="212"/>
    <w:uiPriority w:val="99"/>
    <w:qFormat/>
    <w:rsid w:val="00E7287C"/>
    <w:pPr>
      <w:spacing w:after="0"/>
    </w:pPr>
    <w:rPr>
      <w:szCs w:val="20"/>
    </w:rPr>
  </w:style>
  <w:style w:type="paragraph" w:styleId="28">
    <w:name w:val="Body Text 2"/>
    <w:aliases w:val="Титул 1,Титул 1 Знак,Основной текст 2 Знак Знак,Основной текст 2 Знак1,Титул 1 Знак1,Основной текст 2 Знак Знак Знак Знак Знак Знак Знак,Основной текст 2 Знак Знак Знак Знак Знак1 Знак,Основной текст 2 Знак Знак Знак Знак1 Знак"/>
    <w:basedOn w:val="af6"/>
    <w:link w:val="220"/>
    <w:qFormat/>
    <w:rsid w:val="00E7287C"/>
  </w:style>
  <w:style w:type="character" w:customStyle="1" w:styleId="29">
    <w:name w:val="Основной текст 2 Знак"/>
    <w:aliases w:val="Основной текст 2 Знак1 Знак Знак,Основной текст 2 Знак Знак Знак Знак,Основной текст 2 Знак Знак Знак Знак Знак Знак Знак Знак,Основной текст 2 Знак Знак Знак Знак Знак1 Знак Знак,Основной текст 2 Знак Знак Знак Знак1 Знак Знак"/>
    <w:basedOn w:val="af7"/>
    <w:rsid w:val="00E7287C"/>
  </w:style>
  <w:style w:type="character" w:customStyle="1" w:styleId="220">
    <w:name w:val="Основной текст 2 Знак2"/>
    <w:aliases w:val="Титул 1 Знак2,Титул 1 Знак Знак,Основной текст 2 Знак Знак Знак1,Основной текст 2 Знак1 Знак1,Титул 1 Знак1 Знак,Основной текст 2 Знак Знак Знак Знак Знак Знак Знак Знак1,Основной текст 2 Знак Знак Знак Знак Знак1 Знак Знак1"/>
    <w:link w:val="28"/>
    <w:rsid w:val="00E7287C"/>
  </w:style>
  <w:style w:type="paragraph" w:styleId="aff6">
    <w:name w:val="Body Text"/>
    <w:aliases w:val="Подпись1,Текст в рамке,Òåêñò â ðàìêå,Body,Основной текст Знак1 Знак,Основной текст Знак Знак Знак,Основной текст Знак1 Знак Знак Знак,Основной текст Знак Знак Знак Знак Знак Знак Знак Знак Знак Знак Знак Знак Знак,bt,текст таблицы"/>
    <w:basedOn w:val="af6"/>
    <w:link w:val="aff7"/>
    <w:qFormat/>
    <w:rsid w:val="00E7287C"/>
    <w:pPr>
      <w:jc w:val="center"/>
    </w:pPr>
    <w:rPr>
      <w:b/>
      <w:smallCaps/>
      <w:color w:val="000080"/>
      <w:sz w:val="48"/>
      <w:szCs w:val="20"/>
    </w:rPr>
  </w:style>
  <w:style w:type="character" w:customStyle="1" w:styleId="aff7">
    <w:name w:val="Основной текст Знак"/>
    <w:aliases w:val="Подпись1 Знак,Текст в рамке Знак,Òåêñò â ðàìêå Знак,Body Знак,Основной текст Знак1 Знак Знак,Основной текст Знак Знак Знак Знак,Основной текст Знак1 Знак Знак Знак Знак,bt Знак,текст таблицы Знак"/>
    <w:basedOn w:val="af7"/>
    <w:link w:val="aff6"/>
    <w:rsid w:val="00E7287C"/>
    <w:rPr>
      <w:b/>
      <w:smallCaps/>
      <w:color w:val="000080"/>
      <w:sz w:val="48"/>
      <w:szCs w:val="20"/>
    </w:rPr>
  </w:style>
  <w:style w:type="paragraph" w:customStyle="1" w:styleId="aff8">
    <w:name w:val="Формат отчета"/>
    <w:basedOn w:val="af6"/>
    <w:link w:val="aff9"/>
    <w:uiPriority w:val="99"/>
    <w:rsid w:val="00E7287C"/>
  </w:style>
  <w:style w:type="character" w:customStyle="1" w:styleId="aff9">
    <w:name w:val="Формат отчета Знак"/>
    <w:link w:val="aff8"/>
    <w:uiPriority w:val="99"/>
    <w:rsid w:val="00E7287C"/>
  </w:style>
  <w:style w:type="character" w:styleId="affa">
    <w:name w:val="page number"/>
    <w:aliases w:val="Таблица,Номер страниц"/>
    <w:rsid w:val="00E7287C"/>
    <w:rPr>
      <w:sz w:val="20"/>
    </w:rPr>
  </w:style>
  <w:style w:type="paragraph" w:customStyle="1" w:styleId="19">
    <w:name w:val="Обычный1"/>
    <w:link w:val="1a"/>
    <w:qFormat/>
    <w:rsid w:val="00E7287C"/>
    <w:pPr>
      <w:spacing w:after="0" w:line="240" w:lineRule="auto"/>
    </w:pPr>
    <w:rPr>
      <w:rFonts w:ascii="Times New Roman" w:eastAsia="Times New Roman" w:hAnsi="Times New Roman" w:cs="Times New Roman"/>
      <w:snapToGrid w:val="0"/>
      <w:sz w:val="20"/>
      <w:szCs w:val="20"/>
      <w:lang w:eastAsia="ru-RU"/>
    </w:rPr>
  </w:style>
  <w:style w:type="paragraph" w:styleId="1b">
    <w:name w:val="index 1"/>
    <w:basedOn w:val="af6"/>
    <w:next w:val="af6"/>
    <w:autoRedefine/>
    <w:rsid w:val="00E7287C"/>
    <w:pPr>
      <w:spacing w:after="0"/>
      <w:ind w:left="200" w:hanging="200"/>
    </w:pPr>
    <w:rPr>
      <w:sz w:val="20"/>
      <w:szCs w:val="20"/>
    </w:rPr>
  </w:style>
  <w:style w:type="paragraph" w:styleId="affb">
    <w:name w:val="index heading"/>
    <w:basedOn w:val="af6"/>
    <w:next w:val="af6"/>
    <w:semiHidden/>
    <w:rsid w:val="00E7287C"/>
    <w:pPr>
      <w:spacing w:after="0"/>
    </w:pPr>
    <w:rPr>
      <w:sz w:val="20"/>
      <w:szCs w:val="20"/>
    </w:rPr>
  </w:style>
  <w:style w:type="paragraph" w:customStyle="1" w:styleId="PEStylePara0">
    <w:name w:val="PEStylePara0"/>
    <w:basedOn w:val="affc"/>
    <w:uiPriority w:val="99"/>
    <w:qFormat/>
    <w:rsid w:val="00E7287C"/>
    <w:pPr>
      <w:keepNext/>
      <w:keepLines/>
      <w:jc w:val="center"/>
    </w:pPr>
    <w:rPr>
      <w:rFonts w:cs="Times New Roman"/>
    </w:rPr>
  </w:style>
  <w:style w:type="paragraph" w:styleId="affc">
    <w:name w:val="Plain Text"/>
    <w:aliases w:val="Текст сноски Знак3 Знак Знак Знак,Текст сноски Знак1 Знак2 Знак Знак Знак, Знак Знак Знак Знак Знак Знак,Текст сноски Знак1 Знак Знак2 Знак Знак Знак,Текст Знак Знак Знак Знак Знак Знак Знак Знак Знак Знак,Знак39"/>
    <w:basedOn w:val="af6"/>
    <w:link w:val="affd"/>
    <w:qFormat/>
    <w:rsid w:val="00E7287C"/>
    <w:pPr>
      <w:spacing w:after="0"/>
    </w:pPr>
    <w:rPr>
      <w:rFonts w:ascii="Courier New" w:hAnsi="Courier New" w:cs="Courier New"/>
      <w:sz w:val="20"/>
      <w:szCs w:val="20"/>
    </w:rPr>
  </w:style>
  <w:style w:type="character" w:customStyle="1" w:styleId="affd">
    <w:name w:val="Текст Знак"/>
    <w:aliases w:val="Текст сноски Знак3 Знак Знак Знак Знак,Текст сноски Знак1 Знак2 Знак Знак Знак Знак, Знак Знак Знак Знак Знак Знак Знак,Текст сноски Знак1 Знак Знак2 Знак Знак Знак Знак,Текст Знак Знак Знак Знак Знак Знак Знак Знак Знак Знак Знак1"/>
    <w:basedOn w:val="af7"/>
    <w:link w:val="affc"/>
    <w:rsid w:val="00E7287C"/>
    <w:rPr>
      <w:rFonts w:ascii="Courier New" w:hAnsi="Courier New" w:cs="Courier New"/>
      <w:sz w:val="20"/>
      <w:szCs w:val="20"/>
    </w:rPr>
  </w:style>
  <w:style w:type="paragraph" w:customStyle="1" w:styleId="affe">
    <w:name w:val="Таблица шапка"/>
    <w:basedOn w:val="af6"/>
    <w:uiPriority w:val="99"/>
    <w:qFormat/>
    <w:rsid w:val="00E7287C"/>
    <w:pPr>
      <w:keepNext/>
      <w:spacing w:after="0"/>
      <w:jc w:val="center"/>
    </w:pPr>
    <w:rPr>
      <w:rFonts w:ascii="Arial" w:hAnsi="Arial"/>
      <w:b/>
      <w:sz w:val="20"/>
      <w:szCs w:val="20"/>
    </w:rPr>
  </w:style>
  <w:style w:type="paragraph" w:styleId="afff">
    <w:name w:val="Normal (Web)"/>
    <w:aliases w:val="Обычный (Web)1,Обычный (Web)11,Обычный (веб)1,Обычный (Web) Знак1,Обычный (веб) Знак Знак,Обычный (веб) Знак1 Знак Знак,Обычный (веб) Знак Знак1 Знак Знак,Обычный (Web) Знак1 Знак1 Знак, Знак Знак Знак1 Знак,Обычный (Web) Знак1 Знак Зн,а"/>
    <w:basedOn w:val="af6"/>
    <w:link w:val="afff0"/>
    <w:uiPriority w:val="99"/>
    <w:qFormat/>
    <w:rsid w:val="00E7287C"/>
    <w:pPr>
      <w:spacing w:before="100" w:beforeAutospacing="1" w:after="100" w:afterAutospacing="1"/>
    </w:pPr>
    <w:rPr>
      <w:rFonts w:ascii="Arial Unicode MS" w:eastAsia="Arial Unicode MS" w:hAnsi="Arial Unicode MS" w:cs="Arial Unicode MS"/>
      <w:color w:val="000000"/>
    </w:rPr>
  </w:style>
  <w:style w:type="paragraph" w:styleId="HTML">
    <w:name w:val="HTML Preformatted"/>
    <w:aliases w:val="Знак40"/>
    <w:basedOn w:val="af6"/>
    <w:link w:val="HTML0"/>
    <w:rsid w:val="00E7287C"/>
    <w:pPr>
      <w:shd w:val="clear" w:color="auto" w:fill="FFFFF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Arial Unicode MS" w:eastAsia="Arial Unicode MS" w:hAnsi="Arial Unicode MS" w:cs="Arial Unicode MS"/>
      <w:sz w:val="20"/>
      <w:szCs w:val="20"/>
    </w:rPr>
  </w:style>
  <w:style w:type="character" w:customStyle="1" w:styleId="HTML0">
    <w:name w:val="Стандартный HTML Знак"/>
    <w:aliases w:val="Знак40 Знак"/>
    <w:basedOn w:val="af7"/>
    <w:link w:val="HTML"/>
    <w:rsid w:val="00E7287C"/>
    <w:rPr>
      <w:rFonts w:ascii="Arial Unicode MS" w:eastAsia="Arial Unicode MS" w:hAnsi="Arial Unicode MS" w:cs="Arial Unicode MS"/>
      <w:sz w:val="20"/>
      <w:szCs w:val="20"/>
      <w:shd w:val="clear" w:color="auto" w:fill="FFFFF3"/>
    </w:rPr>
  </w:style>
  <w:style w:type="character" w:styleId="afff1">
    <w:name w:val="FollowedHyperlink"/>
    <w:uiPriority w:val="99"/>
    <w:rsid w:val="00E7287C"/>
    <w:rPr>
      <w:color w:val="800080"/>
      <w:u w:val="single"/>
    </w:rPr>
  </w:style>
  <w:style w:type="paragraph" w:styleId="afff2">
    <w:name w:val="Body Text Indent"/>
    <w:aliases w:val="Основной текст 1,Нумерованный список !!,Надин стиль,bti,Body Text 2,Îñíîâíîé òåêñò 1,Íóìåðîâàííûé ñïèñîê !!,Íàäèí ñòèëü,Òèòóë 1,Body Text 22,Основной текст с отступом Знак2,Основной текст с отступом Знак1 Знак Знак Знак"/>
    <w:basedOn w:val="af6"/>
    <w:link w:val="afff3"/>
    <w:qFormat/>
    <w:rsid w:val="00E7287C"/>
    <w:pPr>
      <w:spacing w:after="0"/>
      <w:ind w:firstLine="709"/>
    </w:pPr>
    <w:rPr>
      <w:rFonts w:ascii="Arial" w:hAnsi="Arial"/>
      <w:szCs w:val="20"/>
    </w:rPr>
  </w:style>
  <w:style w:type="character" w:customStyle="1" w:styleId="afff3">
    <w:name w:val="Основной текст с отступом Знак"/>
    <w:aliases w:val="Основной текст 1 Знак,Нумерованный список !! Знак,Надин стиль Знак,bti Знак,Body Text 2 Знак,Îñíîâíîé òåêñò 1 Знак,Íóìåðîâàííûé ñïèñîê !! Знак,Íàäèí ñòèëü Знак,Òèòóë 1 Знак,Body Text 22 Знак"/>
    <w:basedOn w:val="af7"/>
    <w:link w:val="afff2"/>
    <w:rsid w:val="00E7287C"/>
    <w:rPr>
      <w:rFonts w:ascii="Arial" w:hAnsi="Arial"/>
      <w:szCs w:val="20"/>
    </w:rPr>
  </w:style>
  <w:style w:type="paragraph" w:customStyle="1" w:styleId="afff4">
    <w:name w:val="Обычный текст с отступом"/>
    <w:basedOn w:val="af6"/>
    <w:rsid w:val="00E7287C"/>
    <w:pPr>
      <w:spacing w:after="0"/>
      <w:ind w:firstLine="709"/>
    </w:pPr>
    <w:rPr>
      <w:rFonts w:ascii="Arial" w:hAnsi="Arial"/>
      <w:color w:val="000000"/>
      <w:szCs w:val="20"/>
    </w:rPr>
  </w:style>
  <w:style w:type="paragraph" w:customStyle="1" w:styleId="xl24">
    <w:name w:val="xl2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25">
    <w:name w:val="xl2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6">
    <w:name w:val="xl2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7">
    <w:name w:val="xl2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8">
    <w:name w:val="xl2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29">
    <w:name w:val="xl2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0">
    <w:name w:val="xl3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31">
    <w:name w:val="xl31"/>
    <w:basedOn w:val="af6"/>
    <w:uiPriority w:val="99"/>
    <w:qFormat/>
    <w:rsid w:val="00E7287C"/>
    <w:pPr>
      <w:spacing w:before="100" w:beforeAutospacing="1" w:after="100" w:afterAutospacing="1"/>
      <w:textAlignment w:val="center"/>
    </w:pPr>
    <w:rPr>
      <w:rFonts w:eastAsia="Arial Unicode MS"/>
    </w:rPr>
  </w:style>
  <w:style w:type="paragraph" w:customStyle="1" w:styleId="xl32">
    <w:name w:val="xl32"/>
    <w:basedOn w:val="af6"/>
    <w:uiPriority w:val="99"/>
    <w:qFormat/>
    <w:rsid w:val="00E7287C"/>
    <w:pPr>
      <w:spacing w:before="100" w:beforeAutospacing="1" w:after="100" w:afterAutospacing="1"/>
      <w:textAlignment w:val="center"/>
    </w:pPr>
    <w:rPr>
      <w:rFonts w:eastAsia="Arial Unicode MS"/>
      <w:b/>
      <w:bCs/>
    </w:rPr>
  </w:style>
  <w:style w:type="paragraph" w:customStyle="1" w:styleId="xl33">
    <w:name w:val="xl33"/>
    <w:basedOn w:val="af6"/>
    <w:uiPriority w:val="99"/>
    <w:qFormat/>
    <w:rsid w:val="00E7287C"/>
    <w:pPr>
      <w:spacing w:before="100" w:beforeAutospacing="1" w:after="100" w:afterAutospacing="1"/>
      <w:textAlignment w:val="center"/>
    </w:pPr>
    <w:rPr>
      <w:rFonts w:eastAsia="Arial Unicode MS"/>
    </w:rPr>
  </w:style>
  <w:style w:type="paragraph" w:customStyle="1" w:styleId="xl34">
    <w:name w:val="xl3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5">
    <w:name w:val="xl3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36">
    <w:name w:val="xl3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37">
    <w:name w:val="xl3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8">
    <w:name w:val="xl38"/>
    <w:basedOn w:val="af6"/>
    <w:uiPriority w:val="99"/>
    <w:qFormat/>
    <w:rsid w:val="00E7287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39">
    <w:name w:val="xl39"/>
    <w:basedOn w:val="af6"/>
    <w:uiPriority w:val="99"/>
    <w:qFormat/>
    <w:rsid w:val="00E7287C"/>
    <w:pPr>
      <w:pBdr>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0">
    <w:name w:val="xl4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xl41">
    <w:name w:val="xl4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b/>
      <w:bCs/>
    </w:rPr>
  </w:style>
  <w:style w:type="paragraph" w:customStyle="1" w:styleId="xl42">
    <w:name w:val="xl4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rPr>
  </w:style>
  <w:style w:type="paragraph" w:customStyle="1" w:styleId="afff5">
    <w:name w:val="Основной текс"/>
    <w:basedOn w:val="af6"/>
    <w:rsid w:val="00E7287C"/>
    <w:pPr>
      <w:widowControl w:val="0"/>
      <w:spacing w:after="0"/>
    </w:pPr>
    <w:rPr>
      <w:szCs w:val="20"/>
    </w:rPr>
  </w:style>
  <w:style w:type="paragraph" w:customStyle="1" w:styleId="afff6">
    <w:name w:val="Шапка таблицы"/>
    <w:basedOn w:val="af6"/>
    <w:rsid w:val="00E7287C"/>
    <w:pPr>
      <w:spacing w:after="0"/>
      <w:jc w:val="center"/>
    </w:pPr>
    <w:rPr>
      <w:rFonts w:ascii="Arial" w:hAnsi="Arial"/>
      <w:b/>
      <w:sz w:val="18"/>
      <w:szCs w:val="20"/>
    </w:rPr>
  </w:style>
  <w:style w:type="paragraph" w:customStyle="1" w:styleId="1c">
    <w:name w:val="Таблица 1"/>
    <w:basedOn w:val="af6"/>
    <w:uiPriority w:val="99"/>
    <w:qFormat/>
    <w:rsid w:val="00E7287C"/>
    <w:pPr>
      <w:spacing w:after="60" w:line="200" w:lineRule="exact"/>
      <w:outlineLvl w:val="6"/>
    </w:pPr>
    <w:rPr>
      <w:rFonts w:ascii="Vanta Light" w:hAnsi="Vanta Light"/>
      <w:kern w:val="18"/>
      <w:sz w:val="16"/>
    </w:rPr>
  </w:style>
  <w:style w:type="paragraph" w:styleId="2a">
    <w:name w:val="Body Text Indent 2"/>
    <w:aliases w:val="Основной текст с отступом 2 Знак2 Знак,Основной текст с отступом 2 Знак1 Знак Знак, Знак3 Знак Знак Знак, Char Char Char Char Char Char Char Char, Char Char Char Char Char Char Char Char Char,Знак3 Знак Знак Знак"/>
    <w:basedOn w:val="af6"/>
    <w:link w:val="2b"/>
    <w:uiPriority w:val="99"/>
    <w:qFormat/>
    <w:rsid w:val="00E7287C"/>
    <w:pPr>
      <w:ind w:left="709" w:hanging="425"/>
    </w:pPr>
  </w:style>
  <w:style w:type="character" w:customStyle="1" w:styleId="2b">
    <w:name w:val="Основной текст с отступом 2 Знак"/>
    <w:aliases w:val="Основной текст с отступом 2 Знак2 Знак Знак2,Основной текст с отступом 2 Знак1 Знак Знак Знак2, Знак3 Знак Знак Знак Знак1, Char Char Char Char Char Char Char Char Знак1,Знак3 Знак Знак Знак Знак"/>
    <w:basedOn w:val="af7"/>
    <w:link w:val="2a"/>
    <w:rsid w:val="00E7287C"/>
  </w:style>
  <w:style w:type="paragraph" w:customStyle="1" w:styleId="afff7">
    <w:name w:val="Таблица данные (вправо)"/>
    <w:basedOn w:val="af6"/>
    <w:uiPriority w:val="99"/>
    <w:qFormat/>
    <w:rsid w:val="00E7287C"/>
    <w:pPr>
      <w:spacing w:after="0"/>
      <w:jc w:val="right"/>
    </w:pPr>
    <w:rPr>
      <w:rFonts w:ascii="Arial" w:hAnsi="Arial"/>
      <w:bCs/>
      <w:iCs/>
      <w:sz w:val="20"/>
    </w:rPr>
  </w:style>
  <w:style w:type="paragraph" w:customStyle="1" w:styleId="afff8">
    <w:name w:val="Таблица данные в центре"/>
    <w:basedOn w:val="af6"/>
    <w:uiPriority w:val="99"/>
    <w:qFormat/>
    <w:rsid w:val="00E7287C"/>
    <w:pPr>
      <w:spacing w:after="0"/>
      <w:jc w:val="center"/>
    </w:pPr>
    <w:rPr>
      <w:rFonts w:ascii="Arial" w:hAnsi="Arial"/>
      <w:sz w:val="20"/>
      <w:szCs w:val="20"/>
    </w:rPr>
  </w:style>
  <w:style w:type="paragraph" w:customStyle="1" w:styleId="afff9">
    <w:name w:val="Îñí. òåêñò"/>
    <w:rsid w:val="00E7287C"/>
    <w:pPr>
      <w:overflowPunct w:val="0"/>
      <w:autoSpaceDE w:val="0"/>
      <w:autoSpaceDN w:val="0"/>
      <w:adjustRightInd w:val="0"/>
      <w:spacing w:after="0" w:line="240" w:lineRule="auto"/>
      <w:ind w:firstLine="567"/>
      <w:jc w:val="both"/>
      <w:textAlignment w:val="baseline"/>
    </w:pPr>
    <w:rPr>
      <w:rFonts w:ascii="Pragmatica" w:eastAsia="Times New Roman" w:hAnsi="Pragmatica" w:cs="Times New Roman"/>
      <w:color w:val="000000"/>
      <w:sz w:val="20"/>
      <w:szCs w:val="20"/>
      <w:lang w:val="en-US" w:eastAsia="ru-RU"/>
    </w:rPr>
  </w:style>
  <w:style w:type="paragraph" w:customStyle="1" w:styleId="afffa">
    <w:name w:val="Ñ ÷åðòîé"/>
    <w:basedOn w:val="af6"/>
    <w:rsid w:val="00E7287C"/>
    <w:pPr>
      <w:tabs>
        <w:tab w:val="right" w:leader="dot" w:pos="9639"/>
      </w:tabs>
      <w:overflowPunct w:val="0"/>
      <w:autoSpaceDE w:val="0"/>
      <w:autoSpaceDN w:val="0"/>
      <w:adjustRightInd w:val="0"/>
      <w:ind w:left="851"/>
      <w:textAlignment w:val="baseline"/>
    </w:pPr>
    <w:rPr>
      <w:rFonts w:ascii="Pragmatica" w:hAnsi="Pragmatica"/>
      <w:color w:val="000000"/>
      <w:sz w:val="20"/>
      <w:szCs w:val="20"/>
    </w:rPr>
  </w:style>
  <w:style w:type="paragraph" w:customStyle="1" w:styleId="MainText">
    <w:name w:val="MainText"/>
    <w:rsid w:val="00E7287C"/>
    <w:pPr>
      <w:overflowPunct w:val="0"/>
      <w:autoSpaceDE w:val="0"/>
      <w:autoSpaceDN w:val="0"/>
      <w:adjustRightInd w:val="0"/>
      <w:spacing w:after="0" w:line="240" w:lineRule="auto"/>
      <w:ind w:firstLine="567"/>
      <w:jc w:val="both"/>
      <w:textAlignment w:val="baseline"/>
    </w:pPr>
    <w:rPr>
      <w:rFonts w:ascii="PragmaticaC" w:eastAsia="Times New Roman" w:hAnsi="PragmaticaC" w:cs="Times New Roman"/>
      <w:color w:val="000000"/>
      <w:sz w:val="19"/>
      <w:szCs w:val="20"/>
      <w:lang w:val="en-US" w:eastAsia="ru-RU"/>
    </w:rPr>
  </w:style>
  <w:style w:type="paragraph" w:styleId="34">
    <w:name w:val="Body Text 3"/>
    <w:aliases w:val="Основной текст 3 Знак1 Знак,Основной текст 3 Знак Знак1 Знак,Знак Знак Знак1 Знак,Основной текст 3 Знак Знак Знак Знак,Знак Знак Знак Знак Знак,Основной текст 3 Знак2"/>
    <w:basedOn w:val="af6"/>
    <w:link w:val="35"/>
    <w:uiPriority w:val="99"/>
    <w:qFormat/>
    <w:rsid w:val="00E7287C"/>
    <w:pPr>
      <w:spacing w:after="0"/>
      <w:jc w:val="center"/>
    </w:pPr>
    <w:rPr>
      <w:b/>
      <w:szCs w:val="20"/>
    </w:rPr>
  </w:style>
  <w:style w:type="character" w:customStyle="1" w:styleId="35">
    <w:name w:val="Основной текст 3 Знак"/>
    <w:aliases w:val="Основной текст 3 Знак1 Знак Знак,Основной текст 3 Знак Знак1 Знак Знак,Знак Знак Знак1 Знак Знак,Основной текст 3 Знак Знак Знак Знак Знак,Знак Знак Знак Знак Знак Знак,Основной текст 3 Знак2 Знак"/>
    <w:basedOn w:val="af7"/>
    <w:link w:val="34"/>
    <w:uiPriority w:val="99"/>
    <w:rsid w:val="00E7287C"/>
    <w:rPr>
      <w:b/>
      <w:szCs w:val="20"/>
    </w:rPr>
  </w:style>
  <w:style w:type="paragraph" w:customStyle="1" w:styleId="xl47">
    <w:name w:val="xl47"/>
    <w:basedOn w:val="af6"/>
    <w:uiPriority w:val="99"/>
    <w:qFormat/>
    <w:rsid w:val="00E7287C"/>
    <w:pPr>
      <w:pBdr>
        <w:bottom w:val="single" w:sz="4" w:space="0" w:color="auto"/>
        <w:right w:val="single" w:sz="4" w:space="0" w:color="auto"/>
      </w:pBdr>
      <w:spacing w:before="100" w:beforeAutospacing="1" w:after="100" w:afterAutospacing="1"/>
    </w:pPr>
    <w:rPr>
      <w:rFonts w:ascii="Arial" w:eastAsia="Arial Unicode MS" w:hAnsi="Arial" w:cs="Arial"/>
      <w:b/>
      <w:bCs/>
    </w:rPr>
  </w:style>
  <w:style w:type="paragraph" w:customStyle="1" w:styleId="xl53">
    <w:name w:val="xl53"/>
    <w:basedOn w:val="af6"/>
    <w:uiPriority w:val="99"/>
    <w:qFormat/>
    <w:rsid w:val="00E7287C"/>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rPr>
  </w:style>
  <w:style w:type="paragraph" w:customStyle="1" w:styleId="311">
    <w:name w:val="Основной текст с отступом 31"/>
    <w:basedOn w:val="af6"/>
    <w:uiPriority w:val="99"/>
    <w:qFormat/>
    <w:rsid w:val="00E7287C"/>
    <w:pPr>
      <w:widowControl w:val="0"/>
      <w:spacing w:after="0"/>
      <w:ind w:firstLine="720"/>
    </w:pPr>
    <w:rPr>
      <w:rFonts w:ascii="Arial" w:hAnsi="Arial"/>
      <w:szCs w:val="20"/>
    </w:rPr>
  </w:style>
  <w:style w:type="paragraph" w:customStyle="1" w:styleId="afffb">
    <w:name w:val="Основной"/>
    <w:basedOn w:val="af6"/>
    <w:uiPriority w:val="99"/>
    <w:qFormat/>
    <w:rsid w:val="00E7287C"/>
    <w:pPr>
      <w:spacing w:after="60"/>
      <w:ind w:firstLine="709"/>
    </w:pPr>
    <w:rPr>
      <w:rFonts w:ascii="Arial" w:hAnsi="Arial" w:cs="Arial"/>
    </w:rPr>
  </w:style>
  <w:style w:type="paragraph" w:customStyle="1" w:styleId="afffc">
    <w:name w:val="Таблица данные (слева)"/>
    <w:basedOn w:val="afffd"/>
    <w:uiPriority w:val="99"/>
    <w:qFormat/>
    <w:rsid w:val="00E7287C"/>
    <w:pPr>
      <w:keepNext/>
      <w:jc w:val="left"/>
    </w:pPr>
    <w:rPr>
      <w:iCs w:val="0"/>
      <w:szCs w:val="20"/>
    </w:rPr>
  </w:style>
  <w:style w:type="paragraph" w:customStyle="1" w:styleId="afffd">
    <w:name w:val="Таблица данные (в центре)"/>
    <w:basedOn w:val="afff7"/>
    <w:uiPriority w:val="99"/>
    <w:qFormat/>
    <w:rsid w:val="00E7287C"/>
    <w:pPr>
      <w:jc w:val="center"/>
    </w:pPr>
    <w:rPr>
      <w:bCs w:val="0"/>
    </w:rPr>
  </w:style>
  <w:style w:type="paragraph" w:customStyle="1" w:styleId="afffe">
    <w:name w:val="Список с точками"/>
    <w:basedOn w:val="af6"/>
    <w:next w:val="af6"/>
    <w:rsid w:val="00E7287C"/>
    <w:pPr>
      <w:spacing w:before="60" w:after="0" w:line="260" w:lineRule="exact"/>
      <w:ind w:right="1021"/>
      <w:outlineLvl w:val="6"/>
    </w:pPr>
    <w:rPr>
      <w:rFonts w:ascii="Vanta Light" w:hAnsi="Vanta Light"/>
      <w:kern w:val="18"/>
      <w:sz w:val="16"/>
      <w:szCs w:val="16"/>
    </w:rPr>
  </w:style>
  <w:style w:type="paragraph" w:styleId="36">
    <w:name w:val="Body Text Indent 3"/>
    <w:aliases w:val="Основной текст с отступом 3 Знак Знак,Основной текст с отступом 3 Знак Знак Знак Знак Знак,Основной текст с отступом 3 Знак Знак Знак Знак, Знак1 Знак Знак Знак,МОЙ,Подпиь"/>
    <w:basedOn w:val="af6"/>
    <w:link w:val="37"/>
    <w:qFormat/>
    <w:rsid w:val="00E7287C"/>
    <w:pPr>
      <w:ind w:left="714" w:hanging="357"/>
    </w:pPr>
    <w:rPr>
      <w:szCs w:val="20"/>
    </w:rPr>
  </w:style>
  <w:style w:type="character" w:customStyle="1" w:styleId="37">
    <w:name w:val="Основной текст с отступом 3 Знак"/>
    <w:aliases w:val="Основной текст с отступом 3 Знак Знак Знак2,Основной текст с отступом 3 Знак Знак Знак Знак Знак Знак3,Основной текст с отступом 3 Знак Знак Знак Знак Знак3, Знак1 Знак Знак Знак Знак,МОЙ Знак1,Подпиь Знак1"/>
    <w:basedOn w:val="af7"/>
    <w:link w:val="36"/>
    <w:rsid w:val="00E7287C"/>
    <w:rPr>
      <w:szCs w:val="20"/>
    </w:rPr>
  </w:style>
  <w:style w:type="character" w:styleId="affff">
    <w:name w:val="Strong"/>
    <w:aliases w:val="м. Для названий,1-2 уровень,Строгий_ЭКСКО,НЕ НУЖЕН"/>
    <w:uiPriority w:val="22"/>
    <w:qFormat/>
    <w:rsid w:val="00E7287C"/>
    <w:rPr>
      <w:b/>
      <w:bCs/>
    </w:rPr>
  </w:style>
  <w:style w:type="paragraph" w:styleId="affff0">
    <w:name w:val="Title"/>
    <w:aliases w:val="Знак6,лит-ра и заявления,Название Знак1, Знак Знак4,Знак Знак4 Знак Знак,Заг. Диаграмм,Название Знак Знак,Название Знак Знак1,Название Знак Знак Знак Знак"/>
    <w:basedOn w:val="af6"/>
    <w:link w:val="affff1"/>
    <w:uiPriority w:val="99"/>
    <w:qFormat/>
    <w:rsid w:val="00E7287C"/>
    <w:pPr>
      <w:spacing w:after="0"/>
      <w:jc w:val="center"/>
    </w:pPr>
    <w:rPr>
      <w:b/>
      <w:sz w:val="28"/>
      <w:szCs w:val="20"/>
    </w:rPr>
  </w:style>
  <w:style w:type="character" w:customStyle="1" w:styleId="affff1">
    <w:name w:val="Заголовок Знак"/>
    <w:aliases w:val="Знак6 Знак,лит-ра и заявления Знак,Название Знак1 Знак3, Знак Знак4 Знак1,Знак Знак4 Знак Знак Знак,Заг. Диаграмм Знак,Название Знак Знак Знак1,Название Знак Знак1 Знак,Название Знак Знак Знак Знак Знак"/>
    <w:basedOn w:val="af7"/>
    <w:link w:val="affff0"/>
    <w:uiPriority w:val="99"/>
    <w:rsid w:val="00E7287C"/>
    <w:rPr>
      <w:b/>
      <w:sz w:val="28"/>
      <w:szCs w:val="20"/>
    </w:rPr>
  </w:style>
  <w:style w:type="paragraph" w:styleId="affff2">
    <w:name w:val="Subtitle"/>
    <w:aliases w:val="Коммент,Знак38"/>
    <w:basedOn w:val="af6"/>
    <w:link w:val="affff3"/>
    <w:qFormat/>
    <w:rsid w:val="00E7287C"/>
    <w:pPr>
      <w:spacing w:before="240" w:after="0" w:line="220" w:lineRule="atLeast"/>
      <w:ind w:firstLine="720"/>
      <w:jc w:val="center"/>
    </w:pPr>
    <w:rPr>
      <w:b/>
      <w:bCs/>
    </w:rPr>
  </w:style>
  <w:style w:type="character" w:customStyle="1" w:styleId="affff3">
    <w:name w:val="Подзаголовок Знак"/>
    <w:aliases w:val="Коммент Знак,Знак38 Знак"/>
    <w:basedOn w:val="af7"/>
    <w:link w:val="affff2"/>
    <w:rsid w:val="00E7287C"/>
    <w:rPr>
      <w:b/>
      <w:bCs/>
    </w:rPr>
  </w:style>
  <w:style w:type="paragraph" w:customStyle="1" w:styleId="Iauiue1">
    <w:name w:val="Iau?iue1"/>
    <w:uiPriority w:val="99"/>
    <w:qFormat/>
    <w:rsid w:val="00E7287C"/>
    <w:pPr>
      <w:widowControl w:val="0"/>
      <w:spacing w:after="0" w:line="240" w:lineRule="auto"/>
    </w:pPr>
    <w:rPr>
      <w:rFonts w:ascii="Times New Roman" w:eastAsia="Times New Roman" w:hAnsi="Times New Roman" w:cs="Times New Roman"/>
      <w:sz w:val="20"/>
      <w:szCs w:val="20"/>
      <w:lang w:eastAsia="ru-RU"/>
    </w:rPr>
  </w:style>
  <w:style w:type="character" w:customStyle="1" w:styleId="Ciaeniinee">
    <w:name w:val="Ciae niinee"/>
    <w:rsid w:val="00E7287C"/>
    <w:rPr>
      <w:sz w:val="20"/>
      <w:vertAlign w:val="superscript"/>
    </w:rPr>
  </w:style>
  <w:style w:type="character" w:customStyle="1" w:styleId="Ciaeniinee1">
    <w:name w:val="Ciae niinee1"/>
    <w:rsid w:val="00E7287C"/>
    <w:rPr>
      <w:sz w:val="20"/>
      <w:vertAlign w:val="superscript"/>
    </w:rPr>
  </w:style>
  <w:style w:type="paragraph" w:customStyle="1" w:styleId="Oaenoniinee">
    <w:name w:val="Oaeno niinee"/>
    <w:basedOn w:val="Iauiue1"/>
    <w:rsid w:val="00E7287C"/>
  </w:style>
  <w:style w:type="paragraph" w:customStyle="1" w:styleId="Oaenoniinee1">
    <w:name w:val="Oaeno niinee1"/>
    <w:basedOn w:val="af6"/>
    <w:rsid w:val="00E7287C"/>
    <w:pPr>
      <w:widowControl w:val="0"/>
      <w:spacing w:after="0"/>
    </w:pPr>
    <w:rPr>
      <w:sz w:val="20"/>
      <w:szCs w:val="20"/>
      <w:lang w:val="en-GB"/>
    </w:rPr>
  </w:style>
  <w:style w:type="paragraph" w:customStyle="1" w:styleId="Iauiue">
    <w:name w:val="Iau?iue"/>
    <w:uiPriority w:val="99"/>
    <w:qFormat/>
    <w:rsid w:val="00E7287C"/>
    <w:pPr>
      <w:widowControl w:val="0"/>
      <w:spacing w:after="0" w:line="240" w:lineRule="auto"/>
    </w:pPr>
    <w:rPr>
      <w:rFonts w:ascii="Times New Roman" w:eastAsia="Times New Roman" w:hAnsi="Times New Roman" w:cs="Times New Roman"/>
      <w:sz w:val="20"/>
      <w:szCs w:val="20"/>
      <w:lang w:eastAsia="ru-RU"/>
    </w:rPr>
  </w:style>
  <w:style w:type="paragraph" w:customStyle="1" w:styleId="ConsCell">
    <w:name w:val="ConsCell"/>
    <w:uiPriority w:val="99"/>
    <w:qFormat/>
    <w:rsid w:val="00E728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4">
    <w:name w:val="отчет текст"/>
    <w:basedOn w:val="af6"/>
    <w:uiPriority w:val="99"/>
    <w:qFormat/>
    <w:rsid w:val="00E7287C"/>
    <w:pPr>
      <w:widowControl w:val="0"/>
      <w:snapToGrid w:val="0"/>
      <w:spacing w:before="120" w:after="0"/>
    </w:pPr>
    <w:rPr>
      <w:sz w:val="20"/>
      <w:szCs w:val="20"/>
    </w:rPr>
  </w:style>
  <w:style w:type="character" w:customStyle="1" w:styleId="SUBST">
    <w:name w:val="__SUBST"/>
    <w:rsid w:val="00E7287C"/>
    <w:rPr>
      <w:b/>
      <w:i/>
      <w:sz w:val="22"/>
    </w:rPr>
  </w:style>
  <w:style w:type="paragraph" w:customStyle="1" w:styleId="312">
    <w:name w:val="Заголовок 31"/>
    <w:uiPriority w:val="99"/>
    <w:qFormat/>
    <w:rsid w:val="00E7287C"/>
    <w:pPr>
      <w:widowControl w:val="0"/>
      <w:spacing w:before="240" w:after="40" w:line="240" w:lineRule="auto"/>
    </w:pPr>
    <w:rPr>
      <w:rFonts w:ascii="Times New Roman" w:eastAsia="Times New Roman" w:hAnsi="Times New Roman" w:cs="Times New Roman"/>
      <w:b/>
      <w:snapToGrid w:val="0"/>
      <w:szCs w:val="20"/>
      <w:lang w:eastAsia="ru-RU"/>
    </w:rPr>
  </w:style>
  <w:style w:type="paragraph" w:customStyle="1" w:styleId="xl43">
    <w:name w:val="xl43"/>
    <w:basedOn w:val="af6"/>
    <w:uiPriority w:val="99"/>
    <w:qFormat/>
    <w:rsid w:val="00E7287C"/>
    <w:pPr>
      <w:pBdr>
        <w:top w:val="single" w:sz="4" w:space="0" w:color="auto"/>
        <w:left w:val="single" w:sz="4" w:space="0" w:color="auto"/>
        <w:right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44">
    <w:name w:val="xl44"/>
    <w:basedOn w:val="af6"/>
    <w:uiPriority w:val="99"/>
    <w:qFormat/>
    <w:rsid w:val="00E7287C"/>
    <w:pPr>
      <w:pBdr>
        <w:top w:val="double" w:sz="6" w:space="0" w:color="auto"/>
        <w:bottom w:val="double" w:sz="6" w:space="0" w:color="auto"/>
        <w:right w:val="single" w:sz="4" w:space="0" w:color="auto"/>
      </w:pBdr>
      <w:shd w:val="pct50" w:color="00FF00" w:fill="auto"/>
      <w:spacing w:before="100" w:beforeAutospacing="1" w:after="100" w:afterAutospacing="1"/>
      <w:jc w:val="right"/>
      <w:textAlignment w:val="center"/>
    </w:pPr>
    <w:rPr>
      <w:rFonts w:ascii="Arial" w:eastAsia="Arial Unicode MS" w:hAnsi="Arial" w:cs="Arial"/>
      <w:b/>
      <w:bCs/>
      <w:sz w:val="16"/>
      <w:szCs w:val="16"/>
    </w:rPr>
  </w:style>
  <w:style w:type="paragraph" w:customStyle="1" w:styleId="xl45">
    <w:name w:val="xl45"/>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46">
    <w:name w:val="xl46"/>
    <w:basedOn w:val="af6"/>
    <w:uiPriority w:val="99"/>
    <w:qFormat/>
    <w:rsid w:val="00E7287C"/>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48">
    <w:name w:val="xl48"/>
    <w:basedOn w:val="af6"/>
    <w:uiPriority w:val="99"/>
    <w:qFormat/>
    <w:rsid w:val="00E7287C"/>
    <w:pPr>
      <w:pBdr>
        <w:top w:val="single" w:sz="4" w:space="0" w:color="auto"/>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49">
    <w:name w:val="xl49"/>
    <w:basedOn w:val="af6"/>
    <w:uiPriority w:val="99"/>
    <w:qFormat/>
    <w:rsid w:val="00E7287C"/>
    <w:pPr>
      <w:pBdr>
        <w:top w:val="single" w:sz="4" w:space="0" w:color="auto"/>
        <w:left w:val="single" w:sz="4" w:space="0" w:color="auto"/>
      </w:pBdr>
      <w:shd w:val="pct50" w:color="00FF00"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xl50">
    <w:name w:val="xl50"/>
    <w:basedOn w:val="af6"/>
    <w:uiPriority w:val="99"/>
    <w:qFormat/>
    <w:rsid w:val="00E7287C"/>
    <w:pPr>
      <w:pBdr>
        <w:top w:val="double" w:sz="6" w:space="0" w:color="auto"/>
        <w:left w:val="single" w:sz="4" w:space="0" w:color="auto"/>
        <w:bottom w:val="double" w:sz="6" w:space="0" w:color="auto"/>
      </w:pBdr>
      <w:shd w:val="pct50" w:color="00FFFF"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xl51">
    <w:name w:val="xl51"/>
    <w:basedOn w:val="af6"/>
    <w:uiPriority w:val="99"/>
    <w:qFormat/>
    <w:rsid w:val="00E7287C"/>
    <w:pPr>
      <w:pBdr>
        <w:top w:val="single" w:sz="4" w:space="0" w:color="auto"/>
        <w:left w:val="single" w:sz="4" w:space="0" w:color="auto"/>
        <w:bottom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52">
    <w:name w:val="xl52"/>
    <w:basedOn w:val="af6"/>
    <w:uiPriority w:val="99"/>
    <w:qFormat/>
    <w:rsid w:val="00E7287C"/>
    <w:pPr>
      <w:pBdr>
        <w:top w:val="single" w:sz="4" w:space="0" w:color="auto"/>
        <w:left w:val="single" w:sz="4" w:space="0" w:color="auto"/>
      </w:pBdr>
      <w:shd w:val="pct50" w:color="00FF00" w:fill="auto"/>
      <w:spacing w:before="100" w:beforeAutospacing="1" w:after="100" w:afterAutospacing="1"/>
      <w:jc w:val="center"/>
      <w:textAlignment w:val="center"/>
    </w:pPr>
    <w:rPr>
      <w:rFonts w:ascii="Arial" w:eastAsia="Arial Unicode MS" w:hAnsi="Arial" w:cs="Arial"/>
      <w:sz w:val="16"/>
      <w:szCs w:val="16"/>
    </w:rPr>
  </w:style>
  <w:style w:type="paragraph" w:customStyle="1" w:styleId="xl54">
    <w:name w:val="xl54"/>
    <w:basedOn w:val="af6"/>
    <w:uiPriority w:val="99"/>
    <w:qFormat/>
    <w:rsid w:val="00E7287C"/>
    <w:pPr>
      <w:pBdr>
        <w:top w:val="double" w:sz="6" w:space="0" w:color="auto"/>
        <w:left w:val="single" w:sz="4" w:space="0" w:color="auto"/>
        <w:bottom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55">
    <w:name w:val="xl55"/>
    <w:basedOn w:val="af6"/>
    <w:uiPriority w:val="99"/>
    <w:qFormat/>
    <w:rsid w:val="00E7287C"/>
    <w:pPr>
      <w:shd w:val="clear" w:color="auto" w:fill="FFCC99"/>
      <w:spacing w:before="100" w:beforeAutospacing="1" w:after="100" w:afterAutospacing="1"/>
      <w:textAlignment w:val="center"/>
    </w:pPr>
    <w:rPr>
      <w:rFonts w:ascii="Arial" w:eastAsia="Arial Unicode MS" w:hAnsi="Arial" w:cs="Arial"/>
      <w:sz w:val="16"/>
      <w:szCs w:val="16"/>
    </w:rPr>
  </w:style>
  <w:style w:type="paragraph" w:customStyle="1" w:styleId="xl56">
    <w:name w:val="xl56"/>
    <w:basedOn w:val="af6"/>
    <w:uiPriority w:val="99"/>
    <w:qFormat/>
    <w:rsid w:val="00E7287C"/>
    <w:pPr>
      <w:pBdr>
        <w:top w:val="double" w:sz="6" w:space="0" w:color="auto"/>
        <w:bottom w:val="double" w:sz="6" w:space="0" w:color="auto"/>
        <w:right w:val="single" w:sz="4" w:space="0" w:color="auto"/>
      </w:pBdr>
      <w:shd w:val="pct50" w:color="00FF00" w:fill="auto"/>
      <w:spacing w:before="100" w:beforeAutospacing="1" w:after="100" w:afterAutospacing="1"/>
      <w:jc w:val="center"/>
      <w:textAlignment w:val="center"/>
    </w:pPr>
    <w:rPr>
      <w:rFonts w:ascii="Arial" w:eastAsia="Arial Unicode MS" w:hAnsi="Arial" w:cs="Arial"/>
      <w:b/>
      <w:bCs/>
      <w:sz w:val="16"/>
      <w:szCs w:val="16"/>
    </w:rPr>
  </w:style>
  <w:style w:type="paragraph" w:customStyle="1" w:styleId="text">
    <w:name w:val="text"/>
    <w:uiPriority w:val="99"/>
    <w:qFormat/>
    <w:rsid w:val="00E7287C"/>
    <w:pPr>
      <w:tabs>
        <w:tab w:val="left" w:pos="576"/>
        <w:tab w:val="left" w:pos="720"/>
      </w:tabs>
      <w:spacing w:after="0" w:line="240" w:lineRule="auto"/>
      <w:ind w:firstLine="567"/>
      <w:jc w:val="both"/>
    </w:pPr>
    <w:rPr>
      <w:rFonts w:ascii="Times New Roman" w:eastAsia="Times New Roman" w:hAnsi="Times New Roman" w:cs="Times New Roman"/>
      <w:sz w:val="20"/>
      <w:szCs w:val="20"/>
      <w:lang w:eastAsia="ru-RU"/>
    </w:rPr>
  </w:style>
  <w:style w:type="paragraph" w:customStyle="1" w:styleId="font5">
    <w:name w:val="font5"/>
    <w:basedOn w:val="af6"/>
    <w:uiPriority w:val="99"/>
    <w:qFormat/>
    <w:rsid w:val="00E7287C"/>
    <w:pPr>
      <w:spacing w:before="100" w:beforeAutospacing="1" w:after="100" w:afterAutospacing="1"/>
    </w:pPr>
    <w:rPr>
      <w:rFonts w:ascii="Tahoma" w:eastAsia="Arial Unicode MS" w:hAnsi="Tahoma" w:cs="Tahoma"/>
      <w:b/>
      <w:bCs/>
      <w:color w:val="000000"/>
      <w:sz w:val="16"/>
      <w:szCs w:val="16"/>
    </w:rPr>
  </w:style>
  <w:style w:type="paragraph" w:customStyle="1" w:styleId="H3">
    <w:name w:val="H3"/>
    <w:basedOn w:val="19"/>
    <w:next w:val="19"/>
    <w:rsid w:val="00E7287C"/>
    <w:pPr>
      <w:keepNext/>
      <w:spacing w:before="100" w:after="100"/>
      <w:outlineLvl w:val="3"/>
    </w:pPr>
    <w:rPr>
      <w:b/>
      <w:sz w:val="28"/>
    </w:rPr>
  </w:style>
  <w:style w:type="paragraph" w:customStyle="1" w:styleId="affff5">
    <w:name w:val="Таблоид"/>
    <w:basedOn w:val="af6"/>
    <w:uiPriority w:val="99"/>
    <w:qFormat/>
    <w:rsid w:val="00E7287C"/>
    <w:pPr>
      <w:spacing w:after="0"/>
      <w:jc w:val="center"/>
    </w:pPr>
    <w:rPr>
      <w:sz w:val="16"/>
    </w:rPr>
  </w:style>
  <w:style w:type="paragraph" w:customStyle="1" w:styleId="1d">
    <w:name w:val="Верхний колонтитул1"/>
    <w:basedOn w:val="af6"/>
    <w:uiPriority w:val="99"/>
    <w:qFormat/>
    <w:rsid w:val="00E7287C"/>
    <w:pPr>
      <w:widowControl w:val="0"/>
      <w:tabs>
        <w:tab w:val="center" w:pos="4153"/>
        <w:tab w:val="right" w:pos="8306"/>
      </w:tabs>
      <w:spacing w:after="0"/>
    </w:pPr>
    <w:rPr>
      <w:rFonts w:ascii="Arial" w:hAnsi="Arial"/>
      <w:snapToGrid w:val="0"/>
      <w:color w:val="000000"/>
      <w:sz w:val="20"/>
      <w:szCs w:val="20"/>
    </w:rPr>
  </w:style>
  <w:style w:type="paragraph" w:customStyle="1" w:styleId="FR1">
    <w:name w:val="FR1"/>
    <w:uiPriority w:val="99"/>
    <w:qFormat/>
    <w:rsid w:val="00E7287C"/>
    <w:pPr>
      <w:widowControl w:val="0"/>
      <w:autoSpaceDE w:val="0"/>
      <w:autoSpaceDN w:val="0"/>
      <w:adjustRightInd w:val="0"/>
      <w:spacing w:after="0" w:line="240" w:lineRule="auto"/>
    </w:pPr>
    <w:rPr>
      <w:rFonts w:ascii="Arial" w:eastAsia="Times New Roman" w:hAnsi="Arial" w:cs="Arial"/>
      <w:sz w:val="12"/>
      <w:szCs w:val="12"/>
      <w:lang w:eastAsia="ru-RU"/>
    </w:rPr>
  </w:style>
  <w:style w:type="paragraph" w:customStyle="1" w:styleId="affff6">
    <w:name w:val="Таблица текст"/>
    <w:basedOn w:val="af6"/>
    <w:rsid w:val="00E7287C"/>
    <w:pPr>
      <w:spacing w:after="0"/>
    </w:pPr>
    <w:rPr>
      <w:rFonts w:ascii="Arial" w:hAnsi="Arial"/>
      <w:sz w:val="20"/>
      <w:szCs w:val="20"/>
    </w:rPr>
  </w:style>
  <w:style w:type="paragraph" w:customStyle="1" w:styleId="2c">
    <w:name w:val="çàãîëîâîê 2"/>
    <w:basedOn w:val="af6"/>
    <w:next w:val="af6"/>
    <w:rsid w:val="00E7287C"/>
    <w:pPr>
      <w:keepNext/>
      <w:widowControl w:val="0"/>
      <w:autoSpaceDE w:val="0"/>
      <w:autoSpaceDN w:val="0"/>
      <w:adjustRightInd w:val="0"/>
      <w:spacing w:before="240" w:after="60"/>
    </w:pPr>
    <w:rPr>
      <w:rFonts w:ascii="Arial" w:hAnsi="Arial" w:cs="Arial"/>
      <w:b/>
      <w:bCs/>
      <w:i/>
      <w:iCs/>
    </w:rPr>
  </w:style>
  <w:style w:type="paragraph" w:customStyle="1" w:styleId="2d">
    <w:name w:val="Îñíîâíîé òåêñò ñ îòñòóïîì 2"/>
    <w:basedOn w:val="af6"/>
    <w:rsid w:val="00E7287C"/>
    <w:pPr>
      <w:widowControl w:val="0"/>
      <w:autoSpaceDE w:val="0"/>
      <w:autoSpaceDN w:val="0"/>
      <w:adjustRightInd w:val="0"/>
      <w:spacing w:after="0"/>
      <w:ind w:firstLine="720"/>
    </w:pPr>
  </w:style>
  <w:style w:type="paragraph" w:customStyle="1" w:styleId="1e">
    <w:name w:val="çàãîëîâîê 1"/>
    <w:basedOn w:val="af6"/>
    <w:next w:val="af6"/>
    <w:rsid w:val="00E7287C"/>
    <w:pPr>
      <w:keepNext/>
      <w:widowControl w:val="0"/>
      <w:autoSpaceDE w:val="0"/>
      <w:autoSpaceDN w:val="0"/>
      <w:adjustRightInd w:val="0"/>
      <w:spacing w:after="0"/>
    </w:pPr>
    <w:rPr>
      <w:i/>
      <w:iCs/>
      <w:color w:val="FF00FF"/>
    </w:rPr>
  </w:style>
  <w:style w:type="paragraph" w:styleId="affff7">
    <w:name w:val="endnote text"/>
    <w:basedOn w:val="af6"/>
    <w:link w:val="affff8"/>
    <w:rsid w:val="00E7287C"/>
    <w:pPr>
      <w:spacing w:after="0"/>
    </w:pPr>
    <w:rPr>
      <w:sz w:val="20"/>
      <w:szCs w:val="20"/>
    </w:rPr>
  </w:style>
  <w:style w:type="character" w:customStyle="1" w:styleId="affff8">
    <w:name w:val="Текст концевой сноски Знак"/>
    <w:basedOn w:val="af7"/>
    <w:link w:val="affff7"/>
    <w:rsid w:val="00E7287C"/>
    <w:rPr>
      <w:sz w:val="20"/>
      <w:szCs w:val="20"/>
    </w:rPr>
  </w:style>
  <w:style w:type="character" w:styleId="affff9">
    <w:name w:val="endnote reference"/>
    <w:rsid w:val="00E7287C"/>
    <w:rPr>
      <w:vertAlign w:val="superscript"/>
    </w:rPr>
  </w:style>
  <w:style w:type="paragraph" w:customStyle="1" w:styleId="ConsNormal">
    <w:name w:val="ConsNormal"/>
    <w:uiPriority w:val="99"/>
    <w:qFormat/>
    <w:rsid w:val="00E7287C"/>
    <w:pPr>
      <w:spacing w:after="0" w:line="240" w:lineRule="auto"/>
      <w:ind w:firstLine="720"/>
    </w:pPr>
    <w:rPr>
      <w:rFonts w:ascii="Arial" w:eastAsia="Times New Roman" w:hAnsi="Arial" w:cs="Times New Roman"/>
      <w:sz w:val="18"/>
      <w:szCs w:val="20"/>
      <w:lang w:eastAsia="ru-RU"/>
    </w:rPr>
  </w:style>
  <w:style w:type="paragraph" w:customStyle="1" w:styleId="ConsNonformat">
    <w:name w:val="ConsNonformat"/>
    <w:uiPriority w:val="99"/>
    <w:qFormat/>
    <w:rsid w:val="00E7287C"/>
    <w:pPr>
      <w:spacing w:after="0" w:line="240" w:lineRule="auto"/>
    </w:pPr>
    <w:rPr>
      <w:rFonts w:ascii="Courier New" w:eastAsia="Times New Roman" w:hAnsi="Courier New" w:cs="Times New Roman"/>
      <w:sz w:val="18"/>
      <w:szCs w:val="20"/>
      <w:lang w:eastAsia="ru-RU"/>
    </w:rPr>
  </w:style>
  <w:style w:type="paragraph" w:customStyle="1" w:styleId="affffa">
    <w:name w:val="Формат отчета МБЦ"/>
    <w:basedOn w:val="af6"/>
    <w:link w:val="1f"/>
    <w:rsid w:val="00E7287C"/>
  </w:style>
  <w:style w:type="character" w:customStyle="1" w:styleId="1f">
    <w:name w:val="Формат отчета МБЦ Знак1"/>
    <w:link w:val="affffa"/>
    <w:rsid w:val="00E7287C"/>
  </w:style>
  <w:style w:type="paragraph" w:customStyle="1" w:styleId="affffb">
    <w:name w:val="Текст отчета"/>
    <w:basedOn w:val="af6"/>
    <w:link w:val="affffc"/>
    <w:uiPriority w:val="99"/>
    <w:qFormat/>
    <w:rsid w:val="00E7287C"/>
    <w:pPr>
      <w:spacing w:before="120"/>
      <w:ind w:firstLine="709"/>
    </w:pPr>
    <w:rPr>
      <w:rFonts w:ascii="Arial" w:hAnsi="Arial"/>
    </w:rPr>
  </w:style>
  <w:style w:type="paragraph" w:styleId="affffd">
    <w:name w:val="caption"/>
    <w:aliases w:val="Название таблицы,диаграммы,Название графика,диаграммы Char,диаграммы Char + 12 пт,Перед:  6...,Название объекта Знак Знак,Название таблицы Знак,диаграммы Char Char Char,диаграммы Char Char,Знак Зна,Caption Char,Caption Char1 Char,Ç,Çíàê"/>
    <w:basedOn w:val="af6"/>
    <w:next w:val="af6"/>
    <w:link w:val="1f0"/>
    <w:uiPriority w:val="99"/>
    <w:qFormat/>
    <w:rsid w:val="00E7287C"/>
    <w:rPr>
      <w:i/>
      <w:iCs/>
      <w:sz w:val="20"/>
    </w:rPr>
  </w:style>
  <w:style w:type="character" w:customStyle="1" w:styleId="rvts314518">
    <w:name w:val="rvts314518"/>
    <w:rsid w:val="00E7287C"/>
    <w:rPr>
      <w:rFonts w:ascii="Verdana" w:hAnsi="Verdana" w:hint="default"/>
      <w:b w:val="0"/>
      <w:bCs w:val="0"/>
      <w:i w:val="0"/>
      <w:iCs w:val="0"/>
      <w:strike w:val="0"/>
      <w:dstrike w:val="0"/>
      <w:color w:val="000000"/>
      <w:sz w:val="16"/>
      <w:szCs w:val="16"/>
      <w:u w:val="none"/>
      <w:effect w:val="none"/>
    </w:rPr>
  </w:style>
  <w:style w:type="paragraph" w:customStyle="1" w:styleId="-1">
    <w:name w:val="Таблица - шапка"/>
    <w:basedOn w:val="1c"/>
    <w:rsid w:val="00E7287C"/>
    <w:pPr>
      <w:jc w:val="center"/>
    </w:pPr>
    <w:rPr>
      <w:b/>
      <w:bCs/>
      <w:sz w:val="14"/>
      <w:szCs w:val="14"/>
    </w:rPr>
  </w:style>
  <w:style w:type="paragraph" w:customStyle="1" w:styleId="affffe">
    <w:name w:val="Примечание"/>
    <w:basedOn w:val="af6"/>
    <w:uiPriority w:val="99"/>
    <w:qFormat/>
    <w:rsid w:val="00E7287C"/>
    <w:pPr>
      <w:spacing w:after="0" w:line="180" w:lineRule="exact"/>
      <w:outlineLvl w:val="6"/>
    </w:pPr>
    <w:rPr>
      <w:rFonts w:ascii="Vanta Light" w:hAnsi="Vanta Light"/>
      <w:i/>
      <w:kern w:val="18"/>
      <w:sz w:val="12"/>
      <w:szCs w:val="12"/>
    </w:rPr>
  </w:style>
  <w:style w:type="character" w:customStyle="1" w:styleId="text5">
    <w:name w:val="text5"/>
    <w:basedOn w:val="af7"/>
    <w:rsid w:val="00E7287C"/>
  </w:style>
  <w:style w:type="paragraph" w:customStyle="1" w:styleId="-2">
    <w:name w:val="Таблица - заголовок"/>
    <w:basedOn w:val="af6"/>
    <w:uiPriority w:val="99"/>
    <w:qFormat/>
    <w:rsid w:val="00E7287C"/>
    <w:pPr>
      <w:keepNext/>
      <w:numPr>
        <w:ilvl w:val="12"/>
      </w:numPr>
      <w:spacing w:before="240" w:line="240" w:lineRule="atLeast"/>
      <w:ind w:right="567" w:firstLine="720"/>
      <w:jc w:val="right"/>
      <w:outlineLvl w:val="6"/>
    </w:pPr>
    <w:rPr>
      <w:rFonts w:ascii="Vanta Light" w:hAnsi="Vanta Light"/>
      <w:b/>
      <w:kern w:val="18"/>
      <w:sz w:val="16"/>
    </w:rPr>
  </w:style>
  <w:style w:type="paragraph" w:styleId="afffff">
    <w:name w:val="table of authorities"/>
    <w:basedOn w:val="af6"/>
    <w:next w:val="af6"/>
    <w:semiHidden/>
    <w:rsid w:val="00E7287C"/>
    <w:pPr>
      <w:tabs>
        <w:tab w:val="right" w:leader="dot" w:pos="8306"/>
      </w:tabs>
      <w:overflowPunct w:val="0"/>
      <w:autoSpaceDE w:val="0"/>
      <w:autoSpaceDN w:val="0"/>
      <w:adjustRightInd w:val="0"/>
      <w:spacing w:after="0"/>
      <w:ind w:right="567"/>
      <w:textAlignment w:val="baseline"/>
      <w:outlineLvl w:val="6"/>
    </w:pPr>
    <w:rPr>
      <w:rFonts w:ascii="Vanta Light" w:hAnsi="Vanta Light"/>
      <w:kern w:val="18"/>
      <w:sz w:val="16"/>
      <w:szCs w:val="20"/>
    </w:rPr>
  </w:style>
  <w:style w:type="paragraph" w:styleId="z-">
    <w:name w:val="HTML Top of Form"/>
    <w:aliases w:val="Знак7 Знак,z-Начало формы Знак Знак1,Знак7 Знак Знак1 Знак"/>
    <w:basedOn w:val="af6"/>
    <w:next w:val="af6"/>
    <w:link w:val="z-0"/>
    <w:hidden/>
    <w:rsid w:val="00E7287C"/>
    <w:pPr>
      <w:pBdr>
        <w:bottom w:val="single" w:sz="6" w:space="1" w:color="auto"/>
      </w:pBdr>
      <w:spacing w:after="0"/>
      <w:jc w:val="center"/>
    </w:pPr>
    <w:rPr>
      <w:rFonts w:ascii="Arial" w:hAnsi="Arial" w:cs="Arial"/>
      <w:vanish/>
      <w:sz w:val="16"/>
      <w:szCs w:val="16"/>
    </w:rPr>
  </w:style>
  <w:style w:type="character" w:customStyle="1" w:styleId="z-0">
    <w:name w:val="z-Начало формы Знак"/>
    <w:aliases w:val="Знак7 Знак Знак,z-Начало формы Знак Знак1 Знак,Знак7 Знак Знак1 Знак Знак"/>
    <w:basedOn w:val="af7"/>
    <w:link w:val="z-"/>
    <w:rsid w:val="00E7287C"/>
    <w:rPr>
      <w:rFonts w:ascii="Arial" w:hAnsi="Arial" w:cs="Arial"/>
      <w:vanish/>
      <w:sz w:val="16"/>
      <w:szCs w:val="16"/>
    </w:rPr>
  </w:style>
  <w:style w:type="paragraph" w:customStyle="1" w:styleId="textnews">
    <w:name w:val="textnews"/>
    <w:basedOn w:val="af6"/>
    <w:rsid w:val="00E7287C"/>
    <w:pPr>
      <w:spacing w:before="45" w:after="45"/>
    </w:pPr>
    <w:rPr>
      <w:rFonts w:ascii="Verdana" w:eastAsia="Arial Unicode MS" w:hAnsi="Verdana" w:cs="Arial Unicode MS"/>
      <w:sz w:val="16"/>
      <w:szCs w:val="16"/>
    </w:rPr>
  </w:style>
  <w:style w:type="paragraph" w:customStyle="1" w:styleId="2e">
    <w:name w:val="Таблица 2"/>
    <w:basedOn w:val="1c"/>
    <w:rsid w:val="00E7287C"/>
    <w:pPr>
      <w:spacing w:before="240"/>
      <w:jc w:val="right"/>
    </w:pPr>
    <w:rPr>
      <w:b/>
      <w:sz w:val="14"/>
      <w:szCs w:val="14"/>
    </w:rPr>
  </w:style>
  <w:style w:type="character" w:customStyle="1" w:styleId="42">
    <w:name w:val="Знак4"/>
    <w:rsid w:val="00E7287C"/>
    <w:rPr>
      <w:rFonts w:ascii="Vanta Light" w:hAnsi="Vanta Light"/>
      <w:b/>
      <w:smallCaps/>
      <w:kern w:val="18"/>
      <w:sz w:val="22"/>
      <w:szCs w:val="16"/>
      <w:lang w:val="ru-RU" w:eastAsia="ru-RU" w:bidi="ar-SA"/>
    </w:rPr>
  </w:style>
  <w:style w:type="paragraph" w:customStyle="1" w:styleId="ConsTitle">
    <w:name w:val="ConsTitle"/>
    <w:uiPriority w:val="99"/>
    <w:qFormat/>
    <w:rsid w:val="00E7287C"/>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styleId="afffff0">
    <w:name w:val="Block Text"/>
    <w:basedOn w:val="af6"/>
    <w:rsid w:val="00E7287C"/>
    <w:pPr>
      <w:spacing w:after="0"/>
      <w:ind w:left="-57" w:right="-57"/>
    </w:pPr>
    <w:rPr>
      <w:bCs/>
      <w:sz w:val="18"/>
      <w:szCs w:val="14"/>
    </w:rPr>
  </w:style>
  <w:style w:type="character" w:customStyle="1" w:styleId="afffff1">
    <w:name w:val="Стиль Обычный +"/>
    <w:rsid w:val="00E7287C"/>
    <w:rPr>
      <w:rFonts w:ascii="Times New Roman" w:hAnsi="Times New Roman"/>
      <w:kern w:val="0"/>
      <w:sz w:val="24"/>
      <w:szCs w:val="24"/>
    </w:rPr>
  </w:style>
  <w:style w:type="paragraph" w:customStyle="1" w:styleId="font6">
    <w:name w:val="font6"/>
    <w:basedOn w:val="af6"/>
    <w:uiPriority w:val="99"/>
    <w:qFormat/>
    <w:rsid w:val="00E7287C"/>
    <w:pPr>
      <w:spacing w:before="100" w:beforeAutospacing="1" w:after="100" w:afterAutospacing="1"/>
    </w:pPr>
    <w:rPr>
      <w:rFonts w:ascii="Tahoma" w:eastAsia="Arial Unicode MS" w:hAnsi="Tahoma" w:cs="Tahoma"/>
      <w:b/>
      <w:bCs/>
      <w:color w:val="000000"/>
      <w:sz w:val="16"/>
      <w:szCs w:val="16"/>
    </w:rPr>
  </w:style>
  <w:style w:type="paragraph" w:customStyle="1" w:styleId="xl57">
    <w:name w:val="xl5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58">
    <w:name w:val="xl5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59">
    <w:name w:val="xl5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0">
    <w:name w:val="xl6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rPr>
  </w:style>
  <w:style w:type="paragraph" w:customStyle="1" w:styleId="xl61">
    <w:name w:val="xl6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2">
    <w:name w:val="xl6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3">
    <w:name w:val="xl63"/>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4">
    <w:name w:val="xl6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5">
    <w:name w:val="xl6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xl66">
    <w:name w:val="xl6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rPr>
  </w:style>
  <w:style w:type="paragraph" w:customStyle="1" w:styleId="xl67">
    <w:name w:val="xl6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rPr>
  </w:style>
  <w:style w:type="paragraph" w:customStyle="1" w:styleId="38">
    <w:name w:val="Таблица 3"/>
    <w:basedOn w:val="1c"/>
    <w:rsid w:val="00E7287C"/>
    <w:pPr>
      <w:ind w:right="113"/>
      <w:jc w:val="right"/>
    </w:pPr>
    <w:rPr>
      <w:sz w:val="14"/>
    </w:rPr>
  </w:style>
  <w:style w:type="paragraph" w:customStyle="1" w:styleId="-3">
    <w:name w:val="Таблица- итоги"/>
    <w:basedOn w:val="1c"/>
    <w:next w:val="1c"/>
    <w:rsid w:val="00E7287C"/>
    <w:pPr>
      <w:spacing w:before="240"/>
    </w:pPr>
    <w:rPr>
      <w:rFonts w:ascii="Vanta Bold" w:hAnsi="Vanta Bold"/>
      <w:sz w:val="14"/>
      <w:szCs w:val="14"/>
    </w:rPr>
  </w:style>
  <w:style w:type="paragraph" w:customStyle="1" w:styleId="43">
    <w:name w:val="Стиль Заголовок 4 +"/>
    <w:basedOn w:val="4"/>
    <w:rsid w:val="00E7287C"/>
    <w:pPr>
      <w:spacing w:after="0" w:line="260" w:lineRule="exact"/>
      <w:ind w:right="567"/>
    </w:pPr>
    <w:rPr>
      <w:rFonts w:ascii="Vanta Light" w:hAnsi="Vanta Light" w:cs="Arial"/>
      <w:bCs/>
      <w:color w:val="000000"/>
      <w:sz w:val="16"/>
      <w:szCs w:val="16"/>
    </w:rPr>
  </w:style>
  <w:style w:type="paragraph" w:styleId="z-1">
    <w:name w:val="HTML Bottom of Form"/>
    <w:aliases w:val="Знак8 Знак,Знак8,z-Конец формы Знак Знак1,Знак8 Знак Знак1 Знак,Знак8 Знак2 Знак"/>
    <w:basedOn w:val="af6"/>
    <w:next w:val="af6"/>
    <w:link w:val="z-2"/>
    <w:hidden/>
    <w:rsid w:val="00E7287C"/>
    <w:pPr>
      <w:pBdr>
        <w:top w:val="single" w:sz="6" w:space="1" w:color="auto"/>
      </w:pBdr>
      <w:spacing w:after="0"/>
      <w:jc w:val="center"/>
    </w:pPr>
    <w:rPr>
      <w:rFonts w:ascii="Arial" w:hAnsi="Arial" w:cs="Arial"/>
      <w:vanish/>
      <w:sz w:val="16"/>
      <w:szCs w:val="16"/>
    </w:rPr>
  </w:style>
  <w:style w:type="character" w:customStyle="1" w:styleId="z-2">
    <w:name w:val="z-Конец формы Знак"/>
    <w:aliases w:val="Знак8 Знак Знак,Знак8 Знак1,z-Конец формы Знак Знак1 Знак,Знак8 Знак Знак1 Знак Знак,Знак8 Знак2 Знак Знак"/>
    <w:basedOn w:val="af7"/>
    <w:link w:val="z-1"/>
    <w:rsid w:val="00E7287C"/>
    <w:rPr>
      <w:rFonts w:ascii="Arial" w:hAnsi="Arial" w:cs="Arial"/>
      <w:vanish/>
      <w:sz w:val="16"/>
      <w:szCs w:val="16"/>
    </w:rPr>
  </w:style>
  <w:style w:type="paragraph" w:styleId="39">
    <w:name w:val="List 3"/>
    <w:basedOn w:val="af6"/>
    <w:rsid w:val="00E7287C"/>
    <w:pPr>
      <w:spacing w:after="0"/>
      <w:ind w:left="849" w:hanging="283"/>
    </w:pPr>
    <w:rPr>
      <w:sz w:val="20"/>
      <w:szCs w:val="20"/>
    </w:rPr>
  </w:style>
  <w:style w:type="paragraph" w:customStyle="1" w:styleId="H2">
    <w:name w:val="H2"/>
    <w:basedOn w:val="af6"/>
    <w:next w:val="af6"/>
    <w:rsid w:val="00E7287C"/>
    <w:pPr>
      <w:keepNext/>
      <w:autoSpaceDE w:val="0"/>
      <w:autoSpaceDN w:val="0"/>
      <w:adjustRightInd w:val="0"/>
      <w:spacing w:before="100" w:after="100"/>
      <w:outlineLvl w:val="2"/>
    </w:pPr>
    <w:rPr>
      <w:b/>
      <w:bCs/>
      <w:sz w:val="36"/>
      <w:szCs w:val="36"/>
    </w:rPr>
  </w:style>
  <w:style w:type="character" w:styleId="afffff2">
    <w:name w:val="Emphasis"/>
    <w:aliases w:val="м. Выделение"/>
    <w:uiPriority w:val="20"/>
    <w:qFormat/>
    <w:rsid w:val="00E7287C"/>
    <w:rPr>
      <w:i/>
      <w:iCs/>
    </w:rPr>
  </w:style>
  <w:style w:type="paragraph" w:customStyle="1" w:styleId="DefinitionTerm">
    <w:name w:val="Definition Term"/>
    <w:basedOn w:val="af6"/>
    <w:next w:val="af6"/>
    <w:rsid w:val="00E7287C"/>
    <w:pPr>
      <w:spacing w:after="0"/>
    </w:pPr>
    <w:rPr>
      <w:snapToGrid w:val="0"/>
      <w:szCs w:val="20"/>
    </w:rPr>
  </w:style>
  <w:style w:type="paragraph" w:customStyle="1" w:styleId="text-general">
    <w:name w:val="text-general"/>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ssylka-forum">
    <w:name w:val="ssylka-forum"/>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clscmtopon">
    <w:name w:val="clscmtop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topover">
    <w:name w:val="clscmtop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level1on">
    <w:name w:val="clscmlevel1on"/>
    <w:basedOn w:val="af6"/>
    <w:rsid w:val="00E7287C"/>
    <w:pPr>
      <w:spacing w:before="100" w:beforeAutospacing="1" w:after="100" w:afterAutospacing="1"/>
    </w:pPr>
    <w:rPr>
      <w:rFonts w:ascii="Georgia" w:eastAsia="Arial Unicode MS" w:hAnsi="Georgia" w:cs="Arial Unicode MS"/>
      <w:color w:val="FF0000"/>
      <w:sz w:val="18"/>
      <w:szCs w:val="18"/>
    </w:rPr>
  </w:style>
  <w:style w:type="paragraph" w:customStyle="1" w:styleId="clscmlevel1over">
    <w:name w:val="clscmlevel1over"/>
    <w:basedOn w:val="af6"/>
    <w:rsid w:val="00E7287C"/>
    <w:pPr>
      <w:spacing w:before="100" w:beforeAutospacing="1" w:after="100" w:afterAutospacing="1"/>
    </w:pPr>
    <w:rPr>
      <w:rFonts w:ascii="Georgia" w:eastAsia="Arial Unicode MS" w:hAnsi="Georgia" w:cs="Arial Unicode MS"/>
      <w:b/>
      <w:bCs/>
      <w:color w:val="008000"/>
      <w:sz w:val="18"/>
      <w:szCs w:val="18"/>
      <w:u w:val="single"/>
    </w:rPr>
  </w:style>
  <w:style w:type="paragraph" w:customStyle="1" w:styleId="clscmlevel2on">
    <w:name w:val="clscmlevel2on"/>
    <w:basedOn w:val="af6"/>
    <w:rsid w:val="00E7287C"/>
    <w:pPr>
      <w:spacing w:before="100" w:beforeAutospacing="1" w:after="100" w:afterAutospacing="1"/>
    </w:pPr>
    <w:rPr>
      <w:rFonts w:ascii="Courier" w:eastAsia="Arial Unicode MS" w:hAnsi="Courier" w:cs="Arial Unicode MS"/>
      <w:color w:val="008000"/>
      <w:sz w:val="14"/>
      <w:szCs w:val="14"/>
    </w:rPr>
  </w:style>
  <w:style w:type="paragraph" w:customStyle="1" w:styleId="clscmlevel2over">
    <w:name w:val="clscmlevel2over"/>
    <w:basedOn w:val="af6"/>
    <w:rsid w:val="00E7287C"/>
    <w:pPr>
      <w:spacing w:before="100" w:beforeAutospacing="1" w:after="100" w:afterAutospacing="1"/>
    </w:pPr>
    <w:rPr>
      <w:rFonts w:ascii="Courier" w:eastAsia="Arial Unicode MS" w:hAnsi="Courier" w:cs="Arial Unicode MS"/>
      <w:color w:val="FF0000"/>
      <w:sz w:val="14"/>
      <w:szCs w:val="14"/>
    </w:rPr>
  </w:style>
  <w:style w:type="paragraph" w:customStyle="1" w:styleId="clscmlevel3on">
    <w:name w:val="clscmlevel3on"/>
    <w:basedOn w:val="af6"/>
    <w:rsid w:val="00E7287C"/>
    <w:pPr>
      <w:spacing w:before="100" w:beforeAutospacing="1" w:after="100" w:afterAutospacing="1"/>
    </w:pPr>
    <w:rPr>
      <w:rFonts w:ascii="Helvetica" w:eastAsia="Arial Unicode MS" w:hAnsi="Helvetica" w:cs="Arial Unicode MS"/>
      <w:i/>
      <w:iCs/>
      <w:color w:val="0000FF"/>
      <w:sz w:val="18"/>
      <w:szCs w:val="18"/>
    </w:rPr>
  </w:style>
  <w:style w:type="paragraph" w:customStyle="1" w:styleId="clscmlevel3over">
    <w:name w:val="clscmlevel3over"/>
    <w:basedOn w:val="af6"/>
    <w:rsid w:val="00E7287C"/>
    <w:pPr>
      <w:spacing w:before="100" w:beforeAutospacing="1" w:after="100" w:afterAutospacing="1"/>
    </w:pPr>
    <w:rPr>
      <w:rFonts w:ascii="Helvetica" w:eastAsia="Arial Unicode MS" w:hAnsi="Helvetica" w:cs="Arial Unicode MS"/>
      <w:b/>
      <w:bCs/>
      <w:color w:val="FFFFFF"/>
      <w:sz w:val="18"/>
      <w:szCs w:val="18"/>
    </w:rPr>
  </w:style>
  <w:style w:type="paragraph" w:customStyle="1" w:styleId="clscmbackground1on">
    <w:name w:val="clscmbackground1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2on">
    <w:name w:val="clscmbackground2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3on">
    <w:name w:val="clscmbackground3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4on">
    <w:name w:val="clscmbackground4on"/>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1over">
    <w:name w:val="clscmbackground1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2over">
    <w:name w:val="clscmbackground2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3over">
    <w:name w:val="clscmbackground3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clscmbackground4over">
    <w:name w:val="clscmbackground4over"/>
    <w:basedOn w:val="af6"/>
    <w:rsid w:val="00E7287C"/>
    <w:pPr>
      <w:spacing w:before="100" w:beforeAutospacing="1" w:after="100" w:afterAutospacing="1"/>
    </w:pPr>
    <w:rPr>
      <w:rFonts w:ascii="Arial Unicode MS" w:eastAsia="Arial Unicode MS" w:hAnsi="Arial Unicode MS" w:cs="Arial Unicode MS"/>
      <w:color w:val="000000"/>
      <w:sz w:val="18"/>
      <w:szCs w:val="18"/>
    </w:rPr>
  </w:style>
  <w:style w:type="paragraph" w:customStyle="1" w:styleId="a10">
    <w:name w:val="a1"/>
    <w:basedOn w:val="af6"/>
    <w:uiPriority w:val="99"/>
    <w:qFormat/>
    <w:rsid w:val="00E7287C"/>
    <w:pPr>
      <w:spacing w:before="100" w:beforeAutospacing="1" w:after="100" w:afterAutospacing="1"/>
    </w:pPr>
    <w:rPr>
      <w:rFonts w:ascii="Tahoma" w:eastAsia="Arial Unicode MS" w:hAnsi="Tahoma" w:cs="Tahoma"/>
      <w:color w:val="FFFFFF"/>
      <w:sz w:val="18"/>
      <w:szCs w:val="18"/>
    </w:rPr>
  </w:style>
  <w:style w:type="paragraph" w:customStyle="1" w:styleId="nav1">
    <w:name w:val="nav1"/>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newshead">
    <w:name w:val="newshea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newsleed">
    <w:name w:val="newslee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digesthead">
    <w:name w:val="digesthea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digestleed">
    <w:name w:val="digestleed"/>
    <w:basedOn w:val="af6"/>
    <w:rsid w:val="00E7287C"/>
    <w:pPr>
      <w:spacing w:before="100" w:beforeAutospacing="1" w:after="100" w:afterAutospacing="1"/>
    </w:pPr>
    <w:rPr>
      <w:rFonts w:ascii="Tahoma" w:eastAsia="Arial Unicode MS" w:hAnsi="Tahoma" w:cs="Tahoma"/>
      <w:color w:val="000000"/>
      <w:sz w:val="16"/>
      <w:szCs w:val="16"/>
    </w:rPr>
  </w:style>
  <w:style w:type="paragraph" w:customStyle="1" w:styleId="frm2">
    <w:name w:val="frm2"/>
    <w:basedOn w:val="af6"/>
    <w:rsid w:val="00E7287C"/>
    <w:pPr>
      <w:pBdr>
        <w:top w:val="dotted" w:sz="6" w:space="0" w:color="909090"/>
        <w:left w:val="dotted" w:sz="6" w:space="0" w:color="909090"/>
        <w:bottom w:val="dotted" w:sz="6" w:space="0" w:color="909090"/>
        <w:right w:val="dotted" w:sz="6" w:space="0" w:color="909090"/>
      </w:pBdr>
      <w:shd w:val="clear" w:color="auto" w:fill="F0F0F0"/>
      <w:spacing w:before="100" w:beforeAutospacing="1" w:after="100" w:afterAutospacing="1"/>
    </w:pPr>
    <w:rPr>
      <w:rFonts w:ascii="Georgia" w:eastAsia="Arial Unicode MS" w:hAnsi="Georgia" w:cs="Arial Unicode MS"/>
      <w:sz w:val="18"/>
      <w:szCs w:val="18"/>
    </w:rPr>
  </w:style>
  <w:style w:type="paragraph" w:customStyle="1" w:styleId="frm3">
    <w:name w:val="frm3"/>
    <w:basedOn w:val="af6"/>
    <w:rsid w:val="00E7287C"/>
    <w:pPr>
      <w:pBdr>
        <w:top w:val="outset" w:sz="24" w:space="0" w:color="FFFFFF"/>
        <w:left w:val="outset" w:sz="24" w:space="0" w:color="FFFFFF"/>
        <w:bottom w:val="outset" w:sz="24" w:space="0" w:color="FFFFFF"/>
        <w:right w:val="outset" w:sz="24" w:space="0" w:color="FFFFFF"/>
      </w:pBdr>
      <w:shd w:val="clear" w:color="auto" w:fill="E0E0E0"/>
      <w:spacing w:before="100" w:beforeAutospacing="1" w:after="100" w:afterAutospacing="1"/>
    </w:pPr>
    <w:rPr>
      <w:rFonts w:ascii="Verdana" w:eastAsia="Arial Unicode MS" w:hAnsi="Verdana" w:cs="Arial Unicode MS"/>
      <w:b/>
      <w:bCs/>
      <w:sz w:val="17"/>
      <w:szCs w:val="17"/>
    </w:rPr>
  </w:style>
  <w:style w:type="paragraph" w:customStyle="1" w:styleId="frmgoto">
    <w:name w:val="frmgoto"/>
    <w:basedOn w:val="af6"/>
    <w:rsid w:val="00E7287C"/>
    <w:pPr>
      <w:pBdr>
        <w:top w:val="outset" w:sz="24" w:space="0" w:color="FFFFFF"/>
        <w:left w:val="outset" w:sz="24" w:space="0" w:color="FFFFFF"/>
        <w:bottom w:val="outset" w:sz="24" w:space="0" w:color="FFFFFF"/>
        <w:right w:val="outset" w:sz="24" w:space="0" w:color="FFFFFF"/>
      </w:pBdr>
      <w:shd w:val="clear" w:color="auto" w:fill="FFFFFF"/>
      <w:spacing w:before="100" w:beforeAutospacing="1" w:after="100" w:afterAutospacing="1"/>
    </w:pPr>
    <w:rPr>
      <w:rFonts w:ascii="Tahoma" w:eastAsia="Arial Unicode MS" w:hAnsi="Tahoma" w:cs="Tahoma"/>
      <w:sz w:val="17"/>
      <w:szCs w:val="17"/>
    </w:rPr>
  </w:style>
  <w:style w:type="paragraph" w:customStyle="1" w:styleId="mtd">
    <w:name w:val="mtd"/>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submtd">
    <w:name w:val="submtd"/>
    <w:basedOn w:val="af6"/>
    <w:rsid w:val="00E7287C"/>
    <w:pPr>
      <w:spacing w:before="100" w:beforeAutospacing="1" w:after="100" w:afterAutospacing="1"/>
    </w:pPr>
    <w:rPr>
      <w:rFonts w:ascii="Arial Unicode MS" w:eastAsia="Arial Unicode MS" w:hAnsi="Arial Unicode MS" w:cs="Arial Unicode MS"/>
      <w:color w:val="000000"/>
    </w:rPr>
  </w:style>
  <w:style w:type="paragraph" w:customStyle="1" w:styleId="u">
    <w:name w:val="u"/>
    <w:basedOn w:val="af6"/>
    <w:uiPriority w:val="99"/>
    <w:qFormat/>
    <w:rsid w:val="00E7287C"/>
    <w:pPr>
      <w:spacing w:before="100" w:beforeAutospacing="1" w:after="100" w:afterAutospacing="1"/>
    </w:pPr>
    <w:rPr>
      <w:rFonts w:ascii="Arial Unicode MS" w:eastAsia="Arial Unicode MS" w:hAnsi="Arial Unicode MS" w:cs="Arial Unicode MS"/>
      <w:u w:val="single"/>
    </w:rPr>
  </w:style>
  <w:style w:type="character" w:customStyle="1" w:styleId="1f1">
    <w:name w:val="Гиперссылка1"/>
    <w:rsid w:val="00E7287C"/>
    <w:rPr>
      <w:rFonts w:ascii="Tahoma" w:hAnsi="Tahoma" w:cs="Tahoma" w:hint="default"/>
      <w:b w:val="0"/>
      <w:bCs w:val="0"/>
      <w:strike w:val="0"/>
      <w:dstrike w:val="0"/>
      <w:color w:val="000000"/>
      <w:sz w:val="16"/>
      <w:szCs w:val="16"/>
      <w:u w:val="none"/>
      <w:effect w:val="none"/>
    </w:rPr>
  </w:style>
  <w:style w:type="character" w:customStyle="1" w:styleId="1f2">
    <w:name w:val="Просмотренная гиперссылка1"/>
    <w:rsid w:val="00E7287C"/>
    <w:rPr>
      <w:rFonts w:ascii="Tahoma" w:hAnsi="Tahoma" w:cs="Tahoma" w:hint="default"/>
      <w:b w:val="0"/>
      <w:bCs w:val="0"/>
      <w:strike w:val="0"/>
      <w:dstrike w:val="0"/>
      <w:color w:val="000000"/>
      <w:sz w:val="16"/>
      <w:szCs w:val="16"/>
      <w:u w:val="none"/>
      <w:effect w:val="none"/>
    </w:rPr>
  </w:style>
  <w:style w:type="character" w:customStyle="1" w:styleId="2f">
    <w:name w:val="Гиперссылка2"/>
    <w:rsid w:val="00E7287C"/>
    <w:rPr>
      <w:rFonts w:ascii="Tahoma" w:hAnsi="Tahoma" w:cs="Tahoma" w:hint="default"/>
      <w:b w:val="0"/>
      <w:bCs w:val="0"/>
      <w:strike w:val="0"/>
      <w:dstrike w:val="0"/>
      <w:color w:val="000000"/>
      <w:sz w:val="16"/>
      <w:szCs w:val="16"/>
      <w:u w:val="none"/>
      <w:effect w:val="none"/>
    </w:rPr>
  </w:style>
  <w:style w:type="character" w:customStyle="1" w:styleId="2f0">
    <w:name w:val="Просмотренная гиперссылка2"/>
    <w:rsid w:val="00E7287C"/>
    <w:rPr>
      <w:rFonts w:ascii="Tahoma" w:hAnsi="Tahoma" w:cs="Tahoma" w:hint="default"/>
      <w:b w:val="0"/>
      <w:bCs w:val="0"/>
      <w:strike w:val="0"/>
      <w:dstrike w:val="0"/>
      <w:color w:val="000000"/>
      <w:sz w:val="16"/>
      <w:szCs w:val="16"/>
      <w:u w:val="none"/>
      <w:effect w:val="none"/>
    </w:rPr>
  </w:style>
  <w:style w:type="paragraph" w:customStyle="1" w:styleId="textnewsb">
    <w:name w:val="textnewsb"/>
    <w:basedOn w:val="af6"/>
    <w:rsid w:val="00E7287C"/>
    <w:pPr>
      <w:spacing w:before="45" w:after="0"/>
    </w:pPr>
    <w:rPr>
      <w:rFonts w:ascii="Verdana" w:eastAsia="Arial Unicode MS" w:hAnsi="Verdana" w:cs="Arial Unicode MS"/>
      <w:b/>
      <w:bCs/>
      <w:sz w:val="20"/>
      <w:szCs w:val="20"/>
    </w:rPr>
  </w:style>
  <w:style w:type="paragraph" w:customStyle="1" w:styleId="pfont">
    <w:name w:val="pfont"/>
    <w:basedOn w:val="af6"/>
    <w:rsid w:val="00E7287C"/>
    <w:pPr>
      <w:spacing w:before="100" w:beforeAutospacing="1" w:after="100" w:afterAutospacing="1"/>
    </w:pPr>
    <w:rPr>
      <w:rFonts w:eastAsia="Arial Unicode MS"/>
    </w:rPr>
  </w:style>
  <w:style w:type="paragraph" w:customStyle="1" w:styleId="xl68">
    <w:name w:val="xl68"/>
    <w:basedOn w:val="af6"/>
    <w:uiPriority w:val="99"/>
    <w:qFormat/>
    <w:rsid w:val="00E7287C"/>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Arial Unicode MS"/>
    </w:rPr>
  </w:style>
  <w:style w:type="paragraph" w:customStyle="1" w:styleId="xl69">
    <w:name w:val="xl69"/>
    <w:basedOn w:val="af6"/>
    <w:uiPriority w:val="99"/>
    <w:qFormat/>
    <w:rsid w:val="00E7287C"/>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FF0000"/>
    </w:rPr>
  </w:style>
  <w:style w:type="paragraph" w:customStyle="1" w:styleId="xl70">
    <w:name w:val="xl7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FF0000"/>
    </w:rPr>
  </w:style>
  <w:style w:type="paragraph" w:customStyle="1" w:styleId="Default">
    <w:name w:val="Default"/>
    <w:qFormat/>
    <w:rsid w:val="00E7287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Char">
    <w:name w:val="Основной текс Char"/>
    <w:rsid w:val="00E7287C"/>
    <w:rPr>
      <w:noProof w:val="0"/>
      <w:sz w:val="24"/>
      <w:szCs w:val="24"/>
      <w:lang w:val="ru-RU" w:eastAsia="ru-RU" w:bidi="ar-SA"/>
    </w:rPr>
  </w:style>
  <w:style w:type="paragraph" w:customStyle="1" w:styleId="TableHeaderNumbers">
    <w:name w:val="Table Header Numbers"/>
    <w:uiPriority w:val="99"/>
    <w:qFormat/>
    <w:rsid w:val="00E7287C"/>
    <w:pPr>
      <w:widowControl w:val="0"/>
      <w:spacing w:after="0" w:line="240" w:lineRule="auto"/>
      <w:jc w:val="center"/>
    </w:pPr>
    <w:rPr>
      <w:rFonts w:ascii="Times New Roman" w:eastAsia="Times New Roman" w:hAnsi="Times New Roman" w:cs="Times New Roman"/>
      <w:sz w:val="18"/>
      <w:szCs w:val="20"/>
      <w:lang w:eastAsia="ru-RU"/>
    </w:rPr>
  </w:style>
  <w:style w:type="paragraph" w:styleId="af4">
    <w:name w:val="List Bullet"/>
    <w:aliases w:val="Маркированный список Презентация,Знак7"/>
    <w:basedOn w:val="af6"/>
    <w:autoRedefine/>
    <w:uiPriority w:val="99"/>
    <w:qFormat/>
    <w:rsid w:val="00E7287C"/>
    <w:pPr>
      <w:numPr>
        <w:numId w:val="1"/>
      </w:numPr>
    </w:pPr>
  </w:style>
  <w:style w:type="paragraph" w:customStyle="1" w:styleId="afffff3">
    <w:name w:val="Обычный.Нормальный"/>
    <w:link w:val="afffff4"/>
    <w:uiPriority w:val="99"/>
    <w:qFormat/>
    <w:rsid w:val="00E7287C"/>
    <w:pPr>
      <w:spacing w:after="0" w:line="240" w:lineRule="auto"/>
      <w:jc w:val="both"/>
    </w:pPr>
    <w:rPr>
      <w:rFonts w:ascii="Times New Roman" w:eastAsia="Times New Roman" w:hAnsi="Times New Roman" w:cs="Times New Roman"/>
      <w:snapToGrid w:val="0"/>
      <w:sz w:val="24"/>
      <w:szCs w:val="20"/>
      <w:lang w:eastAsia="ru-RU"/>
    </w:rPr>
  </w:style>
  <w:style w:type="paragraph" w:customStyle="1" w:styleId="f1e2">
    <w:name w:val="Основной текст Рf1 Іeтступом 2"/>
    <w:basedOn w:val="af6"/>
    <w:uiPriority w:val="99"/>
    <w:qFormat/>
    <w:rsid w:val="00E7287C"/>
    <w:pPr>
      <w:widowControl w:val="0"/>
      <w:spacing w:after="0"/>
      <w:ind w:firstLine="709"/>
    </w:pPr>
    <w:rPr>
      <w:rFonts w:ascii="Tahoma" w:eastAsia="Tahoma" w:hAnsi="Tahoma" w:cs="Tahoma"/>
      <w:szCs w:val="20"/>
    </w:rPr>
  </w:style>
  <w:style w:type="paragraph" w:customStyle="1" w:styleId="am">
    <w:name w:val="am"/>
    <w:basedOn w:val="af6"/>
    <w:rsid w:val="00E7287C"/>
    <w:pPr>
      <w:spacing w:before="100" w:beforeAutospacing="1" w:after="100" w:afterAutospacing="1"/>
    </w:pPr>
    <w:rPr>
      <w:rFonts w:ascii="Arial" w:eastAsia="Arial Unicode MS" w:hAnsi="Arial" w:cs="Arial"/>
      <w:sz w:val="18"/>
      <w:szCs w:val="18"/>
    </w:rPr>
  </w:style>
  <w:style w:type="paragraph" w:customStyle="1" w:styleId="TableHeader">
    <w:name w:val="Table Header"/>
    <w:rsid w:val="00E7287C"/>
    <w:pPr>
      <w:widowControl w:val="0"/>
      <w:spacing w:before="40" w:after="40" w:line="240" w:lineRule="auto"/>
      <w:jc w:val="center"/>
    </w:pPr>
    <w:rPr>
      <w:rFonts w:ascii="Times New Roman" w:eastAsia="Times New Roman" w:hAnsi="Times New Roman" w:cs="Times New Roman"/>
      <w:b/>
      <w:sz w:val="18"/>
      <w:szCs w:val="20"/>
      <w:lang w:eastAsia="ru-RU"/>
    </w:rPr>
  </w:style>
  <w:style w:type="paragraph" w:customStyle="1" w:styleId="1f3">
    <w:name w:val="1"/>
    <w:basedOn w:val="af6"/>
    <w:next w:val="afff"/>
    <w:qFormat/>
    <w:rsid w:val="00E7287C"/>
    <w:pPr>
      <w:spacing w:before="100" w:beforeAutospacing="1" w:after="100" w:afterAutospacing="1"/>
    </w:pPr>
    <w:rPr>
      <w:rFonts w:ascii="Arial Unicode MS" w:hAnsi="Arial Unicode MS"/>
    </w:rPr>
  </w:style>
  <w:style w:type="paragraph" w:customStyle="1" w:styleId="afffff5">
    <w:name w:val="Обычный с отступом"/>
    <w:basedOn w:val="af6"/>
    <w:uiPriority w:val="99"/>
    <w:qFormat/>
    <w:rsid w:val="00E7287C"/>
    <w:pPr>
      <w:spacing w:before="120"/>
      <w:ind w:firstLine="567"/>
    </w:pPr>
    <w:rPr>
      <w:szCs w:val="20"/>
    </w:rPr>
  </w:style>
  <w:style w:type="paragraph" w:customStyle="1" w:styleId="111">
    <w:name w:val="1Заголовок1"/>
    <w:basedOn w:val="12"/>
    <w:next w:val="af6"/>
    <w:autoRedefine/>
    <w:rsid w:val="00E7287C"/>
    <w:pPr>
      <w:tabs>
        <w:tab w:val="num" w:pos="927"/>
      </w:tabs>
      <w:autoSpaceDE w:val="0"/>
      <w:autoSpaceDN w:val="0"/>
      <w:adjustRightInd w:val="0"/>
      <w:spacing w:after="60"/>
      <w:ind w:left="927"/>
    </w:pPr>
    <w:rPr>
      <w:iCs/>
    </w:rPr>
  </w:style>
  <w:style w:type="paragraph" w:customStyle="1" w:styleId="112">
    <w:name w:val="1.1Заголовок 2"/>
    <w:basedOn w:val="111"/>
    <w:next w:val="af6"/>
    <w:autoRedefine/>
    <w:rsid w:val="00E7287C"/>
    <w:rPr>
      <w:iCs w:val="0"/>
    </w:rPr>
  </w:style>
  <w:style w:type="paragraph" w:styleId="2f1">
    <w:name w:val="List Number 2"/>
    <w:basedOn w:val="af6"/>
    <w:rsid w:val="00E7287C"/>
    <w:pPr>
      <w:tabs>
        <w:tab w:val="num" w:pos="643"/>
      </w:tabs>
      <w:ind w:left="643" w:hanging="360"/>
    </w:pPr>
  </w:style>
  <w:style w:type="paragraph" w:customStyle="1" w:styleId="221">
    <w:name w:val="2Заголовок 2"/>
    <w:basedOn w:val="2f1"/>
    <w:next w:val="af6"/>
    <w:autoRedefine/>
    <w:rsid w:val="00E7287C"/>
    <w:pPr>
      <w:widowControl w:val="0"/>
      <w:tabs>
        <w:tab w:val="clear" w:pos="643"/>
        <w:tab w:val="num" w:pos="1404"/>
      </w:tabs>
      <w:autoSpaceDE w:val="0"/>
      <w:autoSpaceDN w:val="0"/>
      <w:adjustRightInd w:val="0"/>
      <w:ind w:left="1404"/>
    </w:pPr>
    <w:rPr>
      <w:b/>
      <w:iCs/>
      <w:spacing w:val="9"/>
      <w:szCs w:val="20"/>
    </w:rPr>
  </w:style>
  <w:style w:type="paragraph" w:customStyle="1" w:styleId="AcntHeading2">
    <w:name w:val="Acnt Heading 2"/>
    <w:uiPriority w:val="99"/>
    <w:qFormat/>
    <w:rsid w:val="00E7287C"/>
    <w:pPr>
      <w:widowControl w:val="0"/>
      <w:spacing w:before="360" w:after="40" w:line="240" w:lineRule="auto"/>
      <w:jc w:val="center"/>
    </w:pPr>
    <w:rPr>
      <w:rFonts w:ascii="Times New Roman" w:eastAsia="Times New Roman" w:hAnsi="Times New Roman" w:cs="Times New Roman"/>
      <w:b/>
      <w:sz w:val="24"/>
      <w:szCs w:val="20"/>
      <w:lang w:eastAsia="ru-RU"/>
    </w:rPr>
  </w:style>
  <w:style w:type="paragraph" w:customStyle="1" w:styleId="AcntTableHeader3">
    <w:name w:val="Acnt Table Header 3"/>
    <w:rsid w:val="00E7287C"/>
    <w:pPr>
      <w:widowControl w:val="0"/>
      <w:autoSpaceDE w:val="0"/>
      <w:autoSpaceDN w:val="0"/>
      <w:spacing w:before="20" w:after="20" w:line="240" w:lineRule="auto"/>
    </w:pPr>
    <w:rPr>
      <w:rFonts w:ascii="Times New Roman" w:eastAsia="Times New Roman" w:hAnsi="Times New Roman" w:cs="Times New Roman"/>
      <w:b/>
      <w:bCs/>
      <w:sz w:val="18"/>
      <w:szCs w:val="18"/>
      <w:lang w:eastAsia="ru-RU"/>
    </w:rPr>
  </w:style>
  <w:style w:type="paragraph" w:customStyle="1" w:styleId="b">
    <w:name w:val="b"/>
    <w:basedOn w:val="af6"/>
    <w:rsid w:val="00E7287C"/>
    <w:pPr>
      <w:spacing w:before="100" w:beforeAutospacing="1" w:after="100" w:afterAutospacing="1"/>
    </w:pPr>
    <w:rPr>
      <w:rFonts w:ascii="Arial" w:eastAsia="Arial Unicode MS" w:hAnsi="Arial" w:cs="Arial"/>
      <w:color w:val="000000"/>
      <w:sz w:val="18"/>
      <w:szCs w:val="18"/>
    </w:rPr>
  </w:style>
  <w:style w:type="paragraph" w:customStyle="1" w:styleId="bgg">
    <w:name w:val="bgg"/>
    <w:basedOn w:val="af6"/>
    <w:rsid w:val="00E7287C"/>
    <w:pPr>
      <w:shd w:val="clear" w:color="auto" w:fill="E9D8AF"/>
      <w:spacing w:before="100" w:beforeAutospacing="1" w:after="100" w:afterAutospacing="1"/>
    </w:pPr>
    <w:rPr>
      <w:rFonts w:ascii="Arial" w:eastAsia="Arial Unicode MS" w:hAnsi="Arial" w:cs="Arial"/>
      <w:sz w:val="18"/>
      <w:szCs w:val="18"/>
    </w:rPr>
  </w:style>
  <w:style w:type="paragraph" w:customStyle="1" w:styleId="BodyTextIndent21">
    <w:name w:val="Body Text Indent 21"/>
    <w:basedOn w:val="af6"/>
    <w:uiPriority w:val="99"/>
    <w:qFormat/>
    <w:rsid w:val="00E7287C"/>
    <w:pPr>
      <w:overflowPunct w:val="0"/>
      <w:autoSpaceDE w:val="0"/>
      <w:autoSpaceDN w:val="0"/>
      <w:adjustRightInd w:val="0"/>
      <w:spacing w:after="0" w:line="360" w:lineRule="auto"/>
      <w:ind w:firstLine="567"/>
      <w:textAlignment w:val="baseline"/>
    </w:pPr>
    <w:rPr>
      <w:sz w:val="28"/>
      <w:szCs w:val="20"/>
    </w:rPr>
  </w:style>
  <w:style w:type="paragraph" w:customStyle="1" w:styleId="BodyTextIndent31">
    <w:name w:val="Body Text Indent 31"/>
    <w:basedOn w:val="af6"/>
    <w:uiPriority w:val="99"/>
    <w:qFormat/>
    <w:rsid w:val="00E7287C"/>
    <w:pPr>
      <w:widowControl w:val="0"/>
      <w:spacing w:after="0"/>
      <w:ind w:firstLine="720"/>
    </w:pPr>
    <w:rPr>
      <w:rFonts w:ascii="Arial" w:hAnsi="Arial"/>
      <w:szCs w:val="20"/>
    </w:rPr>
  </w:style>
  <w:style w:type="paragraph" w:customStyle="1" w:styleId="consnormal0">
    <w:name w:val="consnormal"/>
    <w:basedOn w:val="af6"/>
    <w:uiPriority w:val="99"/>
    <w:qFormat/>
    <w:rsid w:val="00E7287C"/>
    <w:pPr>
      <w:autoSpaceDE w:val="0"/>
      <w:autoSpaceDN w:val="0"/>
      <w:spacing w:after="0"/>
      <w:ind w:right="19772" w:firstLine="720"/>
    </w:pPr>
    <w:rPr>
      <w:rFonts w:ascii="Arial" w:hAnsi="Arial" w:cs="Arial"/>
      <w:sz w:val="20"/>
      <w:szCs w:val="20"/>
    </w:rPr>
  </w:style>
  <w:style w:type="paragraph" w:customStyle="1" w:styleId="g">
    <w:name w:val="g"/>
    <w:basedOn w:val="af6"/>
    <w:rsid w:val="00E7287C"/>
    <w:pPr>
      <w:spacing w:before="100" w:beforeAutospacing="1" w:after="100" w:afterAutospacing="1"/>
    </w:pPr>
    <w:rPr>
      <w:rFonts w:ascii="Arial" w:eastAsia="Arial Unicode MS" w:hAnsi="Arial" w:cs="Arial"/>
      <w:color w:val="356A00"/>
      <w:sz w:val="18"/>
      <w:szCs w:val="18"/>
    </w:rPr>
  </w:style>
  <w:style w:type="paragraph" w:customStyle="1" w:styleId="gr">
    <w:name w:val="gr"/>
    <w:basedOn w:val="af6"/>
    <w:rsid w:val="00E7287C"/>
    <w:pPr>
      <w:spacing w:before="100" w:beforeAutospacing="1" w:after="100" w:afterAutospacing="1"/>
    </w:pPr>
    <w:rPr>
      <w:rFonts w:ascii="Arial" w:eastAsia="Arial Unicode MS" w:hAnsi="Arial" w:cs="Arial"/>
      <w:color w:val="9D9D9D"/>
      <w:sz w:val="18"/>
      <w:szCs w:val="18"/>
    </w:rPr>
  </w:style>
  <w:style w:type="paragraph" w:customStyle="1" w:styleId="gr1">
    <w:name w:val="gr1"/>
    <w:basedOn w:val="af6"/>
    <w:rsid w:val="00E7287C"/>
    <w:pPr>
      <w:spacing w:before="100" w:beforeAutospacing="1" w:after="100" w:afterAutospacing="1"/>
    </w:pPr>
    <w:rPr>
      <w:rFonts w:ascii="Arial" w:eastAsia="Arial Unicode MS" w:hAnsi="Arial" w:cs="Arial"/>
      <w:color w:val="666666"/>
      <w:sz w:val="18"/>
      <w:szCs w:val="18"/>
    </w:rPr>
  </w:style>
  <w:style w:type="paragraph" w:customStyle="1" w:styleId="gr2">
    <w:name w:val="gr2"/>
    <w:basedOn w:val="af6"/>
    <w:rsid w:val="00E7287C"/>
    <w:pPr>
      <w:spacing w:before="100" w:beforeAutospacing="1" w:after="100" w:afterAutospacing="1"/>
    </w:pPr>
    <w:rPr>
      <w:rFonts w:ascii="Arial" w:eastAsia="Arial Unicode MS" w:hAnsi="Arial" w:cs="Arial"/>
      <w:color w:val="66CC99"/>
      <w:sz w:val="18"/>
      <w:szCs w:val="18"/>
    </w:rPr>
  </w:style>
  <w:style w:type="paragraph" w:customStyle="1" w:styleId="Heading21">
    <w:name w:val="Heading 21"/>
    <w:uiPriority w:val="99"/>
    <w:qFormat/>
    <w:rsid w:val="00E7287C"/>
    <w:pPr>
      <w:widowControl w:val="0"/>
      <w:spacing w:before="240" w:after="120" w:line="240" w:lineRule="auto"/>
      <w:jc w:val="center"/>
    </w:pPr>
    <w:rPr>
      <w:rFonts w:ascii="Times New Roman" w:eastAsia="Times New Roman" w:hAnsi="Times New Roman" w:cs="Times New Roman"/>
      <w:b/>
      <w:sz w:val="24"/>
      <w:szCs w:val="20"/>
      <w:lang w:eastAsia="ru-RU"/>
    </w:rPr>
  </w:style>
  <w:style w:type="paragraph" w:customStyle="1" w:styleId="Heading31">
    <w:name w:val="Heading 31"/>
    <w:uiPriority w:val="99"/>
    <w:qFormat/>
    <w:rsid w:val="00E7287C"/>
    <w:pPr>
      <w:widowControl w:val="0"/>
      <w:spacing w:before="240" w:after="40" w:line="240" w:lineRule="auto"/>
    </w:pPr>
    <w:rPr>
      <w:rFonts w:ascii="Times New Roman" w:eastAsia="Times New Roman" w:hAnsi="Times New Roman" w:cs="Times New Roman"/>
      <w:b/>
      <w:snapToGrid w:val="0"/>
      <w:szCs w:val="20"/>
      <w:lang w:eastAsia="ru-RU"/>
    </w:rPr>
  </w:style>
  <w:style w:type="paragraph" w:customStyle="1" w:styleId="Normal1">
    <w:name w:val="Normal1"/>
    <w:uiPriority w:val="99"/>
    <w:qFormat/>
    <w:rsid w:val="00E7287C"/>
    <w:pPr>
      <w:spacing w:after="0" w:line="240" w:lineRule="auto"/>
    </w:pPr>
    <w:rPr>
      <w:rFonts w:ascii="Times New Roman" w:eastAsia="Times New Roman" w:hAnsi="Times New Roman" w:cs="Times New Roman"/>
      <w:snapToGrid w:val="0"/>
      <w:sz w:val="20"/>
      <w:szCs w:val="20"/>
      <w:lang w:eastAsia="ru-RU"/>
    </w:rPr>
  </w:style>
  <w:style w:type="paragraph" w:customStyle="1" w:styleId="1f4">
    <w:name w:val="Заголовок записки1"/>
    <w:basedOn w:val="af6"/>
    <w:next w:val="af6"/>
    <w:rsid w:val="00E7287C"/>
    <w:pPr>
      <w:spacing w:before="120" w:after="0"/>
      <w:ind w:firstLine="567"/>
    </w:pPr>
  </w:style>
  <w:style w:type="paragraph" w:customStyle="1" w:styleId="ntext">
    <w:name w:val="ntext"/>
    <w:basedOn w:val="af6"/>
    <w:uiPriority w:val="99"/>
    <w:qFormat/>
    <w:rsid w:val="00E7287C"/>
    <w:pPr>
      <w:spacing w:after="67"/>
    </w:pPr>
    <w:rPr>
      <w:color w:val="808080"/>
      <w:sz w:val="20"/>
      <w:szCs w:val="20"/>
      <w:lang w:eastAsia="zh-CN"/>
    </w:rPr>
  </w:style>
  <w:style w:type="paragraph" w:customStyle="1" w:styleId="afffff6">
    <w:name w:val="Ôîðìóëà"/>
    <w:basedOn w:val="af6"/>
    <w:rsid w:val="00E7287C"/>
    <w:pPr>
      <w:spacing w:after="0"/>
    </w:pPr>
    <w:rPr>
      <w:sz w:val="20"/>
    </w:rPr>
  </w:style>
  <w:style w:type="paragraph" w:customStyle="1" w:styleId="p10">
    <w:name w:val="p10"/>
    <w:basedOn w:val="af6"/>
    <w:rsid w:val="00E7287C"/>
    <w:pPr>
      <w:spacing w:before="100" w:beforeAutospacing="1" w:after="100" w:afterAutospacing="1"/>
    </w:pPr>
    <w:rPr>
      <w:rFonts w:ascii="Arial" w:eastAsia="Arial Unicode MS" w:hAnsi="Arial" w:cs="Arial"/>
      <w:sz w:val="15"/>
      <w:szCs w:val="15"/>
    </w:rPr>
  </w:style>
  <w:style w:type="paragraph" w:customStyle="1" w:styleId="p11">
    <w:name w:val="p11"/>
    <w:basedOn w:val="af6"/>
    <w:rsid w:val="00E7287C"/>
    <w:pPr>
      <w:spacing w:before="100" w:beforeAutospacing="1" w:after="100" w:afterAutospacing="1"/>
    </w:pPr>
    <w:rPr>
      <w:rFonts w:ascii="Arial" w:eastAsia="Arial Unicode MS" w:hAnsi="Arial" w:cs="Arial"/>
      <w:sz w:val="17"/>
      <w:szCs w:val="17"/>
    </w:rPr>
  </w:style>
  <w:style w:type="paragraph" w:customStyle="1" w:styleId="p12">
    <w:name w:val="p12"/>
    <w:basedOn w:val="af6"/>
    <w:rsid w:val="00E7287C"/>
    <w:pPr>
      <w:spacing w:before="100" w:beforeAutospacing="1" w:after="100" w:afterAutospacing="1"/>
    </w:pPr>
    <w:rPr>
      <w:rFonts w:ascii="Arial" w:eastAsia="Arial Unicode MS" w:hAnsi="Arial" w:cs="Arial"/>
      <w:sz w:val="18"/>
      <w:szCs w:val="18"/>
    </w:rPr>
  </w:style>
  <w:style w:type="paragraph" w:customStyle="1" w:styleId="p13">
    <w:name w:val="p13"/>
    <w:basedOn w:val="af6"/>
    <w:rsid w:val="00E7287C"/>
    <w:pPr>
      <w:spacing w:before="100" w:beforeAutospacing="1" w:after="100" w:afterAutospacing="1"/>
    </w:pPr>
    <w:rPr>
      <w:rFonts w:ascii="Arial" w:eastAsia="Arial Unicode MS" w:hAnsi="Arial" w:cs="Arial"/>
      <w:sz w:val="20"/>
      <w:szCs w:val="20"/>
    </w:rPr>
  </w:style>
  <w:style w:type="paragraph" w:customStyle="1" w:styleId="p14">
    <w:name w:val="p14"/>
    <w:basedOn w:val="af6"/>
    <w:rsid w:val="00E7287C"/>
    <w:pPr>
      <w:spacing w:before="100" w:beforeAutospacing="1" w:after="100" w:afterAutospacing="1"/>
    </w:pPr>
    <w:rPr>
      <w:rFonts w:ascii="Arial" w:eastAsia="Arial Unicode MS" w:hAnsi="Arial" w:cs="Arial"/>
      <w:sz w:val="21"/>
      <w:szCs w:val="21"/>
    </w:rPr>
  </w:style>
  <w:style w:type="paragraph" w:customStyle="1" w:styleId="p15">
    <w:name w:val="p15"/>
    <w:basedOn w:val="af6"/>
    <w:rsid w:val="00E7287C"/>
    <w:pPr>
      <w:spacing w:before="100" w:beforeAutospacing="1" w:after="100" w:afterAutospacing="1"/>
    </w:pPr>
    <w:rPr>
      <w:rFonts w:ascii="Arial" w:eastAsia="Arial Unicode MS" w:hAnsi="Arial" w:cs="Arial"/>
      <w:sz w:val="23"/>
      <w:szCs w:val="23"/>
    </w:rPr>
  </w:style>
  <w:style w:type="paragraph" w:customStyle="1" w:styleId="p16">
    <w:name w:val="p16"/>
    <w:basedOn w:val="af6"/>
    <w:rsid w:val="00E7287C"/>
    <w:pPr>
      <w:spacing w:before="100" w:beforeAutospacing="1" w:after="100" w:afterAutospacing="1"/>
    </w:pPr>
    <w:rPr>
      <w:rFonts w:ascii="Arial" w:eastAsia="Arial Unicode MS" w:hAnsi="Arial" w:cs="Arial"/>
    </w:rPr>
  </w:style>
  <w:style w:type="paragraph" w:customStyle="1" w:styleId="p18">
    <w:name w:val="p18"/>
    <w:basedOn w:val="af6"/>
    <w:rsid w:val="00E7287C"/>
    <w:pPr>
      <w:spacing w:before="100" w:beforeAutospacing="1" w:after="100" w:afterAutospacing="1"/>
    </w:pPr>
    <w:rPr>
      <w:rFonts w:ascii="Arial" w:eastAsia="Arial Unicode MS" w:hAnsi="Arial" w:cs="Arial"/>
      <w:sz w:val="27"/>
      <w:szCs w:val="27"/>
    </w:rPr>
  </w:style>
  <w:style w:type="paragraph" w:customStyle="1" w:styleId="p20">
    <w:name w:val="p20"/>
    <w:basedOn w:val="af6"/>
    <w:rsid w:val="00E7287C"/>
    <w:pPr>
      <w:spacing w:before="100" w:beforeAutospacing="1" w:after="100" w:afterAutospacing="1"/>
    </w:pPr>
    <w:rPr>
      <w:rFonts w:ascii="Arial" w:eastAsia="Arial Unicode MS" w:hAnsi="Arial" w:cs="Arial"/>
      <w:sz w:val="30"/>
      <w:szCs w:val="30"/>
    </w:rPr>
  </w:style>
  <w:style w:type="paragraph" w:customStyle="1" w:styleId="p22">
    <w:name w:val="p22"/>
    <w:basedOn w:val="af6"/>
    <w:rsid w:val="00E7287C"/>
    <w:pPr>
      <w:spacing w:before="100" w:beforeAutospacing="1" w:after="100" w:afterAutospacing="1"/>
    </w:pPr>
    <w:rPr>
      <w:rFonts w:ascii="Arial" w:eastAsia="Arial Unicode MS" w:hAnsi="Arial" w:cs="Arial"/>
      <w:sz w:val="33"/>
      <w:szCs w:val="33"/>
    </w:rPr>
  </w:style>
  <w:style w:type="paragraph" w:customStyle="1" w:styleId="p24">
    <w:name w:val="p24"/>
    <w:basedOn w:val="af6"/>
    <w:rsid w:val="00E7287C"/>
    <w:pPr>
      <w:spacing w:before="100" w:beforeAutospacing="1" w:after="100" w:afterAutospacing="1"/>
    </w:pPr>
    <w:rPr>
      <w:rFonts w:ascii="Arial" w:eastAsia="Arial Unicode MS" w:hAnsi="Arial" w:cs="Arial"/>
      <w:sz w:val="36"/>
      <w:szCs w:val="36"/>
    </w:rPr>
  </w:style>
  <w:style w:type="paragraph" w:customStyle="1" w:styleId="p6">
    <w:name w:val="p6"/>
    <w:basedOn w:val="af6"/>
    <w:rsid w:val="00E7287C"/>
    <w:pPr>
      <w:spacing w:before="100" w:beforeAutospacing="1" w:after="100" w:afterAutospacing="1"/>
    </w:pPr>
    <w:rPr>
      <w:rFonts w:ascii="Arial" w:eastAsia="Arial Unicode MS" w:hAnsi="Arial" w:cs="Arial"/>
      <w:sz w:val="9"/>
      <w:szCs w:val="9"/>
    </w:rPr>
  </w:style>
  <w:style w:type="paragraph" w:customStyle="1" w:styleId="p7">
    <w:name w:val="p7"/>
    <w:basedOn w:val="af6"/>
    <w:rsid w:val="00E7287C"/>
    <w:pPr>
      <w:spacing w:before="100" w:beforeAutospacing="1" w:after="100" w:afterAutospacing="1"/>
    </w:pPr>
    <w:rPr>
      <w:rFonts w:ascii="Arial" w:eastAsia="Arial Unicode MS" w:hAnsi="Arial" w:cs="Arial"/>
      <w:sz w:val="11"/>
      <w:szCs w:val="11"/>
    </w:rPr>
  </w:style>
  <w:style w:type="paragraph" w:customStyle="1" w:styleId="p8">
    <w:name w:val="p8"/>
    <w:basedOn w:val="af6"/>
    <w:rsid w:val="00E7287C"/>
    <w:pPr>
      <w:spacing w:before="100" w:beforeAutospacing="1" w:after="100" w:afterAutospacing="1"/>
    </w:pPr>
    <w:rPr>
      <w:rFonts w:ascii="Arial" w:eastAsia="Arial Unicode MS" w:hAnsi="Arial" w:cs="Arial"/>
      <w:sz w:val="12"/>
      <w:szCs w:val="12"/>
    </w:rPr>
  </w:style>
  <w:style w:type="paragraph" w:customStyle="1" w:styleId="p9">
    <w:name w:val="p9"/>
    <w:basedOn w:val="af6"/>
    <w:rsid w:val="00E7287C"/>
    <w:pPr>
      <w:spacing w:before="100" w:beforeAutospacing="1" w:after="100" w:afterAutospacing="1"/>
    </w:pPr>
    <w:rPr>
      <w:rFonts w:ascii="Arial" w:eastAsia="Arial Unicode MS" w:hAnsi="Arial" w:cs="Arial"/>
      <w:sz w:val="14"/>
      <w:szCs w:val="14"/>
    </w:rPr>
  </w:style>
  <w:style w:type="paragraph" w:customStyle="1" w:styleId="r">
    <w:name w:val="r"/>
    <w:basedOn w:val="af6"/>
    <w:rsid w:val="00E7287C"/>
    <w:pPr>
      <w:spacing w:before="100" w:beforeAutospacing="1" w:after="100" w:afterAutospacing="1"/>
    </w:pPr>
    <w:rPr>
      <w:rFonts w:ascii="Arial" w:eastAsia="Arial Unicode MS" w:hAnsi="Arial" w:cs="Arial"/>
      <w:color w:val="FF0000"/>
      <w:sz w:val="18"/>
      <w:szCs w:val="18"/>
    </w:rPr>
  </w:style>
  <w:style w:type="paragraph" w:customStyle="1" w:styleId="r1">
    <w:name w:val="r1"/>
    <w:basedOn w:val="af6"/>
    <w:rsid w:val="00E7287C"/>
    <w:pPr>
      <w:spacing w:before="100" w:beforeAutospacing="1" w:after="100" w:afterAutospacing="1"/>
    </w:pPr>
    <w:rPr>
      <w:rFonts w:ascii="Arial" w:eastAsia="Arial Unicode MS" w:hAnsi="Arial" w:cs="Arial"/>
      <w:color w:val="AA112D"/>
      <w:sz w:val="18"/>
      <w:szCs w:val="18"/>
    </w:rPr>
  </w:style>
  <w:style w:type="paragraph" w:customStyle="1" w:styleId="rvps31453">
    <w:name w:val="rvps31453"/>
    <w:basedOn w:val="af6"/>
    <w:rsid w:val="00E7287C"/>
    <w:pPr>
      <w:spacing w:after="300"/>
      <w:jc w:val="center"/>
    </w:pPr>
    <w:rPr>
      <w:rFonts w:ascii="Verdana" w:eastAsia="Arial Unicode MS" w:hAnsi="Verdana"/>
      <w:color w:val="000000"/>
      <w:sz w:val="17"/>
      <w:szCs w:val="17"/>
    </w:rPr>
  </w:style>
  <w:style w:type="paragraph" w:customStyle="1" w:styleId="rvps31454">
    <w:name w:val="rvps31454"/>
    <w:basedOn w:val="af6"/>
    <w:rsid w:val="00E7287C"/>
    <w:pPr>
      <w:spacing w:after="0"/>
    </w:pPr>
    <w:rPr>
      <w:rFonts w:ascii="Verdana" w:eastAsia="Arial Unicode MS" w:hAnsi="Verdana"/>
      <w:color w:val="000000"/>
      <w:sz w:val="17"/>
      <w:szCs w:val="17"/>
    </w:rPr>
  </w:style>
  <w:style w:type="paragraph" w:customStyle="1" w:styleId="rvps31457">
    <w:name w:val="rvps31457"/>
    <w:basedOn w:val="af6"/>
    <w:rsid w:val="00E7287C"/>
    <w:pPr>
      <w:spacing w:after="0"/>
      <w:jc w:val="center"/>
    </w:pPr>
    <w:rPr>
      <w:rFonts w:ascii="Verdana" w:eastAsia="Arial Unicode MS" w:hAnsi="Verdana"/>
      <w:color w:val="000000"/>
      <w:sz w:val="17"/>
      <w:szCs w:val="17"/>
    </w:rPr>
  </w:style>
  <w:style w:type="paragraph" w:customStyle="1" w:styleId="sel">
    <w:name w:val="sel"/>
    <w:basedOn w:val="af6"/>
    <w:rsid w:val="00E7287C"/>
    <w:pPr>
      <w:spacing w:before="100" w:beforeAutospacing="1" w:after="100" w:afterAutospacing="1"/>
    </w:pPr>
    <w:rPr>
      <w:rFonts w:ascii="Arial" w:eastAsia="Arial Unicode MS" w:hAnsi="Arial" w:cs="Arial"/>
      <w:color w:val="707070"/>
      <w:sz w:val="18"/>
      <w:szCs w:val="18"/>
    </w:rPr>
  </w:style>
  <w:style w:type="paragraph" w:customStyle="1" w:styleId="t10">
    <w:name w:val="t10"/>
    <w:basedOn w:val="af6"/>
    <w:rsid w:val="00E7287C"/>
    <w:pPr>
      <w:spacing w:before="100" w:beforeAutospacing="1" w:after="100" w:afterAutospacing="1"/>
    </w:pPr>
    <w:rPr>
      <w:rFonts w:ascii="Arial" w:eastAsia="Arial Unicode MS" w:hAnsi="Arial" w:cs="Arial"/>
      <w:sz w:val="20"/>
      <w:szCs w:val="20"/>
    </w:rPr>
  </w:style>
  <w:style w:type="paragraph" w:customStyle="1" w:styleId="t11">
    <w:name w:val="t11"/>
    <w:basedOn w:val="af6"/>
    <w:rsid w:val="00E7287C"/>
    <w:pPr>
      <w:spacing w:before="100" w:beforeAutospacing="1" w:after="100" w:afterAutospacing="1"/>
    </w:pPr>
    <w:rPr>
      <w:rFonts w:ascii="Arial" w:eastAsia="Arial Unicode MS" w:hAnsi="Arial" w:cs="Arial"/>
    </w:rPr>
  </w:style>
  <w:style w:type="paragraph" w:customStyle="1" w:styleId="t12">
    <w:name w:val="t12"/>
    <w:basedOn w:val="af6"/>
    <w:rsid w:val="00E7287C"/>
    <w:pPr>
      <w:spacing w:before="100" w:beforeAutospacing="1" w:after="100" w:afterAutospacing="1"/>
    </w:pPr>
    <w:rPr>
      <w:rFonts w:ascii="Arial" w:eastAsia="Arial Unicode MS" w:hAnsi="Arial" w:cs="Arial"/>
    </w:rPr>
  </w:style>
  <w:style w:type="paragraph" w:customStyle="1" w:styleId="t13">
    <w:name w:val="t13"/>
    <w:basedOn w:val="af6"/>
    <w:rsid w:val="00E7287C"/>
    <w:pPr>
      <w:spacing w:before="100" w:beforeAutospacing="1" w:after="100" w:afterAutospacing="1"/>
    </w:pPr>
    <w:rPr>
      <w:rFonts w:ascii="Arial" w:eastAsia="Arial Unicode MS" w:hAnsi="Arial" w:cs="Arial"/>
      <w:sz w:val="26"/>
      <w:szCs w:val="26"/>
    </w:rPr>
  </w:style>
  <w:style w:type="paragraph" w:customStyle="1" w:styleId="t14">
    <w:name w:val="t14"/>
    <w:basedOn w:val="af6"/>
    <w:rsid w:val="00E7287C"/>
    <w:pPr>
      <w:spacing w:before="100" w:beforeAutospacing="1" w:after="100" w:afterAutospacing="1"/>
    </w:pPr>
    <w:rPr>
      <w:rFonts w:ascii="Arial" w:eastAsia="Arial Unicode MS" w:hAnsi="Arial" w:cs="Arial"/>
      <w:sz w:val="28"/>
      <w:szCs w:val="28"/>
    </w:rPr>
  </w:style>
  <w:style w:type="paragraph" w:customStyle="1" w:styleId="t15">
    <w:name w:val="t15"/>
    <w:basedOn w:val="af6"/>
    <w:rsid w:val="00E7287C"/>
    <w:pPr>
      <w:spacing w:before="100" w:beforeAutospacing="1" w:after="100" w:afterAutospacing="1"/>
    </w:pPr>
    <w:rPr>
      <w:rFonts w:ascii="Arial" w:eastAsia="Arial Unicode MS" w:hAnsi="Arial" w:cs="Arial"/>
      <w:sz w:val="30"/>
      <w:szCs w:val="30"/>
    </w:rPr>
  </w:style>
  <w:style w:type="paragraph" w:customStyle="1" w:styleId="t16">
    <w:name w:val="t16"/>
    <w:basedOn w:val="af6"/>
    <w:rsid w:val="00E7287C"/>
    <w:pPr>
      <w:spacing w:before="100" w:beforeAutospacing="1" w:after="100" w:afterAutospacing="1"/>
    </w:pPr>
    <w:rPr>
      <w:rFonts w:ascii="Arial" w:eastAsia="Arial Unicode MS" w:hAnsi="Arial" w:cs="Arial"/>
      <w:sz w:val="32"/>
      <w:szCs w:val="32"/>
    </w:rPr>
  </w:style>
  <w:style w:type="paragraph" w:customStyle="1" w:styleId="t6">
    <w:name w:val="t6"/>
    <w:basedOn w:val="af6"/>
    <w:rsid w:val="00E7287C"/>
    <w:pPr>
      <w:spacing w:before="100" w:beforeAutospacing="1" w:after="100" w:afterAutospacing="1"/>
    </w:pPr>
    <w:rPr>
      <w:rFonts w:ascii="Arial" w:eastAsia="Arial Unicode MS" w:hAnsi="Arial" w:cs="Arial"/>
      <w:sz w:val="12"/>
      <w:szCs w:val="12"/>
    </w:rPr>
  </w:style>
  <w:style w:type="paragraph" w:customStyle="1" w:styleId="t7">
    <w:name w:val="t7"/>
    <w:basedOn w:val="af6"/>
    <w:rsid w:val="00E7287C"/>
    <w:pPr>
      <w:spacing w:before="100" w:beforeAutospacing="1" w:after="100" w:afterAutospacing="1"/>
    </w:pPr>
    <w:rPr>
      <w:rFonts w:ascii="Arial" w:eastAsia="Arial Unicode MS" w:hAnsi="Arial" w:cs="Arial"/>
      <w:sz w:val="14"/>
      <w:szCs w:val="14"/>
    </w:rPr>
  </w:style>
  <w:style w:type="paragraph" w:customStyle="1" w:styleId="t9">
    <w:name w:val="t9"/>
    <w:basedOn w:val="af6"/>
    <w:rsid w:val="00E7287C"/>
    <w:pPr>
      <w:spacing w:before="100" w:beforeAutospacing="1" w:after="100" w:afterAutospacing="1"/>
    </w:pPr>
    <w:rPr>
      <w:rFonts w:ascii="Arial" w:eastAsia="Arial Unicode MS" w:hAnsi="Arial" w:cs="Arial"/>
      <w:sz w:val="18"/>
      <w:szCs w:val="18"/>
    </w:rPr>
  </w:style>
  <w:style w:type="paragraph" w:customStyle="1" w:styleId="w">
    <w:name w:val="w"/>
    <w:basedOn w:val="af6"/>
    <w:rsid w:val="00E7287C"/>
    <w:pPr>
      <w:spacing w:before="100" w:beforeAutospacing="1" w:after="100" w:afterAutospacing="1"/>
    </w:pPr>
    <w:rPr>
      <w:rFonts w:ascii="Arial" w:eastAsia="Arial Unicode MS" w:hAnsi="Arial" w:cs="Arial"/>
      <w:color w:val="FFFFFF"/>
      <w:sz w:val="18"/>
      <w:szCs w:val="18"/>
    </w:rPr>
  </w:style>
  <w:style w:type="paragraph" w:customStyle="1" w:styleId="xl22">
    <w:name w:val="xl22"/>
    <w:basedOn w:val="af6"/>
    <w:uiPriority w:val="99"/>
    <w:qFormat/>
    <w:rsid w:val="00E7287C"/>
    <w:pPr>
      <w:pBdr>
        <w:bottom w:val="single" w:sz="8" w:space="0" w:color="auto"/>
      </w:pBdr>
      <w:shd w:val="clear" w:color="auto" w:fill="C0C0C0"/>
      <w:spacing w:before="100" w:beforeAutospacing="1" w:after="100" w:afterAutospacing="1"/>
    </w:pPr>
    <w:rPr>
      <w:b/>
      <w:bCs/>
    </w:rPr>
  </w:style>
  <w:style w:type="paragraph" w:customStyle="1" w:styleId="xl23">
    <w:name w:val="xl23"/>
    <w:basedOn w:val="af6"/>
    <w:uiPriority w:val="99"/>
    <w:qFormat/>
    <w:rsid w:val="00E7287C"/>
    <w:pPr>
      <w:pBdr>
        <w:bottom w:val="single" w:sz="8" w:space="0" w:color="auto"/>
      </w:pBdr>
      <w:shd w:val="clear" w:color="auto" w:fill="C0C0C0"/>
      <w:spacing w:before="100" w:beforeAutospacing="1" w:after="100" w:afterAutospacing="1"/>
      <w:jc w:val="right"/>
    </w:pPr>
    <w:rPr>
      <w:b/>
      <w:bCs/>
    </w:rPr>
  </w:style>
  <w:style w:type="paragraph" w:customStyle="1" w:styleId="y">
    <w:name w:val="y"/>
    <w:basedOn w:val="af6"/>
    <w:rsid w:val="00E7287C"/>
    <w:pPr>
      <w:spacing w:before="100" w:beforeAutospacing="1" w:after="100" w:afterAutospacing="1"/>
    </w:pPr>
    <w:rPr>
      <w:rFonts w:ascii="Arial" w:eastAsia="Arial Unicode MS" w:hAnsi="Arial" w:cs="Arial"/>
      <w:color w:val="FFCC33"/>
      <w:sz w:val="18"/>
      <w:szCs w:val="18"/>
    </w:rPr>
  </w:style>
  <w:style w:type="paragraph" w:customStyle="1" w:styleId="afffff7">
    <w:name w:val="Выводы текст"/>
    <w:basedOn w:val="af6"/>
    <w:next w:val="af6"/>
    <w:autoRedefine/>
    <w:rsid w:val="00E7287C"/>
    <w:pPr>
      <w:pBdr>
        <w:left w:val="thinThickThinSmallGap" w:sz="24" w:space="4" w:color="333399"/>
      </w:pBdr>
      <w:shd w:val="clear" w:color="auto" w:fill="E9EBFF"/>
      <w:spacing w:before="120" w:after="0"/>
      <w:ind w:firstLine="567"/>
    </w:pPr>
    <w:rPr>
      <w:b/>
    </w:rPr>
  </w:style>
  <w:style w:type="paragraph" w:customStyle="1" w:styleId="afffff8">
    <w:name w:val="Выводы стоимость"/>
    <w:basedOn w:val="afffff7"/>
    <w:next w:val="af6"/>
    <w:uiPriority w:val="99"/>
    <w:qFormat/>
    <w:rsid w:val="00E7287C"/>
    <w:pPr>
      <w:jc w:val="center"/>
    </w:pPr>
    <w:rPr>
      <w:iCs/>
    </w:rPr>
  </w:style>
  <w:style w:type="paragraph" w:customStyle="1" w:styleId="afffff9">
    <w:name w:val="Графический объект"/>
    <w:basedOn w:val="af6"/>
    <w:next w:val="af6"/>
    <w:link w:val="afffffa"/>
    <w:qFormat/>
    <w:rsid w:val="00E7287C"/>
    <w:pPr>
      <w:spacing w:before="100" w:beforeAutospacing="1" w:after="0"/>
      <w:ind w:firstLine="567"/>
      <w:jc w:val="center"/>
    </w:pPr>
    <w:rPr>
      <w:b/>
      <w:bCs/>
      <w:sz w:val="18"/>
    </w:rPr>
  </w:style>
  <w:style w:type="paragraph" w:customStyle="1" w:styleId="afffffb">
    <w:name w:val="Заголовок рисунка"/>
    <w:aliases w:val="таблицы"/>
    <w:basedOn w:val="affffd"/>
    <w:next w:val="af6"/>
    <w:autoRedefine/>
    <w:rsid w:val="00E7287C"/>
    <w:pPr>
      <w:keepNext/>
      <w:spacing w:before="120" w:after="0"/>
      <w:ind w:firstLine="567"/>
      <w:jc w:val="right"/>
    </w:pPr>
    <w:rPr>
      <w:b/>
      <w:bCs/>
      <w:szCs w:val="20"/>
    </w:rPr>
  </w:style>
  <w:style w:type="paragraph" w:customStyle="1" w:styleId="afffffc">
    <w:name w:val="Источник"/>
    <w:basedOn w:val="af6"/>
    <w:next w:val="af6"/>
    <w:link w:val="1f5"/>
    <w:qFormat/>
    <w:rsid w:val="00E7287C"/>
    <w:pPr>
      <w:spacing w:after="0"/>
    </w:pPr>
    <w:rPr>
      <w:b/>
      <w:bCs/>
      <w:sz w:val="20"/>
      <w:szCs w:val="20"/>
    </w:rPr>
  </w:style>
  <w:style w:type="paragraph" w:customStyle="1" w:styleId="afffffd">
    <w:name w:val="Источники информации"/>
    <w:basedOn w:val="af6"/>
    <w:next w:val="af6"/>
    <w:rsid w:val="00E7287C"/>
    <w:pPr>
      <w:spacing w:before="120" w:after="240"/>
      <w:ind w:firstLine="567"/>
    </w:pPr>
    <w:rPr>
      <w:i/>
      <w:color w:val="333399"/>
      <w:sz w:val="16"/>
      <w:szCs w:val="16"/>
    </w:rPr>
  </w:style>
  <w:style w:type="paragraph" w:customStyle="1" w:styleId="afffffe">
    <w:name w:val="название"/>
    <w:basedOn w:val="af6"/>
    <w:next w:val="af6"/>
    <w:uiPriority w:val="99"/>
    <w:qFormat/>
    <w:rsid w:val="00E7287C"/>
    <w:pPr>
      <w:keepNext/>
      <w:spacing w:before="120" w:after="240"/>
      <w:ind w:firstLine="567"/>
      <w:jc w:val="center"/>
    </w:pPr>
    <w:rPr>
      <w:b/>
    </w:rPr>
  </w:style>
  <w:style w:type="paragraph" w:customStyle="1" w:styleId="affffff">
    <w:name w:val="Название отчета"/>
    <w:basedOn w:val="7"/>
    <w:rsid w:val="00E7287C"/>
    <w:pPr>
      <w:keepLines w:val="0"/>
      <w:spacing w:before="120" w:after="240"/>
      <w:ind w:firstLine="567"/>
    </w:pPr>
    <w:rPr>
      <w:bCs/>
      <w:iCs/>
      <w:color w:val="333399"/>
      <w:kern w:val="32"/>
      <w:sz w:val="40"/>
      <w:szCs w:val="40"/>
    </w:rPr>
  </w:style>
  <w:style w:type="paragraph" w:customStyle="1" w:styleId="affffff0">
    <w:name w:val="Объект (рисунок"/>
    <w:aliases w:val="график)"/>
    <w:basedOn w:val="af6"/>
    <w:rsid w:val="00E7287C"/>
    <w:pPr>
      <w:spacing w:before="120" w:after="60"/>
      <w:ind w:firstLine="567"/>
      <w:jc w:val="center"/>
    </w:pPr>
  </w:style>
  <w:style w:type="paragraph" w:customStyle="1" w:styleId="01">
    <w:name w:val="Обычный01"/>
    <w:basedOn w:val="af6"/>
    <w:rsid w:val="00E7287C"/>
    <w:pPr>
      <w:spacing w:before="120" w:after="0"/>
    </w:pPr>
    <w:rPr>
      <w:szCs w:val="20"/>
    </w:rPr>
  </w:style>
  <w:style w:type="paragraph" w:customStyle="1" w:styleId="affffff1">
    <w:name w:val="ОТекст"/>
    <w:basedOn w:val="af6"/>
    <w:rsid w:val="00E7287C"/>
    <w:pPr>
      <w:spacing w:before="120" w:after="0"/>
      <w:ind w:firstLine="720"/>
    </w:pPr>
    <w:rPr>
      <w:sz w:val="26"/>
      <w:szCs w:val="20"/>
    </w:rPr>
  </w:style>
  <w:style w:type="paragraph" w:customStyle="1" w:styleId="affffff2">
    <w:name w:val="Правый текст"/>
    <w:basedOn w:val="af6"/>
    <w:uiPriority w:val="99"/>
    <w:qFormat/>
    <w:rsid w:val="00E7287C"/>
    <w:pPr>
      <w:spacing w:before="120" w:after="0"/>
      <w:ind w:left="1814" w:firstLine="567"/>
    </w:pPr>
    <w:rPr>
      <w:kern w:val="18"/>
    </w:rPr>
  </w:style>
  <w:style w:type="paragraph" w:customStyle="1" w:styleId="affffff3">
    <w:name w:val="Примечания"/>
    <w:basedOn w:val="af6"/>
    <w:next w:val="af6"/>
    <w:autoRedefine/>
    <w:rsid w:val="00E7287C"/>
    <w:pPr>
      <w:spacing w:before="120" w:after="0"/>
      <w:ind w:firstLine="567"/>
    </w:pPr>
    <w:rPr>
      <w:i/>
      <w:sz w:val="18"/>
      <w:szCs w:val="18"/>
    </w:rPr>
  </w:style>
  <w:style w:type="paragraph" w:customStyle="1" w:styleId="affffff4">
    <w:name w:val="Рисунок наименование"/>
    <w:basedOn w:val="af6"/>
    <w:next w:val="af6"/>
    <w:autoRedefine/>
    <w:rsid w:val="00E7287C"/>
    <w:pPr>
      <w:spacing w:before="120" w:after="360"/>
      <w:ind w:firstLine="567"/>
      <w:jc w:val="center"/>
    </w:pPr>
    <w:rPr>
      <w:rFonts w:cs="Arial"/>
      <w:b/>
      <w:bCs/>
      <w:kern w:val="28"/>
    </w:rPr>
  </w:style>
  <w:style w:type="paragraph" w:customStyle="1" w:styleId="2f2">
    <w:name w:val="сновной текст с отступом 2"/>
    <w:basedOn w:val="af6"/>
    <w:uiPriority w:val="99"/>
    <w:qFormat/>
    <w:rsid w:val="00E7287C"/>
    <w:pPr>
      <w:widowControl w:val="0"/>
      <w:spacing w:after="0"/>
      <w:ind w:firstLine="720"/>
    </w:pPr>
    <w:rPr>
      <w:sz w:val="26"/>
      <w:szCs w:val="20"/>
    </w:rPr>
  </w:style>
  <w:style w:type="paragraph" w:customStyle="1" w:styleId="affffff5">
    <w:name w:val="Стиль"/>
    <w:uiPriority w:val="99"/>
    <w:qFormat/>
    <w:rsid w:val="00E7287C"/>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60">
    <w:name w:val="Стиль Заголовок 1 + После:  6 пт"/>
    <w:basedOn w:val="12"/>
    <w:rsid w:val="00E7287C"/>
    <w:pPr>
      <w:tabs>
        <w:tab w:val="num" w:pos="360"/>
      </w:tabs>
    </w:pPr>
    <w:rPr>
      <w:caps/>
      <w:szCs w:val="20"/>
    </w:rPr>
  </w:style>
  <w:style w:type="paragraph" w:customStyle="1" w:styleId="2f3">
    <w:name w:val="Стиль Заголовок 2"/>
    <w:aliases w:val="Интелис 2,Sub heading + 13 pt Перед:  6 пт"/>
    <w:basedOn w:val="25"/>
    <w:uiPriority w:val="99"/>
    <w:qFormat/>
    <w:rsid w:val="00E7287C"/>
    <w:pPr>
      <w:tabs>
        <w:tab w:val="num" w:pos="792"/>
      </w:tabs>
      <w:ind w:left="792"/>
    </w:pPr>
    <w:rPr>
      <w:szCs w:val="20"/>
    </w:rPr>
  </w:style>
  <w:style w:type="paragraph" w:customStyle="1" w:styleId="1f6">
    <w:name w:val="Стиль1"/>
    <w:basedOn w:val="12"/>
    <w:autoRedefine/>
    <w:uiPriority w:val="99"/>
    <w:qFormat/>
    <w:rsid w:val="00E7287C"/>
    <w:pPr>
      <w:pageBreakBefore/>
    </w:pPr>
    <w:rPr>
      <w:vertAlign w:val="superscript"/>
    </w:rPr>
  </w:style>
  <w:style w:type="paragraph" w:customStyle="1" w:styleId="2f4">
    <w:name w:val="Стиль2"/>
    <w:basedOn w:val="7"/>
    <w:autoRedefine/>
    <w:uiPriority w:val="99"/>
    <w:qFormat/>
    <w:rsid w:val="00E7287C"/>
    <w:pPr>
      <w:keepNext w:val="0"/>
      <w:keepLines w:val="0"/>
      <w:tabs>
        <w:tab w:val="left" w:pos="-288"/>
      </w:tabs>
      <w:spacing w:before="0"/>
      <w:outlineLvl w:val="9"/>
    </w:pPr>
    <w:rPr>
      <w:iCs/>
      <w:szCs w:val="20"/>
    </w:rPr>
  </w:style>
  <w:style w:type="paragraph" w:customStyle="1" w:styleId="affffff6">
    <w:name w:val="Табл"/>
    <w:basedOn w:val="af6"/>
    <w:link w:val="affffff7"/>
    <w:qFormat/>
    <w:rsid w:val="00E7287C"/>
    <w:pPr>
      <w:spacing w:after="0"/>
      <w:jc w:val="right"/>
    </w:pPr>
    <w:rPr>
      <w:sz w:val="18"/>
      <w:szCs w:val="18"/>
    </w:rPr>
  </w:style>
  <w:style w:type="paragraph" w:customStyle="1" w:styleId="affffff8">
    <w:name w:val="табл"/>
    <w:basedOn w:val="af6"/>
    <w:rsid w:val="00E7287C"/>
    <w:pPr>
      <w:spacing w:after="0"/>
    </w:pPr>
    <w:rPr>
      <w:sz w:val="20"/>
    </w:rPr>
  </w:style>
  <w:style w:type="paragraph" w:customStyle="1" w:styleId="affffff9">
    <w:name w:val="Табл отчета лев столб маркированный список"/>
    <w:basedOn w:val="af4"/>
    <w:autoRedefine/>
    <w:rsid w:val="00E7287C"/>
    <w:pPr>
      <w:numPr>
        <w:numId w:val="0"/>
      </w:numPr>
      <w:spacing w:before="60" w:after="60"/>
      <w:ind w:left="927" w:right="57" w:hanging="360"/>
    </w:pPr>
    <w:rPr>
      <w:b/>
      <w:color w:val="333399"/>
      <w:sz w:val="18"/>
      <w:szCs w:val="18"/>
    </w:rPr>
  </w:style>
  <w:style w:type="paragraph" w:customStyle="1" w:styleId="affffffa">
    <w:name w:val="Табл."/>
    <w:basedOn w:val="af6"/>
    <w:rsid w:val="00E7287C"/>
    <w:pPr>
      <w:spacing w:after="0"/>
    </w:pPr>
    <w:rPr>
      <w:rFonts w:eastAsia="Arial Unicode MS"/>
      <w:sz w:val="20"/>
      <w:szCs w:val="20"/>
    </w:rPr>
  </w:style>
  <w:style w:type="paragraph" w:customStyle="1" w:styleId="affffffb">
    <w:name w:val="Таблица нестандартная левый столбец"/>
    <w:basedOn w:val="af6"/>
    <w:autoRedefine/>
    <w:rsid w:val="00E7287C"/>
    <w:pPr>
      <w:spacing w:before="120" w:after="0"/>
      <w:ind w:firstLine="567"/>
    </w:pPr>
    <w:rPr>
      <w:b/>
      <w:color w:val="333399"/>
    </w:rPr>
  </w:style>
  <w:style w:type="paragraph" w:customStyle="1" w:styleId="affffffc">
    <w:name w:val="Таблица нестандартная правый столбец"/>
    <w:basedOn w:val="affffffb"/>
    <w:autoRedefine/>
    <w:rsid w:val="00E7287C"/>
    <w:pPr>
      <w:ind w:left="170"/>
    </w:pPr>
    <w:rPr>
      <w:b w:val="0"/>
      <w:color w:val="auto"/>
    </w:rPr>
  </w:style>
  <w:style w:type="paragraph" w:customStyle="1" w:styleId="affffffd">
    <w:name w:val="Таблица номер и заголовок"/>
    <w:basedOn w:val="af6"/>
    <w:next w:val="af6"/>
    <w:rsid w:val="00E7287C"/>
    <w:pPr>
      <w:keepNext/>
      <w:spacing w:before="120"/>
      <w:ind w:firstLine="567"/>
      <w:jc w:val="center"/>
    </w:pPr>
    <w:rPr>
      <w:b/>
    </w:rPr>
  </w:style>
  <w:style w:type="paragraph" w:customStyle="1" w:styleId="affffffe">
    <w:name w:val="Таблица отчета левый столбец"/>
    <w:basedOn w:val="af6"/>
    <w:link w:val="afffffff"/>
    <w:qFormat/>
    <w:rsid w:val="00E7287C"/>
    <w:pPr>
      <w:spacing w:before="60" w:after="60"/>
      <w:ind w:firstLine="567"/>
    </w:pPr>
    <w:rPr>
      <w:b/>
      <w:iCs/>
      <w:color w:val="333399"/>
      <w:sz w:val="18"/>
      <w:szCs w:val="18"/>
    </w:rPr>
  </w:style>
  <w:style w:type="paragraph" w:customStyle="1" w:styleId="afffffff0">
    <w:name w:val="Таблица отчета нумерация"/>
    <w:basedOn w:val="affffff9"/>
    <w:uiPriority w:val="99"/>
    <w:qFormat/>
    <w:rsid w:val="00E7287C"/>
    <w:pPr>
      <w:ind w:left="0" w:right="0" w:firstLine="0"/>
      <w:jc w:val="center"/>
    </w:pPr>
  </w:style>
  <w:style w:type="paragraph" w:customStyle="1" w:styleId="afffffff1">
    <w:name w:val="Таблица отчета первая стровка"/>
    <w:basedOn w:val="af6"/>
    <w:uiPriority w:val="99"/>
    <w:qFormat/>
    <w:rsid w:val="00E7287C"/>
    <w:pPr>
      <w:spacing w:before="60" w:after="60"/>
      <w:ind w:firstLine="567"/>
      <w:jc w:val="center"/>
    </w:pPr>
    <w:rPr>
      <w:b/>
      <w:color w:val="333399"/>
      <w:sz w:val="18"/>
    </w:rPr>
  </w:style>
  <w:style w:type="paragraph" w:customStyle="1" w:styleId="afffffff2">
    <w:name w:val="Таблица отчета числа"/>
    <w:basedOn w:val="af6"/>
    <w:uiPriority w:val="99"/>
    <w:qFormat/>
    <w:rsid w:val="00E7287C"/>
    <w:pPr>
      <w:spacing w:before="60" w:after="60"/>
      <w:ind w:right="113" w:firstLine="567"/>
      <w:jc w:val="right"/>
    </w:pPr>
    <w:rPr>
      <w:sz w:val="18"/>
      <w:szCs w:val="18"/>
    </w:rPr>
  </w:style>
  <w:style w:type="paragraph" w:customStyle="1" w:styleId="afffffff3">
    <w:name w:val="Таблица отчета текст"/>
    <w:basedOn w:val="afffffff2"/>
    <w:next w:val="af6"/>
    <w:uiPriority w:val="99"/>
    <w:qFormat/>
    <w:rsid w:val="00E7287C"/>
    <w:pPr>
      <w:jc w:val="center"/>
    </w:pPr>
  </w:style>
  <w:style w:type="paragraph" w:customStyle="1" w:styleId="afffffff4">
    <w:name w:val="Табличный текст"/>
    <w:basedOn w:val="af6"/>
    <w:rsid w:val="00E7287C"/>
    <w:pPr>
      <w:spacing w:after="0"/>
      <w:ind w:firstLine="567"/>
    </w:pPr>
    <w:rPr>
      <w:rFonts w:eastAsia="Arial Unicode MS"/>
    </w:rPr>
  </w:style>
  <w:style w:type="paragraph" w:styleId="afffffff5">
    <w:name w:val="Balloon Text"/>
    <w:aliases w:val="Знак5 Знак,Текст выноски Знак Знак1,Знак5 Знак Знак1 Знак,Знак5 Знак2 Знак"/>
    <w:basedOn w:val="af6"/>
    <w:link w:val="afffffff6"/>
    <w:qFormat/>
    <w:rsid w:val="00E7287C"/>
    <w:pPr>
      <w:spacing w:after="0"/>
    </w:pPr>
    <w:rPr>
      <w:rFonts w:ascii="Tahoma" w:hAnsi="Tahoma" w:cs="Tahoma"/>
      <w:sz w:val="16"/>
      <w:szCs w:val="16"/>
    </w:rPr>
  </w:style>
  <w:style w:type="character" w:customStyle="1" w:styleId="afffffff6">
    <w:name w:val="Текст выноски Знак"/>
    <w:aliases w:val="Знак5 Знак Знак,Текст выноски Знак Знак1 Знак,Знак5 Знак Знак1 Знак Знак,Знак5 Знак2 Знак Знак"/>
    <w:basedOn w:val="af7"/>
    <w:link w:val="afffffff5"/>
    <w:rsid w:val="00E7287C"/>
    <w:rPr>
      <w:rFonts w:ascii="Tahoma" w:hAnsi="Tahoma" w:cs="Tahoma"/>
      <w:sz w:val="16"/>
      <w:szCs w:val="16"/>
    </w:rPr>
  </w:style>
  <w:style w:type="paragraph" w:customStyle="1" w:styleId="afffffff7">
    <w:name w:val="Текст отчета основной"/>
    <w:basedOn w:val="af6"/>
    <w:autoRedefine/>
    <w:uiPriority w:val="99"/>
    <w:qFormat/>
    <w:rsid w:val="00E7287C"/>
    <w:pPr>
      <w:widowControl w:val="0"/>
      <w:spacing w:before="120" w:after="0"/>
      <w:ind w:firstLine="567"/>
    </w:pPr>
    <w:rPr>
      <w:i/>
      <w:iCs/>
      <w:szCs w:val="20"/>
    </w:rPr>
  </w:style>
  <w:style w:type="paragraph" w:customStyle="1" w:styleId="afffffff8">
    <w:name w:val="Титульная страница"/>
    <w:basedOn w:val="af6"/>
    <w:autoRedefine/>
    <w:rsid w:val="00E7287C"/>
    <w:pPr>
      <w:spacing w:after="60"/>
      <w:ind w:firstLine="567"/>
      <w:jc w:val="center"/>
    </w:pPr>
    <w:rPr>
      <w:b/>
      <w:color w:val="333399"/>
      <w:sz w:val="28"/>
    </w:rPr>
  </w:style>
  <w:style w:type="paragraph" w:customStyle="1" w:styleId="afffffff9">
    <w:name w:val="Титульный лист название отчета"/>
    <w:basedOn w:val="7"/>
    <w:autoRedefine/>
    <w:rsid w:val="00E7287C"/>
    <w:pPr>
      <w:keepLines w:val="0"/>
      <w:spacing w:before="120" w:after="120"/>
      <w:ind w:right="-12" w:firstLine="567"/>
    </w:pPr>
    <w:rPr>
      <w:bCs/>
      <w:iCs/>
      <w:caps/>
      <w:color w:val="000080"/>
      <w:sz w:val="40"/>
      <w:szCs w:val="40"/>
    </w:rPr>
  </w:style>
  <w:style w:type="paragraph" w:customStyle="1" w:styleId="afffffffa">
    <w:name w:val="Формула"/>
    <w:aliases w:val="БОБ--'"/>
    <w:basedOn w:val="af6"/>
    <w:qFormat/>
    <w:rsid w:val="00E7287C"/>
    <w:pPr>
      <w:spacing w:after="0"/>
    </w:pPr>
    <w:rPr>
      <w:sz w:val="20"/>
      <w:szCs w:val="20"/>
    </w:rPr>
  </w:style>
  <w:style w:type="paragraph" w:customStyle="1" w:styleId="1f7">
    <w:name w:val="Стиль Заголовок 1 + курсив"/>
    <w:basedOn w:val="12"/>
    <w:autoRedefine/>
    <w:rsid w:val="00E7287C"/>
    <w:pPr>
      <w:tabs>
        <w:tab w:val="num" w:pos="720"/>
      </w:tabs>
      <w:spacing w:after="60"/>
      <w:ind w:left="720"/>
    </w:pPr>
    <w:rPr>
      <w:i/>
      <w:color w:val="000080"/>
    </w:rPr>
  </w:style>
  <w:style w:type="paragraph" w:customStyle="1" w:styleId="afffffffb">
    <w:name w:val="стиль"/>
    <w:basedOn w:val="af6"/>
    <w:uiPriority w:val="99"/>
    <w:qFormat/>
    <w:rsid w:val="00E7287C"/>
    <w:pPr>
      <w:tabs>
        <w:tab w:val="num" w:pos="720"/>
      </w:tabs>
      <w:ind w:left="720" w:right="-61" w:hanging="360"/>
      <w:jc w:val="right"/>
    </w:pPr>
    <w:rPr>
      <w:b/>
      <w:sz w:val="20"/>
    </w:rPr>
  </w:style>
  <w:style w:type="paragraph" w:customStyle="1" w:styleId="StyleFirstline0cmAfter0pt">
    <w:name w:val="Style Обычный с отступом + First line:  0 cm After:  0 pt"/>
    <w:basedOn w:val="afffff5"/>
    <w:autoRedefine/>
    <w:rsid w:val="00E7287C"/>
    <w:pPr>
      <w:spacing w:after="0"/>
      <w:ind w:firstLine="0"/>
    </w:pPr>
  </w:style>
  <w:style w:type="paragraph" w:customStyle="1" w:styleId="82">
    <w:name w:val="Обычный (веб)8"/>
    <w:basedOn w:val="af6"/>
    <w:rsid w:val="00E7287C"/>
    <w:pPr>
      <w:spacing w:before="225" w:after="75"/>
    </w:pPr>
    <w:rPr>
      <w:rFonts w:ascii="Verdana" w:hAnsi="Verdana"/>
      <w:sz w:val="18"/>
    </w:rPr>
  </w:style>
  <w:style w:type="paragraph" w:customStyle="1" w:styleId="-4">
    <w:name w:val="Стиль Таблица - название + полужирный"/>
    <w:basedOn w:val="af6"/>
    <w:autoRedefine/>
    <w:rsid w:val="00E7287C"/>
    <w:pPr>
      <w:keepNext/>
      <w:suppressLineNumbers/>
      <w:suppressAutoHyphens/>
      <w:ind w:right="-61"/>
      <w:jc w:val="center"/>
    </w:pPr>
    <w:rPr>
      <w:b/>
      <w:bCs/>
      <w:spacing w:val="2"/>
      <w:sz w:val="20"/>
      <w:szCs w:val="18"/>
    </w:rPr>
  </w:style>
  <w:style w:type="paragraph" w:customStyle="1" w:styleId="-5">
    <w:name w:val="Стиль Таблица - название"/>
    <w:basedOn w:val="af6"/>
    <w:rsid w:val="00E7287C"/>
    <w:pPr>
      <w:keepNext/>
      <w:suppressLineNumbers/>
      <w:suppressAutoHyphens/>
      <w:spacing w:before="100" w:beforeAutospacing="1" w:after="100" w:afterAutospacing="1"/>
      <w:ind w:right="-61"/>
      <w:jc w:val="center"/>
    </w:pPr>
    <w:rPr>
      <w:b/>
      <w:bCs/>
      <w:spacing w:val="2"/>
      <w:szCs w:val="18"/>
    </w:rPr>
  </w:style>
  <w:style w:type="paragraph" w:customStyle="1" w:styleId="3Naiaeah3subheadingCSub-SubItalic13Sub-SubItalich33">
    <w:name w:val="Заголовок 3.Naiaea.h3 sub heading.C Sub-Sub/Italic.13 Sub-Sub/Italic.h3.Заголовок 3 Знак.Знак"/>
    <w:basedOn w:val="af6"/>
    <w:next w:val="af6"/>
    <w:rsid w:val="00E7287C"/>
    <w:pPr>
      <w:keepNext/>
      <w:tabs>
        <w:tab w:val="num" w:pos="720"/>
        <w:tab w:val="num" w:pos="2160"/>
      </w:tabs>
      <w:spacing w:before="240" w:after="60"/>
      <w:ind w:left="720" w:hanging="720"/>
      <w:outlineLvl w:val="2"/>
    </w:pPr>
    <w:rPr>
      <w:rFonts w:ascii="Arial" w:hAnsi="Arial"/>
      <w:b/>
      <w:sz w:val="26"/>
    </w:rPr>
  </w:style>
  <w:style w:type="paragraph" w:customStyle="1" w:styleId="44h4subsubheadingDSub-SubPlain14Sub-SubPlain">
    <w:name w:val="Заголовок 4.Заголовок 4 Знак.h4 sub sub heading.D Sub-Sub/Plain.14 Sub-Sub/Plain"/>
    <w:basedOn w:val="af6"/>
    <w:next w:val="af6"/>
    <w:rsid w:val="00E7287C"/>
    <w:pPr>
      <w:keepNext/>
      <w:spacing w:before="120"/>
      <w:outlineLvl w:val="3"/>
    </w:pPr>
    <w:rPr>
      <w:rFonts w:ascii="Arial" w:hAnsi="Arial"/>
      <w:b/>
      <w:i/>
    </w:rPr>
  </w:style>
  <w:style w:type="paragraph" w:customStyle="1" w:styleId="2h2heading2section11Heading2HiddenBHeading2Header2l2Level2HeadABCHead2Level2A2h2mainheadingBSubBold12SubBold2h2mainheadingBSubBold12SubBold">
    <w:name w:val="Заголовок 2.h2.heading2.section 1.1.Heading 2 Hidden.B Heading.2.Header 2.l2.Level 2 Head.A.B.C..Head2.Level 2.A.Заголовок 2 Знак Знак.h2 main heading.B Sub/Bold.12 Sub/Bold.????????? 2.h2 main heading Знак.B Sub/Bold Знак.12 Sub/Bold Знак"/>
    <w:basedOn w:val="af6"/>
    <w:next w:val="af6"/>
    <w:rsid w:val="00E7287C"/>
    <w:pPr>
      <w:keepNext/>
      <w:spacing w:before="120"/>
      <w:outlineLvl w:val="1"/>
    </w:pPr>
    <w:rPr>
      <w:rFonts w:ascii="Arial" w:hAnsi="Arial"/>
      <w:b/>
      <w:i/>
      <w:sz w:val="28"/>
    </w:rPr>
  </w:style>
  <w:style w:type="paragraph" w:customStyle="1" w:styleId="news">
    <w:name w:val="news"/>
    <w:basedOn w:val="af6"/>
    <w:rsid w:val="00E7287C"/>
    <w:pPr>
      <w:spacing w:before="100" w:beforeAutospacing="1" w:after="100" w:afterAutospacing="1"/>
      <w:ind w:left="386" w:right="450"/>
    </w:pPr>
    <w:rPr>
      <w:rFonts w:ascii="Verdana" w:hAnsi="Verdana"/>
      <w:color w:val="000000"/>
      <w:sz w:val="15"/>
      <w:szCs w:val="15"/>
    </w:rPr>
  </w:style>
  <w:style w:type="paragraph" w:customStyle="1" w:styleId="font7">
    <w:name w:val="font7"/>
    <w:basedOn w:val="af6"/>
    <w:uiPriority w:val="99"/>
    <w:qFormat/>
    <w:rsid w:val="00E7287C"/>
    <w:pPr>
      <w:spacing w:before="100" w:beforeAutospacing="1" w:after="100" w:afterAutospacing="1"/>
    </w:pPr>
    <w:rPr>
      <w:rFonts w:eastAsia="Arial Unicode MS"/>
      <w:sz w:val="18"/>
      <w:szCs w:val="18"/>
    </w:rPr>
  </w:style>
  <w:style w:type="paragraph" w:customStyle="1" w:styleId="xl71">
    <w:name w:val="xl7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color w:val="0000FF"/>
      <w:sz w:val="18"/>
      <w:szCs w:val="18"/>
    </w:rPr>
  </w:style>
  <w:style w:type="paragraph" w:customStyle="1" w:styleId="afffffffc">
    <w:name w:val="Абзац"/>
    <w:basedOn w:val="af6"/>
    <w:uiPriority w:val="99"/>
    <w:qFormat/>
    <w:rsid w:val="00E7287C"/>
    <w:pPr>
      <w:widowControl w:val="0"/>
      <w:spacing w:before="120"/>
      <w:ind w:firstLine="737"/>
    </w:pPr>
    <w:rPr>
      <w:rFonts w:ascii="Tahoma" w:eastAsia="Arial" w:hAnsi="Tahoma"/>
      <w:sz w:val="20"/>
    </w:rPr>
  </w:style>
  <w:style w:type="paragraph" w:customStyle="1" w:styleId="DefinitionList">
    <w:name w:val="Definition List"/>
    <w:basedOn w:val="af6"/>
    <w:next w:val="DefinitionTerm"/>
    <w:rsid w:val="00E7287C"/>
    <w:pPr>
      <w:spacing w:after="0"/>
      <w:ind w:left="360"/>
    </w:pPr>
    <w:rPr>
      <w:snapToGrid w:val="0"/>
      <w:szCs w:val="20"/>
    </w:rPr>
  </w:style>
  <w:style w:type="paragraph" w:customStyle="1" w:styleId="afffffffd">
    <w:name w:val="Нормальный"/>
    <w:basedOn w:val="af6"/>
    <w:link w:val="afffffffe"/>
    <w:qFormat/>
    <w:rsid w:val="00E7287C"/>
    <w:pPr>
      <w:spacing w:after="0" w:line="288" w:lineRule="auto"/>
      <w:ind w:firstLine="720"/>
    </w:pPr>
  </w:style>
  <w:style w:type="paragraph" w:customStyle="1" w:styleId="H4">
    <w:name w:val="H4"/>
    <w:basedOn w:val="af6"/>
    <w:next w:val="af6"/>
    <w:rsid w:val="00E7287C"/>
    <w:pPr>
      <w:keepNext/>
      <w:spacing w:before="100" w:after="100"/>
      <w:outlineLvl w:val="4"/>
    </w:pPr>
    <w:rPr>
      <w:b/>
      <w:snapToGrid w:val="0"/>
      <w:szCs w:val="20"/>
    </w:rPr>
  </w:style>
  <w:style w:type="table" w:styleId="affffffff">
    <w:name w:val="Table Grid"/>
    <w:aliases w:val="ЛЛЛ,Формат таблиц для диплома,Леша,Table,Летша,Таблица НЭО,Формат таблиц для диплома1,Таблица НЭО2,Формат таблиц для диплома2,Леша2,Таблица НЭО11,Формат таблиц для диплома11,Леша11,Таблица НЭО3,Леша3,Леша12,моя таблица,А Сетка таблицы"/>
    <w:basedOn w:val="af8"/>
    <w:rsid w:val="00E7287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Стиль Заголовок 1"/>
    <w:aliases w:val="Head 1 + все прописные,Интелис,Женя"/>
    <w:basedOn w:val="12"/>
    <w:uiPriority w:val="99"/>
    <w:qFormat/>
    <w:rsid w:val="00E7287C"/>
    <w:pPr>
      <w:spacing w:after="60"/>
    </w:pPr>
  </w:style>
  <w:style w:type="paragraph" w:styleId="affffffff0">
    <w:name w:val="Normal Indent"/>
    <w:aliases w:val="Норм. отступ"/>
    <w:basedOn w:val="af6"/>
    <w:uiPriority w:val="99"/>
    <w:qFormat/>
    <w:rsid w:val="00E7287C"/>
    <w:pPr>
      <w:spacing w:after="0"/>
      <w:ind w:left="708"/>
    </w:pPr>
  </w:style>
  <w:style w:type="paragraph" w:customStyle="1" w:styleId="affffffff1">
    <w:name w:val="Для формул"/>
    <w:basedOn w:val="af6"/>
    <w:rsid w:val="00E7287C"/>
    <w:pPr>
      <w:spacing w:after="0"/>
      <w:jc w:val="center"/>
    </w:pPr>
    <w:rPr>
      <w:rFonts w:ascii="Bookman Old Style" w:hAnsi="Bookman Old Style"/>
      <w:b/>
      <w:i/>
      <w:sz w:val="20"/>
      <w:szCs w:val="20"/>
    </w:rPr>
  </w:style>
  <w:style w:type="paragraph" w:customStyle="1" w:styleId="1f9">
    <w:name w:val="Знак1 Знак Знак Знак Знак Знак Знак Знак Знак Знак"/>
    <w:basedOn w:val="af6"/>
    <w:rsid w:val="00E7287C"/>
    <w:pPr>
      <w:spacing w:after="0"/>
    </w:pPr>
    <w:rPr>
      <w:rFonts w:ascii="Verdana" w:hAnsi="Verdana" w:cs="Verdana"/>
      <w:sz w:val="20"/>
      <w:szCs w:val="20"/>
      <w:lang w:val="en-US"/>
    </w:rPr>
  </w:style>
  <w:style w:type="paragraph" w:customStyle="1" w:styleId="affffffff2">
    <w:name w:val="Знак Знак Знак Знак Знак Знак Знак"/>
    <w:basedOn w:val="af6"/>
    <w:rsid w:val="00E7287C"/>
    <w:pPr>
      <w:spacing w:after="0"/>
    </w:pPr>
    <w:rPr>
      <w:rFonts w:ascii="Verdana" w:hAnsi="Verdana" w:cs="Verdana"/>
      <w:sz w:val="20"/>
      <w:szCs w:val="20"/>
      <w:lang w:val="en-US"/>
    </w:rPr>
  </w:style>
  <w:style w:type="character" w:customStyle="1" w:styleId="rvts64991">
    <w:name w:val="rvts64991"/>
    <w:rsid w:val="00E7287C"/>
    <w:rPr>
      <w:rFonts w:ascii="Verdana" w:hAnsi="Verdana" w:hint="default"/>
      <w:b/>
      <w:bCs/>
      <w:i w:val="0"/>
      <w:iCs w:val="0"/>
      <w:strike w:val="0"/>
      <w:dstrike w:val="0"/>
      <w:color w:val="000000"/>
      <w:sz w:val="16"/>
      <w:szCs w:val="16"/>
      <w:u w:val="none"/>
      <w:effect w:val="none"/>
      <w:shd w:val="clear" w:color="auto" w:fill="auto"/>
    </w:rPr>
  </w:style>
  <w:style w:type="character" w:customStyle="1" w:styleId="td">
    <w:name w:val="td"/>
    <w:basedOn w:val="af7"/>
    <w:rsid w:val="00E7287C"/>
  </w:style>
  <w:style w:type="character" w:customStyle="1" w:styleId="rvts31450">
    <w:name w:val="rvts31450"/>
    <w:basedOn w:val="af7"/>
    <w:rsid w:val="00E7287C"/>
  </w:style>
  <w:style w:type="character" w:customStyle="1" w:styleId="rvts314512">
    <w:name w:val="rvts314512"/>
    <w:rsid w:val="00E7287C"/>
    <w:rPr>
      <w:rFonts w:ascii="Verdana" w:hAnsi="Verdana" w:hint="default"/>
      <w:b/>
      <w:bCs/>
      <w:i w:val="0"/>
      <w:iCs w:val="0"/>
      <w:strike w:val="0"/>
      <w:dstrike w:val="0"/>
      <w:color w:val="000000"/>
      <w:sz w:val="16"/>
      <w:szCs w:val="16"/>
      <w:u w:val="none"/>
      <w:effect w:val="none"/>
      <w:shd w:val="clear" w:color="auto" w:fill="auto"/>
    </w:rPr>
  </w:style>
  <w:style w:type="character" w:customStyle="1" w:styleId="postbody">
    <w:name w:val="postbody"/>
    <w:basedOn w:val="af7"/>
    <w:rsid w:val="00E7287C"/>
  </w:style>
  <w:style w:type="character" w:customStyle="1" w:styleId="affffffff3">
    <w:name w:val="номер страницы"/>
    <w:rsid w:val="00E7287C"/>
  </w:style>
  <w:style w:type="character" w:customStyle="1" w:styleId="affffffff4">
    <w:name w:val="Основной шрифт"/>
    <w:rsid w:val="00E7287C"/>
  </w:style>
  <w:style w:type="character" w:customStyle="1" w:styleId="text1">
    <w:name w:val="text1"/>
    <w:rsid w:val="00E7287C"/>
    <w:rPr>
      <w:rFonts w:ascii="Arial" w:hAnsi="Arial" w:cs="Arial" w:hint="default"/>
      <w:i w:val="0"/>
      <w:iCs w:val="0"/>
      <w:sz w:val="20"/>
      <w:szCs w:val="20"/>
    </w:rPr>
  </w:style>
  <w:style w:type="character" w:customStyle="1" w:styleId="CharChar">
    <w:name w:val="Char Char"/>
    <w:rsid w:val="00E7287C"/>
    <w:rPr>
      <w:b/>
      <w:noProof w:val="0"/>
      <w:sz w:val="28"/>
      <w:lang w:val="ru-RU" w:eastAsia="ru-RU" w:bidi="ar-SA"/>
    </w:rPr>
  </w:style>
  <w:style w:type="character" w:customStyle="1" w:styleId="affffffff5">
    <w:name w:val="Формула Знак"/>
    <w:rsid w:val="00E7287C"/>
    <w:rPr>
      <w:noProof w:val="0"/>
      <w:szCs w:val="24"/>
      <w:lang w:val="ru-RU" w:eastAsia="ru-RU" w:bidi="ar-SA"/>
    </w:rPr>
  </w:style>
  <w:style w:type="character" w:customStyle="1" w:styleId="affffffff6">
    <w:name w:val="табл Знак"/>
    <w:rsid w:val="00E7287C"/>
    <w:rPr>
      <w:noProof w:val="0"/>
      <w:lang w:val="ru-RU" w:eastAsia="ru-RU" w:bidi="ar-SA"/>
    </w:rPr>
  </w:style>
  <w:style w:type="paragraph" w:customStyle="1" w:styleId="affffffff7">
    <w:name w:val="......."/>
    <w:basedOn w:val="Default"/>
    <w:next w:val="Default"/>
    <w:rsid w:val="00E7287C"/>
    <w:rPr>
      <w:color w:val="auto"/>
    </w:rPr>
  </w:style>
  <w:style w:type="character" w:customStyle="1" w:styleId="post1">
    <w:name w:val="post1"/>
    <w:rsid w:val="00E7287C"/>
    <w:rPr>
      <w:rFonts w:ascii="Verdana" w:hAnsi="Verdana" w:hint="default"/>
      <w:sz w:val="19"/>
      <w:szCs w:val="19"/>
    </w:rPr>
  </w:style>
  <w:style w:type="paragraph" w:customStyle="1" w:styleId="211">
    <w:name w:val="Заголовок 21"/>
    <w:uiPriority w:val="99"/>
    <w:qFormat/>
    <w:rsid w:val="00E7287C"/>
    <w:pPr>
      <w:widowControl w:val="0"/>
      <w:autoSpaceDE w:val="0"/>
      <w:autoSpaceDN w:val="0"/>
      <w:adjustRightInd w:val="0"/>
      <w:spacing w:before="240" w:after="120" w:line="240" w:lineRule="auto"/>
      <w:jc w:val="center"/>
    </w:pPr>
    <w:rPr>
      <w:rFonts w:ascii="Times New Roman" w:eastAsia="Times New Roman" w:hAnsi="Times New Roman" w:cs="Times New Roman"/>
      <w:b/>
      <w:bCs/>
      <w:sz w:val="24"/>
      <w:szCs w:val="24"/>
      <w:lang w:eastAsia="ru-RU"/>
    </w:rPr>
  </w:style>
  <w:style w:type="paragraph" w:customStyle="1" w:styleId="TableText1">
    <w:name w:val="Table Text 1"/>
    <w:rsid w:val="00E7287C"/>
    <w:pPr>
      <w:widowControl w:val="0"/>
      <w:autoSpaceDE w:val="0"/>
      <w:autoSpaceDN w:val="0"/>
      <w:adjustRightInd w:val="0"/>
      <w:spacing w:after="0" w:line="240" w:lineRule="auto"/>
      <w:ind w:left="200"/>
    </w:pPr>
    <w:rPr>
      <w:rFonts w:ascii="Times New Roman" w:eastAsia="Times New Roman" w:hAnsi="Times New Roman" w:cs="Times New Roman"/>
      <w:sz w:val="18"/>
      <w:szCs w:val="18"/>
      <w:lang w:eastAsia="ru-RU"/>
    </w:rPr>
  </w:style>
  <w:style w:type="paragraph" w:customStyle="1" w:styleId="mysle">
    <w:name w:val="mysle"/>
    <w:basedOn w:val="af6"/>
    <w:rsid w:val="00E7287C"/>
    <w:pPr>
      <w:tabs>
        <w:tab w:val="left" w:pos="576"/>
        <w:tab w:val="left" w:pos="720"/>
      </w:tabs>
      <w:overflowPunct w:val="0"/>
      <w:autoSpaceDE w:val="0"/>
      <w:autoSpaceDN w:val="0"/>
      <w:adjustRightInd w:val="0"/>
      <w:spacing w:after="0"/>
      <w:textAlignment w:val="baseline"/>
    </w:pPr>
    <w:rPr>
      <w:b/>
      <w:sz w:val="20"/>
      <w:szCs w:val="20"/>
    </w:rPr>
  </w:style>
  <w:style w:type="paragraph" w:customStyle="1" w:styleId="affffffff8">
    <w:name w:val="Сноска Знак"/>
    <w:basedOn w:val="af6"/>
    <w:link w:val="affffffff9"/>
    <w:autoRedefine/>
    <w:rsid w:val="00E7287C"/>
    <w:rPr>
      <w:bCs/>
      <w:sz w:val="18"/>
    </w:rPr>
  </w:style>
  <w:style w:type="character" w:customStyle="1" w:styleId="affffffff9">
    <w:name w:val="Сноска Знак Знак"/>
    <w:link w:val="affffffff8"/>
    <w:rsid w:val="00E7287C"/>
    <w:rPr>
      <w:bCs/>
      <w:sz w:val="18"/>
    </w:rPr>
  </w:style>
  <w:style w:type="paragraph" w:customStyle="1" w:styleId="62">
    <w:name w:val="заголовок 6"/>
    <w:basedOn w:val="af6"/>
    <w:next w:val="af6"/>
    <w:rsid w:val="00E7287C"/>
    <w:pPr>
      <w:spacing w:after="0"/>
      <w:jc w:val="right"/>
    </w:pPr>
    <w:rPr>
      <w:szCs w:val="20"/>
    </w:rPr>
  </w:style>
  <w:style w:type="paragraph" w:customStyle="1" w:styleId="subh2">
    <w:name w:val="subh2"/>
    <w:basedOn w:val="af6"/>
    <w:rsid w:val="00E7287C"/>
    <w:pPr>
      <w:spacing w:before="216" w:after="144"/>
    </w:pPr>
    <w:rPr>
      <w:rFonts w:ascii="Verdana" w:hAnsi="Verdana"/>
      <w:b/>
      <w:bCs/>
    </w:rPr>
  </w:style>
  <w:style w:type="paragraph" w:customStyle="1" w:styleId="3a">
    <w:name w:val="Знак3"/>
    <w:basedOn w:val="af6"/>
    <w:rsid w:val="00E7287C"/>
    <w:pPr>
      <w:spacing w:after="0"/>
    </w:pPr>
    <w:rPr>
      <w:rFonts w:ascii="Verdana" w:hAnsi="Verdana" w:cs="Verdana"/>
      <w:sz w:val="20"/>
      <w:szCs w:val="20"/>
      <w:lang w:val="en-US"/>
    </w:rPr>
  </w:style>
  <w:style w:type="paragraph" w:customStyle="1" w:styleId="2f5">
    <w:name w:val="Знак2 Знак Знак Знак"/>
    <w:basedOn w:val="af6"/>
    <w:uiPriority w:val="99"/>
    <w:qFormat/>
    <w:rsid w:val="00E7287C"/>
    <w:pPr>
      <w:spacing w:after="0"/>
    </w:pPr>
    <w:rPr>
      <w:rFonts w:ascii="Verdana" w:hAnsi="Verdana" w:cs="Verdana"/>
      <w:sz w:val="20"/>
      <w:szCs w:val="20"/>
      <w:lang w:val="en-US"/>
    </w:rPr>
  </w:style>
  <w:style w:type="character" w:customStyle="1" w:styleId="affffffffa">
    <w:name w:val="Текст сноски Знак Знак"/>
    <w:aliases w:val="Текст сноски Знак1 Знак Знак,Footnote Text Char1 Знак Знак1 Знак,Footnote Text Char Char Знак Знак1 Знак,Footnote Text Char1 Char Char Знак Знак Знак,Footnote Text Char Char Char Char Знак Знак Знак, Знак Знак Знак Знак,Знак1 Знак"/>
    <w:rsid w:val="00E7287C"/>
    <w:rPr>
      <w:lang w:val="ru-RU" w:eastAsia="ru-RU" w:bidi="ar-SA"/>
    </w:rPr>
  </w:style>
  <w:style w:type="paragraph" w:customStyle="1" w:styleId="CharChar0">
    <w:name w:val="Char Знак Знак Char Знак Знак Знак Знак Знак Знак Знак Знак Знак Знак Знак Знак Знак Знак Знак Знак"/>
    <w:basedOn w:val="af6"/>
    <w:uiPriority w:val="99"/>
    <w:qFormat/>
    <w:rsid w:val="00E7287C"/>
    <w:pPr>
      <w:spacing w:after="0"/>
    </w:pPr>
    <w:rPr>
      <w:rFonts w:ascii="Verdana" w:hAnsi="Verdana" w:cs="Verdana"/>
      <w:sz w:val="20"/>
      <w:szCs w:val="20"/>
      <w:lang w:val="en-US"/>
    </w:rPr>
  </w:style>
  <w:style w:type="paragraph" w:customStyle="1" w:styleId="affffffffb">
    <w:name w:val="Сноска Знак Знак Знак Знак"/>
    <w:basedOn w:val="af6"/>
    <w:link w:val="affffffffc"/>
    <w:autoRedefine/>
    <w:rsid w:val="00E7287C"/>
    <w:rPr>
      <w:bCs/>
      <w:sz w:val="18"/>
    </w:rPr>
  </w:style>
  <w:style w:type="character" w:customStyle="1" w:styleId="affffffffc">
    <w:name w:val="Сноска Знак Знак Знак Знак Знак"/>
    <w:link w:val="affffffffb"/>
    <w:rsid w:val="00E7287C"/>
    <w:rPr>
      <w:bCs/>
      <w:sz w:val="18"/>
    </w:rPr>
  </w:style>
  <w:style w:type="character" w:customStyle="1" w:styleId="affffffffd">
    <w:name w:val="Номер сноски"/>
    <w:rsid w:val="00E7287C"/>
    <w:rPr>
      <w:rFonts w:ascii="Times New Roman" w:hAnsi="Times New Roman"/>
      <w:sz w:val="24"/>
      <w:szCs w:val="24"/>
      <w:vertAlign w:val="superscript"/>
    </w:rPr>
  </w:style>
  <w:style w:type="paragraph" w:customStyle="1" w:styleId="affffffffe">
    <w:name w:val="Сноска"/>
    <w:basedOn w:val="af6"/>
    <w:autoRedefine/>
    <w:qFormat/>
    <w:rsid w:val="00E7287C"/>
    <w:rPr>
      <w:bCs/>
      <w:sz w:val="16"/>
    </w:rPr>
  </w:style>
  <w:style w:type="paragraph" w:customStyle="1" w:styleId="2f6">
    <w:name w:val="Знак2 Знак Знак Знак Знак Знак Знак"/>
    <w:basedOn w:val="af6"/>
    <w:rsid w:val="00E7287C"/>
    <w:pPr>
      <w:spacing w:after="0"/>
    </w:pPr>
    <w:rPr>
      <w:rFonts w:ascii="Verdana" w:hAnsi="Verdana" w:cs="Verdana"/>
      <w:sz w:val="20"/>
      <w:szCs w:val="20"/>
      <w:lang w:val="en-US"/>
    </w:rPr>
  </w:style>
  <w:style w:type="character" w:customStyle="1" w:styleId="1fa">
    <w:name w:val="Текст сноски Знак Знак1"/>
    <w:aliases w:val="Текст сноски Знак1 Знак Знак1,Footnote Text Char1 Знак Знак1 Знак1,Footnote Text Char Char Знак Знак1 Знак1,Footnote Text Char1 Char Char Знак Знак Знак1,Footnote Text Char Char Char Char Знак Знак Знак1, Знак Знак Знак Знак1"/>
    <w:rsid w:val="00E7287C"/>
    <w:rPr>
      <w:lang w:val="ru-RU" w:eastAsia="ru-RU" w:bidi="ar-SA"/>
    </w:rPr>
  </w:style>
  <w:style w:type="paragraph" w:customStyle="1" w:styleId="TASBodyText">
    <w:name w:val="TAS Body Text"/>
    <w:basedOn w:val="af6"/>
    <w:link w:val="TASBodyTextCharChar"/>
    <w:rsid w:val="00E7287C"/>
    <w:rPr>
      <w:rFonts w:ascii="Arial" w:eastAsia="PMingLiU" w:hAnsi="Arial" w:cs="Arial"/>
      <w:sz w:val="20"/>
      <w:szCs w:val="20"/>
      <w:lang w:val="en-GB" w:eastAsia="zh-TW"/>
    </w:rPr>
  </w:style>
  <w:style w:type="character" w:customStyle="1" w:styleId="TASBodyTextCharChar">
    <w:name w:val="TAS Body Text Char Char"/>
    <w:link w:val="TASBodyText"/>
    <w:rsid w:val="00E7287C"/>
    <w:rPr>
      <w:rFonts w:ascii="Arial" w:eastAsia="PMingLiU" w:hAnsi="Arial" w:cs="Arial"/>
      <w:sz w:val="20"/>
      <w:szCs w:val="20"/>
      <w:lang w:val="en-GB" w:eastAsia="zh-TW"/>
    </w:rPr>
  </w:style>
  <w:style w:type="paragraph" w:customStyle="1" w:styleId="TASTabletitle">
    <w:name w:val="TAS Table title"/>
    <w:basedOn w:val="af6"/>
    <w:link w:val="TASTabletitleChar"/>
    <w:rsid w:val="00E7287C"/>
    <w:pPr>
      <w:keepNext/>
      <w:spacing w:after="60"/>
    </w:pPr>
    <w:rPr>
      <w:rFonts w:ascii="Arial" w:eastAsia="PMingLiU" w:hAnsi="Arial" w:cs="Arial"/>
      <w:b/>
      <w:bCs/>
      <w:color w:val="4367C5"/>
      <w:sz w:val="16"/>
      <w:szCs w:val="16"/>
      <w:lang w:val="en-GB" w:eastAsia="zh-TW"/>
    </w:rPr>
  </w:style>
  <w:style w:type="character" w:customStyle="1" w:styleId="TASTabletitleChar">
    <w:name w:val="TAS Table title Char"/>
    <w:link w:val="TASTabletitle"/>
    <w:rsid w:val="00E7287C"/>
    <w:rPr>
      <w:rFonts w:ascii="Arial" w:eastAsia="PMingLiU" w:hAnsi="Arial" w:cs="Arial"/>
      <w:b/>
      <w:bCs/>
      <w:color w:val="4367C5"/>
      <w:sz w:val="16"/>
      <w:szCs w:val="16"/>
      <w:lang w:val="en-GB" w:eastAsia="zh-TW"/>
    </w:rPr>
  </w:style>
  <w:style w:type="paragraph" w:customStyle="1" w:styleId="TASTableText">
    <w:name w:val="TAS Table Text"/>
    <w:basedOn w:val="af6"/>
    <w:link w:val="TASTableTextChar"/>
    <w:rsid w:val="00E7287C"/>
    <w:pPr>
      <w:spacing w:before="20" w:after="20"/>
    </w:pPr>
    <w:rPr>
      <w:rFonts w:ascii="Arial Narrow" w:eastAsia="PMingLiU" w:hAnsi="Arial Narrow" w:cs="Arial"/>
      <w:sz w:val="14"/>
      <w:szCs w:val="20"/>
      <w:lang w:val="en-GB" w:eastAsia="zh-TW"/>
    </w:rPr>
  </w:style>
  <w:style w:type="character" w:customStyle="1" w:styleId="TASTableTextChar">
    <w:name w:val="TAS Table Text Char"/>
    <w:link w:val="TASTableText"/>
    <w:rsid w:val="00E7287C"/>
    <w:rPr>
      <w:rFonts w:ascii="Arial Narrow" w:eastAsia="PMingLiU" w:hAnsi="Arial Narrow" w:cs="Arial"/>
      <w:sz w:val="14"/>
      <w:szCs w:val="20"/>
      <w:lang w:val="en-GB" w:eastAsia="zh-TW"/>
    </w:rPr>
  </w:style>
  <w:style w:type="character" w:customStyle="1" w:styleId="afffffffff">
    <w:name w:val="Сноска Знак Знак Знак"/>
    <w:rsid w:val="00E7287C"/>
    <w:rPr>
      <w:bCs/>
      <w:sz w:val="18"/>
      <w:szCs w:val="24"/>
      <w:lang w:val="ru-RU" w:eastAsia="ru-RU" w:bidi="ar-SA"/>
    </w:rPr>
  </w:style>
  <w:style w:type="paragraph" w:customStyle="1" w:styleId="TASNormal">
    <w:name w:val="TAS Normal"/>
    <w:link w:val="TASNormalChar"/>
    <w:rsid w:val="00E7287C"/>
    <w:pPr>
      <w:spacing w:after="0" w:line="240" w:lineRule="auto"/>
    </w:pPr>
    <w:rPr>
      <w:rFonts w:ascii="Arial" w:eastAsia="PMingLiU" w:hAnsi="Arial" w:cs="Arial"/>
      <w:sz w:val="20"/>
      <w:szCs w:val="20"/>
      <w:lang w:val="en-GB" w:eastAsia="zh-TW"/>
    </w:rPr>
  </w:style>
  <w:style w:type="character" w:customStyle="1" w:styleId="TASNormalChar">
    <w:name w:val="TAS Normal Char"/>
    <w:link w:val="TASNormal"/>
    <w:rsid w:val="00E7287C"/>
    <w:rPr>
      <w:rFonts w:ascii="Arial" w:eastAsia="PMingLiU" w:hAnsi="Arial" w:cs="Arial"/>
      <w:sz w:val="20"/>
      <w:szCs w:val="20"/>
      <w:lang w:val="en-GB" w:eastAsia="zh-TW"/>
    </w:rPr>
  </w:style>
  <w:style w:type="paragraph" w:customStyle="1" w:styleId="TASBullet1">
    <w:name w:val="TAS Bullet1"/>
    <w:basedOn w:val="TASNormal"/>
    <w:link w:val="TASBullet1Char"/>
    <w:rsid w:val="00E7287C"/>
    <w:pPr>
      <w:tabs>
        <w:tab w:val="num" w:pos="643"/>
      </w:tabs>
      <w:spacing w:after="120"/>
      <w:ind w:left="643" w:hanging="360"/>
      <w:jc w:val="both"/>
    </w:pPr>
  </w:style>
  <w:style w:type="character" w:customStyle="1" w:styleId="TASBullet1Char">
    <w:name w:val="TAS Bullet1 Char"/>
    <w:link w:val="TASBullet1"/>
    <w:rsid w:val="00E7287C"/>
    <w:rPr>
      <w:rFonts w:ascii="Arial" w:eastAsia="PMingLiU" w:hAnsi="Arial" w:cs="Arial"/>
      <w:sz w:val="20"/>
      <w:szCs w:val="20"/>
      <w:lang w:val="en-GB" w:eastAsia="zh-TW"/>
    </w:rPr>
  </w:style>
  <w:style w:type="paragraph" w:customStyle="1" w:styleId="TASBullet2">
    <w:name w:val="TAS Bullet2"/>
    <w:basedOn w:val="TASNormal"/>
    <w:link w:val="TASBullet20"/>
    <w:rsid w:val="00E7287C"/>
    <w:pPr>
      <w:tabs>
        <w:tab w:val="left" w:pos="567"/>
        <w:tab w:val="num" w:pos="643"/>
      </w:tabs>
      <w:spacing w:after="120"/>
      <w:ind w:left="568" w:hanging="284"/>
      <w:jc w:val="both"/>
    </w:pPr>
  </w:style>
  <w:style w:type="character" w:customStyle="1" w:styleId="TASBullet20">
    <w:name w:val="TAS Bullet2 Знак"/>
    <w:link w:val="TASBullet2"/>
    <w:rsid w:val="00E7287C"/>
    <w:rPr>
      <w:rFonts w:ascii="Arial" w:eastAsia="PMingLiU" w:hAnsi="Arial" w:cs="Arial"/>
      <w:sz w:val="20"/>
      <w:szCs w:val="20"/>
      <w:lang w:val="en-GB" w:eastAsia="zh-TW"/>
    </w:rPr>
  </w:style>
  <w:style w:type="paragraph" w:customStyle="1" w:styleId="TASGraphic">
    <w:name w:val="TAS Graphic"/>
    <w:basedOn w:val="TASNormal"/>
    <w:rsid w:val="00E7287C"/>
    <w:pPr>
      <w:spacing w:after="120"/>
      <w:jc w:val="center"/>
    </w:pPr>
    <w:rPr>
      <w:noProof/>
      <w:sz w:val="16"/>
      <w:szCs w:val="16"/>
      <w:lang w:eastAsia="en-GB"/>
    </w:rPr>
  </w:style>
  <w:style w:type="paragraph" w:customStyle="1" w:styleId="TASTextheading1">
    <w:name w:val="TAS Text heading 1"/>
    <w:basedOn w:val="TASNormal"/>
    <w:next w:val="TASBodyText"/>
    <w:link w:val="TASTextheading1Char"/>
    <w:rsid w:val="00E7287C"/>
    <w:pPr>
      <w:keepNext/>
      <w:spacing w:after="120"/>
      <w:jc w:val="both"/>
    </w:pPr>
    <w:rPr>
      <w:b/>
      <w:bCs/>
      <w:color w:val="4367C5"/>
    </w:rPr>
  </w:style>
  <w:style w:type="character" w:customStyle="1" w:styleId="TASTextheading1Char">
    <w:name w:val="TAS Text heading 1 Char"/>
    <w:link w:val="TASTextheading1"/>
    <w:rsid w:val="00E7287C"/>
    <w:rPr>
      <w:rFonts w:ascii="Arial" w:eastAsia="PMingLiU" w:hAnsi="Arial" w:cs="Arial"/>
      <w:b/>
      <w:bCs/>
      <w:color w:val="4367C5"/>
      <w:sz w:val="20"/>
      <w:szCs w:val="20"/>
      <w:lang w:val="en-GB" w:eastAsia="zh-TW"/>
    </w:rPr>
  </w:style>
  <w:style w:type="paragraph" w:customStyle="1" w:styleId="TASTableSource">
    <w:name w:val="TAS Table Source"/>
    <w:basedOn w:val="TASNormal"/>
    <w:link w:val="TASTableSourceChar"/>
    <w:rsid w:val="00E7287C"/>
    <w:pPr>
      <w:spacing w:before="20" w:after="20"/>
    </w:pPr>
    <w:rPr>
      <w:rFonts w:ascii="Arial Narrow" w:hAnsi="Arial Narrow"/>
      <w:bCs/>
      <w:color w:val="4367C5"/>
      <w:sz w:val="10"/>
      <w:szCs w:val="10"/>
    </w:rPr>
  </w:style>
  <w:style w:type="character" w:customStyle="1" w:styleId="TASTableSourceChar">
    <w:name w:val="TAS Table Source Char"/>
    <w:link w:val="TASTableSource"/>
    <w:rsid w:val="00E7287C"/>
    <w:rPr>
      <w:rFonts w:ascii="Arial Narrow" w:eastAsia="PMingLiU" w:hAnsi="Arial Narrow" w:cs="Arial"/>
      <w:bCs/>
      <w:color w:val="4367C5"/>
      <w:sz w:val="10"/>
      <w:szCs w:val="10"/>
      <w:lang w:val="en-GB" w:eastAsia="zh-TW"/>
    </w:rPr>
  </w:style>
  <w:style w:type="paragraph" w:customStyle="1" w:styleId="TASSpacer">
    <w:name w:val="TAS Spacer"/>
    <w:basedOn w:val="TASNormal"/>
    <w:rsid w:val="00E7287C"/>
  </w:style>
  <w:style w:type="paragraph" w:customStyle="1" w:styleId="TASTextTableHeading">
    <w:name w:val="TAS Text Table Heading"/>
    <w:basedOn w:val="TASNormal"/>
    <w:link w:val="TASTextTableHeadingChar"/>
    <w:rsid w:val="00E7287C"/>
    <w:pPr>
      <w:spacing w:before="20" w:after="20"/>
    </w:pPr>
    <w:rPr>
      <w:rFonts w:ascii="Arial Narrow" w:hAnsi="Arial Narrow"/>
      <w:b/>
      <w:color w:val="4367C5"/>
      <w:sz w:val="14"/>
    </w:rPr>
  </w:style>
  <w:style w:type="character" w:customStyle="1" w:styleId="TASTextTableHeadingChar">
    <w:name w:val="TAS Text Table Heading Char"/>
    <w:link w:val="TASTextTableHeading"/>
    <w:rsid w:val="00E7287C"/>
    <w:rPr>
      <w:rFonts w:ascii="Arial Narrow" w:eastAsia="PMingLiU" w:hAnsi="Arial Narrow" w:cs="Arial"/>
      <w:b/>
      <w:color w:val="4367C5"/>
      <w:sz w:val="14"/>
      <w:szCs w:val="20"/>
      <w:lang w:val="en-GB" w:eastAsia="zh-TW"/>
    </w:rPr>
  </w:style>
  <w:style w:type="paragraph" w:customStyle="1" w:styleId="TASTextheading2">
    <w:name w:val="TAS Text heading 2"/>
    <w:basedOn w:val="TASTextheading1"/>
    <w:next w:val="TASBodyText"/>
    <w:link w:val="TASTextheading2Char"/>
    <w:rsid w:val="00E7287C"/>
    <w:rPr>
      <w:b w:val="0"/>
    </w:rPr>
  </w:style>
  <w:style w:type="character" w:customStyle="1" w:styleId="TASTextheading2Char">
    <w:name w:val="TAS Text heading 2 Char"/>
    <w:basedOn w:val="TASTextheading1Char"/>
    <w:link w:val="TASTextheading2"/>
    <w:rsid w:val="00E7287C"/>
    <w:rPr>
      <w:rFonts w:ascii="Arial" w:eastAsia="PMingLiU" w:hAnsi="Arial" w:cs="Arial"/>
      <w:b w:val="0"/>
      <w:bCs/>
      <w:color w:val="4367C5"/>
      <w:sz w:val="20"/>
      <w:szCs w:val="20"/>
      <w:lang w:val="en-GB" w:eastAsia="zh-TW"/>
    </w:rPr>
  </w:style>
  <w:style w:type="paragraph" w:customStyle="1" w:styleId="TASPresTitle">
    <w:name w:val="TAS PresTitle"/>
    <w:basedOn w:val="TASNormal"/>
    <w:next w:val="af6"/>
    <w:rsid w:val="00E7287C"/>
    <w:pPr>
      <w:spacing w:before="140" w:after="140" w:line="264" w:lineRule="auto"/>
    </w:pPr>
    <w:rPr>
      <w:b/>
      <w:bCs/>
      <w:color w:val="000000"/>
      <w:sz w:val="28"/>
      <w:szCs w:val="28"/>
    </w:rPr>
  </w:style>
  <w:style w:type="paragraph" w:customStyle="1" w:styleId="TASTablenote">
    <w:name w:val="TAS Table note"/>
    <w:basedOn w:val="TASBodyText"/>
    <w:link w:val="TASTablenoteChar"/>
    <w:rsid w:val="00E7287C"/>
    <w:pPr>
      <w:tabs>
        <w:tab w:val="left" w:pos="142"/>
        <w:tab w:val="num" w:pos="663"/>
        <w:tab w:val="num" w:pos="720"/>
      </w:tabs>
      <w:spacing w:before="20" w:after="20"/>
      <w:ind w:left="663" w:hanging="360"/>
    </w:pPr>
    <w:rPr>
      <w:rFonts w:ascii="Arial Narrow" w:hAnsi="Arial Narrow"/>
      <w:color w:val="4367C5"/>
      <w:sz w:val="10"/>
    </w:rPr>
  </w:style>
  <w:style w:type="character" w:customStyle="1" w:styleId="TASTablenoteChar">
    <w:name w:val="TAS Table note Char"/>
    <w:link w:val="TASTablenote"/>
    <w:rsid w:val="00E7287C"/>
    <w:rPr>
      <w:rFonts w:ascii="Arial Narrow" w:eastAsia="PMingLiU" w:hAnsi="Arial Narrow" w:cs="Arial"/>
      <w:color w:val="4367C5"/>
      <w:sz w:val="10"/>
      <w:szCs w:val="20"/>
      <w:lang w:val="en-GB" w:eastAsia="zh-TW"/>
    </w:rPr>
  </w:style>
  <w:style w:type="paragraph" w:customStyle="1" w:styleId="TASPoVtextLetter">
    <w:name w:val="TAS PoV text Letter"/>
    <w:basedOn w:val="af6"/>
    <w:rsid w:val="00E7287C"/>
    <w:pPr>
      <w:framePr w:w="4363" w:hSpace="173" w:vSpace="115" w:wrap="around" w:vAnchor="page" w:hAnchor="page" w:x="11031" w:y="6179" w:anchorLock="1"/>
      <w:pBdr>
        <w:top w:val="single" w:sz="36" w:space="1" w:color="CAD4EE"/>
        <w:left w:val="single" w:sz="36" w:space="4" w:color="CAD4EE"/>
        <w:bottom w:val="single" w:sz="36" w:space="1" w:color="CAD4EE"/>
        <w:right w:val="single" w:sz="36" w:space="4" w:color="CAD4EE"/>
      </w:pBdr>
      <w:shd w:val="solid" w:color="CAD4EE" w:fill="FFFFFF"/>
      <w:suppressOverlap/>
    </w:pPr>
    <w:rPr>
      <w:rFonts w:ascii="Arial" w:eastAsia="PMingLiU" w:hAnsi="Arial" w:cs="Arial"/>
      <w:sz w:val="20"/>
      <w:szCs w:val="20"/>
      <w:lang w:val="en-GB" w:eastAsia="zh-TW"/>
    </w:rPr>
  </w:style>
  <w:style w:type="paragraph" w:customStyle="1" w:styleId="TASSubsection">
    <w:name w:val="TAS Subsection"/>
    <w:basedOn w:val="af6"/>
    <w:rsid w:val="00E7287C"/>
    <w:pPr>
      <w:tabs>
        <w:tab w:val="num" w:pos="360"/>
      </w:tabs>
    </w:pPr>
    <w:rPr>
      <w:rFonts w:ascii="Arial" w:eastAsia="PMingLiU" w:hAnsi="Arial" w:cs="Arial"/>
      <w:sz w:val="20"/>
      <w:lang w:val="en-GB" w:eastAsia="zh-TW"/>
    </w:rPr>
  </w:style>
  <w:style w:type="paragraph" w:customStyle="1" w:styleId="TASLetteraddressEY">
    <w:name w:val="TAS Letter address E&amp;Y"/>
    <w:basedOn w:val="af6"/>
    <w:next w:val="af6"/>
    <w:link w:val="TASLetteraddressEYCharChar"/>
    <w:rsid w:val="00E7287C"/>
    <w:pPr>
      <w:spacing w:after="0"/>
    </w:pPr>
    <w:rPr>
      <w:rFonts w:ascii="Arial" w:eastAsia="PMingLiU" w:hAnsi="Arial" w:cs="Arial"/>
      <w:b/>
      <w:color w:val="999999"/>
      <w:sz w:val="20"/>
      <w:szCs w:val="16"/>
      <w:lang w:val="en-GB" w:eastAsia="zh-TW"/>
    </w:rPr>
  </w:style>
  <w:style w:type="character" w:customStyle="1" w:styleId="TASLetteraddressEYCharChar">
    <w:name w:val="TAS Letter address E&amp;Y Char Char"/>
    <w:link w:val="TASLetteraddressEY"/>
    <w:rsid w:val="00E7287C"/>
    <w:rPr>
      <w:rFonts w:ascii="Arial" w:eastAsia="PMingLiU" w:hAnsi="Arial" w:cs="Arial"/>
      <w:b/>
      <w:color w:val="999999"/>
      <w:sz w:val="20"/>
      <w:szCs w:val="16"/>
      <w:lang w:val="en-GB" w:eastAsia="zh-TW"/>
    </w:rPr>
  </w:style>
  <w:style w:type="paragraph" w:customStyle="1" w:styleId="afffffffff0">
    <w:name w:val="Формат отчета МБЦ Знак"/>
    <w:basedOn w:val="af6"/>
    <w:link w:val="afffffffff1"/>
    <w:rsid w:val="00E7287C"/>
  </w:style>
  <w:style w:type="character" w:customStyle="1" w:styleId="afffffffff1">
    <w:name w:val="Формат отчета МБЦ Знак Знак"/>
    <w:link w:val="afffffffff0"/>
    <w:rsid w:val="00E7287C"/>
  </w:style>
  <w:style w:type="paragraph" w:customStyle="1" w:styleId="313">
    <w:name w:val="Основной текст 31"/>
    <w:basedOn w:val="19"/>
    <w:uiPriority w:val="99"/>
    <w:qFormat/>
    <w:rsid w:val="00E7287C"/>
    <w:pPr>
      <w:jc w:val="both"/>
    </w:pPr>
    <w:rPr>
      <w:b/>
      <w:sz w:val="28"/>
    </w:rPr>
  </w:style>
  <w:style w:type="character" w:customStyle="1" w:styleId="213">
    <w:name w:val="Основной текст 2 Знак Знак1"/>
    <w:aliases w:val="Титул 1 Знак Знак1,Основной текст 2 Знак Знак Знак,Основной текст 2 Знак1 Знак,Титул 1 Знак Знак Знак,Титул 1 Знак1 Знак Знак"/>
    <w:rsid w:val="00E7287C"/>
    <w:rPr>
      <w:sz w:val="24"/>
      <w:szCs w:val="24"/>
      <w:lang w:val="ru-RU" w:eastAsia="ru-RU" w:bidi="ar-SA"/>
    </w:rPr>
  </w:style>
  <w:style w:type="character" w:customStyle="1" w:styleId="bukvica">
    <w:name w:val="bukvica"/>
    <w:basedOn w:val="af7"/>
    <w:rsid w:val="00E7287C"/>
  </w:style>
  <w:style w:type="paragraph" w:styleId="afffffffff2">
    <w:name w:val="E-mail Signature"/>
    <w:aliases w:val="Знак3 Знак,Электронная подпись Знак Знак,Знак3 Знак Знак1 Знак"/>
    <w:basedOn w:val="af6"/>
    <w:link w:val="afffffffff3"/>
    <w:qFormat/>
    <w:rsid w:val="00E7287C"/>
    <w:pPr>
      <w:spacing w:after="0"/>
    </w:pPr>
  </w:style>
  <w:style w:type="character" w:customStyle="1" w:styleId="afffffffff3">
    <w:name w:val="Электронная подпись Знак"/>
    <w:aliases w:val="Знак3 Знак Знак,Электронная подпись Знак Знак Знак,Знак3 Знак Знак1 Знак Знак"/>
    <w:basedOn w:val="af7"/>
    <w:link w:val="afffffffff2"/>
    <w:rsid w:val="00E7287C"/>
  </w:style>
  <w:style w:type="paragraph" w:customStyle="1" w:styleId="BodyText21">
    <w:name w:val="Body Text 21"/>
    <w:basedOn w:val="af6"/>
    <w:uiPriority w:val="99"/>
    <w:qFormat/>
    <w:rsid w:val="00E7287C"/>
    <w:pPr>
      <w:overflowPunct w:val="0"/>
      <w:autoSpaceDE w:val="0"/>
      <w:autoSpaceDN w:val="0"/>
      <w:adjustRightInd w:val="0"/>
      <w:spacing w:after="0"/>
      <w:ind w:firstLine="709"/>
      <w:textAlignment w:val="baseline"/>
    </w:pPr>
    <w:rPr>
      <w:sz w:val="28"/>
    </w:rPr>
  </w:style>
  <w:style w:type="paragraph" w:customStyle="1" w:styleId="afffffffff4">
    <w:name w:val="за"/>
    <w:basedOn w:val="af6"/>
    <w:next w:val="af6"/>
    <w:uiPriority w:val="99"/>
    <w:qFormat/>
    <w:rsid w:val="00E7287C"/>
    <w:pPr>
      <w:keepNext/>
      <w:widowControl w:val="0"/>
      <w:spacing w:before="360" w:after="240"/>
      <w:jc w:val="center"/>
    </w:pPr>
    <w:rPr>
      <w:b/>
      <w:szCs w:val="20"/>
    </w:rPr>
  </w:style>
  <w:style w:type="paragraph" w:customStyle="1" w:styleId="afffffffff5">
    <w:name w:val="ерхний колонтитул"/>
    <w:basedOn w:val="af6"/>
    <w:uiPriority w:val="99"/>
    <w:qFormat/>
    <w:rsid w:val="00E7287C"/>
    <w:pPr>
      <w:widowControl w:val="0"/>
      <w:tabs>
        <w:tab w:val="center" w:pos="4536"/>
        <w:tab w:val="right" w:pos="9072"/>
      </w:tabs>
      <w:spacing w:after="0" w:line="360" w:lineRule="auto"/>
      <w:ind w:firstLine="720"/>
    </w:pPr>
    <w:rPr>
      <w:szCs w:val="20"/>
    </w:rPr>
  </w:style>
  <w:style w:type="paragraph" w:customStyle="1" w:styleId="afffffffff6">
    <w:name w:val="текст"/>
    <w:basedOn w:val="affff2"/>
    <w:uiPriority w:val="99"/>
    <w:qFormat/>
    <w:rsid w:val="00E7287C"/>
    <w:pPr>
      <w:autoSpaceDE w:val="0"/>
      <w:autoSpaceDN w:val="0"/>
      <w:adjustRightInd w:val="0"/>
      <w:spacing w:before="113" w:after="113" w:line="260" w:lineRule="atLeast"/>
      <w:ind w:firstLine="454"/>
      <w:jc w:val="both"/>
    </w:pPr>
    <w:rPr>
      <w:rFonts w:ascii="GaramondC" w:hAnsi="GaramondC"/>
      <w:b w:val="0"/>
      <w:bCs w:val="0"/>
      <w:sz w:val="20"/>
      <w:szCs w:val="20"/>
      <w:lang w:val="en-US"/>
    </w:rPr>
  </w:style>
  <w:style w:type="paragraph" w:customStyle="1" w:styleId="1KGK9">
    <w:name w:val="1KG=K9"/>
    <w:uiPriority w:val="99"/>
    <w:qFormat/>
    <w:rsid w:val="00E7287C"/>
    <w:pPr>
      <w:autoSpaceDE w:val="0"/>
      <w:autoSpaceDN w:val="0"/>
      <w:adjustRightInd w:val="0"/>
      <w:spacing w:after="0" w:line="240" w:lineRule="auto"/>
    </w:pPr>
    <w:rPr>
      <w:rFonts w:ascii="MS Sans Serif" w:eastAsia="Times New Roman" w:hAnsi="MS Sans Serif" w:cs="Times New Roman"/>
      <w:sz w:val="20"/>
      <w:szCs w:val="24"/>
      <w:lang w:eastAsia="ru-RU"/>
    </w:rPr>
  </w:style>
  <w:style w:type="paragraph" w:customStyle="1" w:styleId="0AA8">
    <w:name w:val="=0: A=&gt;A:8"/>
    <w:uiPriority w:val="99"/>
    <w:qFormat/>
    <w:rsid w:val="00E7287C"/>
    <w:pPr>
      <w:autoSpaceDE w:val="0"/>
      <w:autoSpaceDN w:val="0"/>
      <w:adjustRightInd w:val="0"/>
      <w:spacing w:after="0" w:line="240" w:lineRule="auto"/>
    </w:pPr>
    <w:rPr>
      <w:rFonts w:ascii="MS Sans Serif" w:eastAsia="Times New Roman" w:hAnsi="MS Sans Serif" w:cs="Times New Roman"/>
      <w:position w:val="6"/>
      <w:sz w:val="20"/>
      <w:szCs w:val="24"/>
      <w:lang w:eastAsia="ru-RU"/>
    </w:rPr>
  </w:style>
  <w:style w:type="paragraph" w:customStyle="1" w:styleId="1fb">
    <w:name w:val="Основной текст с отступом.Основной текст 1.Нумерованный список !!.Надин стиль"/>
    <w:basedOn w:val="af6"/>
    <w:uiPriority w:val="99"/>
    <w:qFormat/>
    <w:rsid w:val="00E7287C"/>
    <w:pPr>
      <w:spacing w:after="0" w:line="300" w:lineRule="exact"/>
      <w:ind w:firstLine="709"/>
    </w:pPr>
    <w:rPr>
      <w:sz w:val="26"/>
      <w:szCs w:val="26"/>
    </w:rPr>
  </w:style>
  <w:style w:type="paragraph" w:customStyle="1" w:styleId="xl74">
    <w:name w:val="xl74"/>
    <w:basedOn w:val="af6"/>
    <w:uiPriority w:val="99"/>
    <w:qFormat/>
    <w:rsid w:val="00E7287C"/>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xl120">
    <w:name w:val="xl120"/>
    <w:basedOn w:val="af6"/>
    <w:uiPriority w:val="99"/>
    <w:qFormat/>
    <w:rsid w:val="00E7287C"/>
    <w:pPr>
      <w:pBdr>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afffffffff7">
    <w:name w:val="Левая часть"/>
    <w:basedOn w:val="25"/>
    <w:uiPriority w:val="99"/>
    <w:qFormat/>
    <w:rsid w:val="00E7287C"/>
    <w:pPr>
      <w:tabs>
        <w:tab w:val="num" w:pos="1440"/>
      </w:tabs>
      <w:spacing w:line="240" w:lineRule="exact"/>
      <w:ind w:left="1440" w:hanging="360"/>
    </w:pPr>
    <w:rPr>
      <w:b w:val="0"/>
      <w:bCs w:val="0"/>
      <w:i/>
      <w:iCs w:val="0"/>
    </w:rPr>
  </w:style>
  <w:style w:type="paragraph" w:customStyle="1" w:styleId="defscrRUSTxtStyleText">
    <w:name w:val="defscr_RUS_TxtStyleText"/>
    <w:basedOn w:val="af6"/>
    <w:uiPriority w:val="99"/>
    <w:qFormat/>
    <w:rsid w:val="00E7287C"/>
    <w:pPr>
      <w:widowControl w:val="0"/>
      <w:spacing w:before="120" w:after="0"/>
      <w:ind w:firstLine="425"/>
    </w:pPr>
    <w:rPr>
      <w:noProof/>
      <w:color w:val="000000"/>
      <w:szCs w:val="20"/>
    </w:rPr>
  </w:style>
  <w:style w:type="character" w:customStyle="1" w:styleId="rvts48230">
    <w:name w:val="rvts48230"/>
    <w:rsid w:val="00E7287C"/>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E7287C"/>
    <w:pPr>
      <w:widowControl w:val="0"/>
      <w:spacing w:after="0" w:line="240" w:lineRule="auto"/>
    </w:pPr>
    <w:rPr>
      <w:rFonts w:ascii="Times New Roman" w:eastAsia="Times New Roman" w:hAnsi="Times New Roman" w:cs="Times New Roman"/>
      <w:sz w:val="20"/>
      <w:szCs w:val="20"/>
      <w:lang w:eastAsia="ru-RU"/>
    </w:rPr>
  </w:style>
  <w:style w:type="character" w:customStyle="1" w:styleId="paragraph">
    <w:name w:val="paragraph"/>
    <w:basedOn w:val="af7"/>
    <w:rsid w:val="00E7287C"/>
  </w:style>
  <w:style w:type="character" w:customStyle="1" w:styleId="title21">
    <w:name w:val="title21"/>
    <w:rsid w:val="00E7287C"/>
    <w:rPr>
      <w:rFonts w:ascii="Arial" w:hAnsi="Arial" w:cs="Arial" w:hint="default"/>
      <w:b/>
      <w:bCs/>
      <w:strike w:val="0"/>
      <w:dstrike w:val="0"/>
      <w:color w:val="333333"/>
      <w:sz w:val="23"/>
      <w:szCs w:val="23"/>
      <w:u w:val="none"/>
      <w:effect w:val="none"/>
    </w:rPr>
  </w:style>
  <w:style w:type="paragraph" w:customStyle="1" w:styleId="afffffffff8">
    <w:name w:val="письмо"/>
    <w:basedOn w:val="af6"/>
    <w:uiPriority w:val="99"/>
    <w:qFormat/>
    <w:rsid w:val="00E7287C"/>
    <w:pPr>
      <w:spacing w:after="0"/>
      <w:ind w:firstLine="709"/>
    </w:pPr>
    <w:rPr>
      <w:sz w:val="28"/>
      <w:szCs w:val="20"/>
    </w:rPr>
  </w:style>
  <w:style w:type="paragraph" w:customStyle="1" w:styleId="214">
    <w:name w:val="Основной текст с отступом 21"/>
    <w:basedOn w:val="af6"/>
    <w:uiPriority w:val="99"/>
    <w:qFormat/>
    <w:rsid w:val="00E7287C"/>
    <w:pPr>
      <w:spacing w:after="0" w:line="360" w:lineRule="auto"/>
      <w:ind w:firstLine="720"/>
    </w:pPr>
    <w:rPr>
      <w:sz w:val="26"/>
      <w:szCs w:val="20"/>
    </w:rPr>
  </w:style>
  <w:style w:type="paragraph" w:customStyle="1" w:styleId="2f7">
    <w:name w:val="Знак2"/>
    <w:basedOn w:val="af6"/>
    <w:rsid w:val="00E7287C"/>
    <w:pPr>
      <w:spacing w:after="160" w:line="240" w:lineRule="exact"/>
    </w:pPr>
    <w:rPr>
      <w:rFonts w:ascii="Verdana" w:hAnsi="Verdana"/>
      <w:sz w:val="20"/>
      <w:szCs w:val="20"/>
      <w:lang w:val="en-US"/>
    </w:rPr>
  </w:style>
  <w:style w:type="paragraph" w:customStyle="1" w:styleId="130">
    <w:name w:val="Обычный + 13"/>
    <w:aliases w:val="13 пт"/>
    <w:basedOn w:val="afff2"/>
    <w:link w:val="131"/>
    <w:rsid w:val="00E7287C"/>
    <w:pPr>
      <w:tabs>
        <w:tab w:val="left" w:pos="9639"/>
      </w:tabs>
      <w:spacing w:before="100" w:beforeAutospacing="1" w:after="100" w:afterAutospacing="1" w:line="360" w:lineRule="auto"/>
    </w:pPr>
    <w:rPr>
      <w:rFonts w:ascii="13" w:hAnsi="13"/>
      <w:sz w:val="20"/>
    </w:rPr>
  </w:style>
  <w:style w:type="character" w:customStyle="1" w:styleId="131">
    <w:name w:val="Обычный + 13 Знак"/>
    <w:aliases w:val="13 пт Знак"/>
    <w:link w:val="130"/>
    <w:rsid w:val="00E7287C"/>
    <w:rPr>
      <w:rFonts w:ascii="13" w:hAnsi="13"/>
      <w:sz w:val="20"/>
      <w:szCs w:val="20"/>
    </w:rPr>
  </w:style>
  <w:style w:type="paragraph" w:customStyle="1" w:styleId="13-1">
    <w:name w:val="Стиль13-1"/>
    <w:basedOn w:val="af6"/>
    <w:uiPriority w:val="99"/>
    <w:qFormat/>
    <w:rsid w:val="00E7287C"/>
    <w:pPr>
      <w:spacing w:after="0"/>
      <w:ind w:firstLine="709"/>
    </w:pPr>
    <w:rPr>
      <w:sz w:val="26"/>
    </w:rPr>
  </w:style>
  <w:style w:type="paragraph" w:customStyle="1" w:styleId="afffffffff9">
    <w:name w:val="Знак Знак Знак"/>
    <w:basedOn w:val="af6"/>
    <w:uiPriority w:val="99"/>
    <w:qFormat/>
    <w:rsid w:val="00E7287C"/>
    <w:pPr>
      <w:spacing w:after="160" w:line="240" w:lineRule="exact"/>
    </w:pPr>
    <w:rPr>
      <w:rFonts w:ascii="Verdana" w:hAnsi="Verdana"/>
      <w:sz w:val="20"/>
      <w:szCs w:val="20"/>
      <w:lang w:val="en-US"/>
    </w:rPr>
  </w:style>
  <w:style w:type="paragraph" w:customStyle="1" w:styleId="2110">
    <w:name w:val="Знак2 Знак Знак1 Знак1 Знак Знак Знак Знак Знак Знак Знак Знак Знак Знак Знак Знак"/>
    <w:basedOn w:val="af6"/>
    <w:rsid w:val="00E7287C"/>
    <w:pPr>
      <w:spacing w:after="160" w:line="240" w:lineRule="exact"/>
    </w:pPr>
    <w:rPr>
      <w:rFonts w:ascii="Verdana" w:hAnsi="Verdana"/>
      <w:sz w:val="20"/>
      <w:szCs w:val="20"/>
      <w:lang w:val="en-US"/>
    </w:rPr>
  </w:style>
  <w:style w:type="paragraph" w:customStyle="1" w:styleId="afffffffffa">
    <w:name w:val="Спис"/>
    <w:basedOn w:val="aff6"/>
    <w:rsid w:val="00E7287C"/>
    <w:pPr>
      <w:widowControl w:val="0"/>
      <w:tabs>
        <w:tab w:val="num" w:pos="720"/>
      </w:tabs>
      <w:ind w:left="720" w:hanging="360"/>
      <w:jc w:val="both"/>
    </w:pPr>
    <w:rPr>
      <w:b w:val="0"/>
      <w:smallCaps w:val="0"/>
      <w:color w:val="auto"/>
      <w:sz w:val="24"/>
    </w:rPr>
  </w:style>
  <w:style w:type="paragraph" w:customStyle="1" w:styleId="afffffffffb">
    <w:name w:val="Стиль обычного тексат"/>
    <w:basedOn w:val="af6"/>
    <w:uiPriority w:val="99"/>
    <w:qFormat/>
    <w:rsid w:val="00E7287C"/>
    <w:pPr>
      <w:spacing w:after="0"/>
      <w:ind w:firstLine="709"/>
    </w:pPr>
  </w:style>
  <w:style w:type="paragraph" w:customStyle="1" w:styleId="afffffffffc">
    <w:name w:val="Таблица №"/>
    <w:basedOn w:val="50"/>
    <w:link w:val="afffffffffd"/>
    <w:qFormat/>
    <w:rsid w:val="00E7287C"/>
    <w:pPr>
      <w:spacing w:after="120"/>
    </w:pPr>
    <w:rPr>
      <w:rFonts w:ascii="Arial" w:hAnsi="Arial" w:cs="Arial"/>
      <w:bCs/>
      <w:i/>
      <w:iCs/>
      <w:color w:val="008000"/>
      <w:sz w:val="22"/>
      <w:szCs w:val="22"/>
    </w:rPr>
  </w:style>
  <w:style w:type="paragraph" w:customStyle="1" w:styleId="72">
    <w:name w:val="Зоголовок 7"/>
    <w:basedOn w:val="af6"/>
    <w:uiPriority w:val="99"/>
    <w:qFormat/>
    <w:rsid w:val="00E7287C"/>
    <w:pPr>
      <w:spacing w:before="360"/>
      <w:jc w:val="center"/>
    </w:pPr>
    <w:rPr>
      <w:rFonts w:ascii="Arial" w:hAnsi="Arial"/>
      <w:b/>
      <w:i/>
      <w:color w:val="008000"/>
      <w:szCs w:val="20"/>
    </w:rPr>
  </w:style>
  <w:style w:type="paragraph" w:customStyle="1" w:styleId="afffffffffe">
    <w:name w:val="Таблица данные (справа)"/>
    <w:basedOn w:val="afffd"/>
    <w:uiPriority w:val="99"/>
    <w:qFormat/>
    <w:rsid w:val="00E7287C"/>
    <w:pPr>
      <w:keepNext/>
      <w:jc w:val="right"/>
    </w:pPr>
    <w:rPr>
      <w:iCs w:val="0"/>
      <w:szCs w:val="20"/>
    </w:rPr>
  </w:style>
  <w:style w:type="paragraph" w:customStyle="1" w:styleId="73">
    <w:name w:val="заголовок 7"/>
    <w:basedOn w:val="af6"/>
    <w:next w:val="af6"/>
    <w:uiPriority w:val="99"/>
    <w:qFormat/>
    <w:rsid w:val="00E7287C"/>
    <w:pPr>
      <w:keepNext/>
      <w:spacing w:before="360"/>
      <w:jc w:val="center"/>
    </w:pPr>
    <w:rPr>
      <w:rFonts w:ascii="Arial" w:hAnsi="Arial"/>
      <w:b/>
      <w:color w:val="FF00FF"/>
      <w:sz w:val="20"/>
    </w:rPr>
  </w:style>
  <w:style w:type="paragraph" w:customStyle="1" w:styleId="affffffffff">
    <w:name w:val="Основной текст отчета"/>
    <w:basedOn w:val="af6"/>
    <w:link w:val="1fc"/>
    <w:uiPriority w:val="99"/>
    <w:qFormat/>
    <w:rsid w:val="00E7287C"/>
    <w:pPr>
      <w:spacing w:after="0"/>
      <w:ind w:firstLine="709"/>
    </w:pPr>
    <w:rPr>
      <w:rFonts w:ascii="Arial" w:hAnsi="Arial"/>
      <w:szCs w:val="20"/>
    </w:rPr>
  </w:style>
  <w:style w:type="paragraph" w:customStyle="1" w:styleId="affffffffff0">
    <w:name w:val="Обычный жирный"/>
    <w:basedOn w:val="af6"/>
    <w:uiPriority w:val="99"/>
    <w:qFormat/>
    <w:rsid w:val="00E7287C"/>
    <w:pPr>
      <w:spacing w:after="0"/>
    </w:pPr>
    <w:rPr>
      <w:rFonts w:ascii="Arial" w:hAnsi="Arial"/>
      <w:b/>
      <w:szCs w:val="20"/>
    </w:rPr>
  </w:style>
  <w:style w:type="character" w:customStyle="1" w:styleId="MTEquationSection">
    <w:name w:val="MTEquationSection"/>
    <w:rsid w:val="00E7287C"/>
    <w:rPr>
      <w:vanish/>
      <w:color w:val="FF0000"/>
    </w:rPr>
  </w:style>
  <w:style w:type="paragraph" w:customStyle="1" w:styleId="Web">
    <w:name w:val="Обычный (Web)"/>
    <w:basedOn w:val="af6"/>
    <w:rsid w:val="00E7287C"/>
    <w:pPr>
      <w:spacing w:before="100" w:beforeAutospacing="1" w:after="100" w:afterAutospacing="1"/>
    </w:pPr>
    <w:rPr>
      <w:rFonts w:ascii="Arial Unicode MS" w:eastAsia="Arial Unicode MS" w:hAnsi="Arial Unicode MS" w:cs="Arial Black"/>
      <w:color w:val="000000"/>
    </w:rPr>
  </w:style>
  <w:style w:type="paragraph" w:customStyle="1" w:styleId="affffffffff1">
    <w:name w:val="отчет таблица"/>
    <w:basedOn w:val="19"/>
    <w:next w:val="affff4"/>
    <w:uiPriority w:val="99"/>
    <w:qFormat/>
    <w:rsid w:val="00E7287C"/>
    <w:pPr>
      <w:widowControl w:val="0"/>
      <w:jc w:val="center"/>
    </w:pPr>
    <w:rPr>
      <w:rFonts w:ascii="Arial" w:hAnsi="Arial"/>
      <w:sz w:val="16"/>
    </w:rPr>
  </w:style>
  <w:style w:type="paragraph" w:customStyle="1" w:styleId="affffffffff2">
    <w:name w:val="Таблица заголовок"/>
    <w:basedOn w:val="af6"/>
    <w:uiPriority w:val="99"/>
    <w:qFormat/>
    <w:rsid w:val="00E7287C"/>
    <w:pPr>
      <w:spacing w:after="0"/>
      <w:jc w:val="center"/>
    </w:pPr>
    <w:rPr>
      <w:rFonts w:ascii="Arial" w:hAnsi="Arial"/>
      <w:b/>
      <w:sz w:val="20"/>
      <w:szCs w:val="20"/>
    </w:rPr>
  </w:style>
  <w:style w:type="paragraph" w:customStyle="1" w:styleId="affffffffff3">
    <w:name w:val="Нормальный_плотный"/>
    <w:basedOn w:val="af6"/>
    <w:rsid w:val="00E7287C"/>
    <w:pPr>
      <w:spacing w:after="0" w:line="288" w:lineRule="auto"/>
      <w:ind w:firstLine="720"/>
    </w:pPr>
  </w:style>
  <w:style w:type="paragraph" w:customStyle="1" w:styleId="Bullet">
    <w:name w:val="Bullet"/>
    <w:basedOn w:val="af6"/>
    <w:rsid w:val="00E7287C"/>
    <w:pPr>
      <w:tabs>
        <w:tab w:val="num" w:pos="663"/>
      </w:tabs>
      <w:spacing w:before="80" w:after="80"/>
      <w:ind w:left="663" w:hanging="360"/>
    </w:pPr>
    <w:rPr>
      <w:szCs w:val="20"/>
      <w:lang w:val="en-US"/>
    </w:rPr>
  </w:style>
  <w:style w:type="paragraph" w:customStyle="1" w:styleId="FR2">
    <w:name w:val="FR2"/>
    <w:rsid w:val="00E7287C"/>
    <w:pPr>
      <w:widowControl w:val="0"/>
      <w:spacing w:after="0" w:line="240" w:lineRule="auto"/>
      <w:ind w:left="1720"/>
    </w:pPr>
    <w:rPr>
      <w:rFonts w:ascii="Courier New" w:eastAsia="Times New Roman" w:hAnsi="Courier New" w:cs="Times New Roman"/>
      <w:b/>
      <w:snapToGrid w:val="0"/>
      <w:sz w:val="18"/>
      <w:szCs w:val="20"/>
      <w:lang w:eastAsia="ru-RU"/>
    </w:rPr>
  </w:style>
  <w:style w:type="paragraph" w:customStyle="1" w:styleId="FR3">
    <w:name w:val="FR3"/>
    <w:uiPriority w:val="99"/>
    <w:qFormat/>
    <w:rsid w:val="00E7287C"/>
    <w:pPr>
      <w:widowControl w:val="0"/>
      <w:spacing w:after="0" w:line="360" w:lineRule="auto"/>
      <w:ind w:left="4760" w:right="4600"/>
      <w:jc w:val="both"/>
    </w:pPr>
    <w:rPr>
      <w:rFonts w:ascii="Arial" w:eastAsia="Times New Roman" w:hAnsi="Arial" w:cs="Times New Roman"/>
      <w:snapToGrid w:val="0"/>
      <w:sz w:val="16"/>
      <w:szCs w:val="20"/>
      <w:lang w:eastAsia="ru-RU"/>
    </w:rPr>
  </w:style>
  <w:style w:type="character" w:styleId="HTML1">
    <w:name w:val="HTML Cite"/>
    <w:rsid w:val="00E7287C"/>
    <w:rPr>
      <w:i w:val="0"/>
      <w:iCs w:val="0"/>
      <w:sz w:val="18"/>
      <w:szCs w:val="18"/>
    </w:rPr>
  </w:style>
  <w:style w:type="paragraph" w:customStyle="1" w:styleId="affffffffff4">
    <w:name w:val="Обычный КИМ"/>
    <w:basedOn w:val="aff6"/>
    <w:rsid w:val="00E7287C"/>
    <w:pPr>
      <w:ind w:firstLine="709"/>
      <w:jc w:val="both"/>
    </w:pPr>
    <w:rPr>
      <w:rFonts w:ascii="Arial" w:hAnsi="Arial"/>
      <w:b w:val="0"/>
      <w:smallCaps w:val="0"/>
      <w:color w:val="auto"/>
      <w:sz w:val="22"/>
      <w:szCs w:val="24"/>
    </w:rPr>
  </w:style>
  <w:style w:type="paragraph" w:customStyle="1" w:styleId="affffffffff5">
    <w:name w:val="Рисунок"/>
    <w:basedOn w:val="4"/>
    <w:next w:val="affffffffff4"/>
    <w:autoRedefine/>
    <w:rsid w:val="00E7287C"/>
    <w:pPr>
      <w:widowControl w:val="0"/>
      <w:tabs>
        <w:tab w:val="left" w:pos="113"/>
        <w:tab w:val="num" w:pos="1418"/>
      </w:tabs>
      <w:spacing w:before="240" w:after="60"/>
      <w:ind w:left="1418"/>
      <w:jc w:val="center"/>
    </w:pPr>
    <w:rPr>
      <w:b w:val="0"/>
      <w:i w:val="0"/>
      <w:color w:val="008000"/>
      <w:sz w:val="20"/>
      <w:szCs w:val="28"/>
    </w:rPr>
  </w:style>
  <w:style w:type="paragraph" w:customStyle="1" w:styleId="affffffffff6">
    <w:name w:val="Заголовок таблицы"/>
    <w:basedOn w:val="31"/>
    <w:next w:val="affffffffff4"/>
    <w:link w:val="affffffffff7"/>
    <w:autoRedefine/>
    <w:uiPriority w:val="99"/>
    <w:qFormat/>
    <w:rsid w:val="00E7287C"/>
    <w:pPr>
      <w:spacing w:before="0" w:after="0"/>
      <w:outlineLvl w:val="9"/>
    </w:pPr>
    <w:rPr>
      <w:i/>
      <w:snapToGrid w:val="0"/>
      <w:color w:val="000000"/>
    </w:rPr>
  </w:style>
  <w:style w:type="character" w:customStyle="1" w:styleId="1fd">
    <w:name w:val="Основной текст с отступом Знак1"/>
    <w:aliases w:val="Основной текст с отступом Знак Знак,Основной текст с отступом Знак3 Знак Знак,Основной текст с отступом Знак1 Знак1 Знак Знак,Body Text Indent Знак,Основной текст с отступом Знак Знак Знак1 Знак Знак2"/>
    <w:rsid w:val="00E7287C"/>
    <w:rPr>
      <w:rFonts w:ascii="Arial" w:hAnsi="Arial"/>
      <w:sz w:val="22"/>
      <w:lang w:val="ru-RU" w:eastAsia="ru-RU" w:bidi="ar-SA"/>
    </w:rPr>
  </w:style>
  <w:style w:type="paragraph" w:customStyle="1" w:styleId="1fe">
    <w:name w:val="Нижний колонтитул1"/>
    <w:basedOn w:val="af6"/>
    <w:uiPriority w:val="99"/>
    <w:qFormat/>
    <w:rsid w:val="00E7287C"/>
    <w:pPr>
      <w:widowControl w:val="0"/>
      <w:tabs>
        <w:tab w:val="center" w:pos="4153"/>
        <w:tab w:val="right" w:pos="8306"/>
      </w:tabs>
      <w:spacing w:after="0"/>
    </w:pPr>
    <w:rPr>
      <w:rFonts w:ascii="Arial" w:hAnsi="Arial"/>
      <w:snapToGrid w:val="0"/>
      <w:color w:val="000000"/>
      <w:szCs w:val="20"/>
    </w:rPr>
  </w:style>
  <w:style w:type="paragraph" w:customStyle="1" w:styleId="caaieiaie2">
    <w:name w:val="caaieiaie 2"/>
    <w:basedOn w:val="af6"/>
    <w:next w:val="af6"/>
    <w:uiPriority w:val="99"/>
    <w:qFormat/>
    <w:rsid w:val="00E7287C"/>
    <w:pPr>
      <w:spacing w:before="120" w:after="0"/>
    </w:pPr>
    <w:rPr>
      <w:rFonts w:ascii="Arial" w:hAnsi="Arial"/>
      <w:b/>
      <w:color w:val="FF0000"/>
      <w:szCs w:val="20"/>
    </w:rPr>
  </w:style>
  <w:style w:type="character" w:customStyle="1" w:styleId="PEStyleFont5">
    <w:name w:val="PEStyleFont5"/>
    <w:rsid w:val="00E7287C"/>
    <w:rPr>
      <w:rFonts w:ascii="PEW Report" w:hAnsi="PEW Report"/>
      <w:b/>
      <w:i/>
      <w:spacing w:val="0"/>
      <w:position w:val="0"/>
      <w:sz w:val="28"/>
      <w:u w:val="none"/>
    </w:rPr>
  </w:style>
  <w:style w:type="character" w:customStyle="1" w:styleId="PEStyleFont">
    <w:name w:val="PEStyleFont"/>
    <w:rsid w:val="00E7287C"/>
    <w:rPr>
      <w:rFonts w:ascii="PEW Report" w:hAnsi="PEW Report"/>
      <w:spacing w:val="0"/>
      <w:position w:val="0"/>
      <w:sz w:val="16"/>
      <w:u w:val="none"/>
    </w:rPr>
  </w:style>
  <w:style w:type="paragraph" w:customStyle="1" w:styleId="xl72">
    <w:name w:val="xl72"/>
    <w:basedOn w:val="af6"/>
    <w:uiPriority w:val="99"/>
    <w:qFormat/>
    <w:rsid w:val="00E7287C"/>
    <w:pPr>
      <w:pBdr>
        <w:top w:val="single" w:sz="4" w:space="0" w:color="auto"/>
        <w:bottom w:val="double" w:sz="6"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3">
    <w:name w:val="xl73"/>
    <w:basedOn w:val="af6"/>
    <w:uiPriority w:val="99"/>
    <w:qFormat/>
    <w:rsid w:val="00E7287C"/>
    <w:pPr>
      <w:pBdr>
        <w:top w:val="double" w:sz="6" w:space="0" w:color="auto"/>
        <w:left w:val="double" w:sz="6" w:space="0" w:color="auto"/>
        <w:bottom w:val="single" w:sz="4"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5">
    <w:name w:val="xl75"/>
    <w:basedOn w:val="af6"/>
    <w:uiPriority w:val="99"/>
    <w:qFormat/>
    <w:rsid w:val="00E7287C"/>
    <w:pPr>
      <w:pBdr>
        <w:top w:val="single" w:sz="4" w:space="0" w:color="auto"/>
        <w:left w:val="double" w:sz="6" w:space="0" w:color="auto"/>
        <w:bottom w:val="double" w:sz="6" w:space="0" w:color="auto"/>
        <w:right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6">
    <w:name w:val="xl76"/>
    <w:basedOn w:val="af6"/>
    <w:uiPriority w:val="99"/>
    <w:qFormat/>
    <w:rsid w:val="00E7287C"/>
    <w:pPr>
      <w:pBdr>
        <w:top w:val="double" w:sz="6" w:space="0" w:color="auto"/>
        <w:left w:val="single" w:sz="4" w:space="0" w:color="auto"/>
        <w:bottom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7">
    <w:name w:val="xl77"/>
    <w:basedOn w:val="af6"/>
    <w:uiPriority w:val="99"/>
    <w:qFormat/>
    <w:rsid w:val="00E7287C"/>
    <w:pPr>
      <w:pBdr>
        <w:top w:val="single" w:sz="4" w:space="0" w:color="auto"/>
        <w:left w:val="single" w:sz="4" w:space="0" w:color="auto"/>
        <w:bottom w:val="single" w:sz="4"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8">
    <w:name w:val="xl78"/>
    <w:basedOn w:val="af6"/>
    <w:uiPriority w:val="99"/>
    <w:qFormat/>
    <w:rsid w:val="00E7287C"/>
    <w:pPr>
      <w:pBdr>
        <w:top w:val="single" w:sz="4" w:space="0" w:color="auto"/>
        <w:left w:val="single" w:sz="4" w:space="0" w:color="auto"/>
        <w:bottom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79">
    <w:name w:val="xl79"/>
    <w:basedOn w:val="af6"/>
    <w:uiPriority w:val="99"/>
    <w:qFormat/>
    <w:rsid w:val="00E7287C"/>
    <w:pPr>
      <w:pBdr>
        <w:top w:val="double" w:sz="6" w:space="0" w:color="auto"/>
        <w:left w:val="double" w:sz="6" w:space="0" w:color="auto"/>
        <w:bottom w:val="single" w:sz="4"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0">
    <w:name w:val="xl80"/>
    <w:basedOn w:val="af6"/>
    <w:uiPriority w:val="99"/>
    <w:qFormat/>
    <w:rsid w:val="00E7287C"/>
    <w:pPr>
      <w:pBdr>
        <w:top w:val="single" w:sz="4" w:space="0" w:color="auto"/>
        <w:left w:val="double" w:sz="6" w:space="0" w:color="auto"/>
        <w:bottom w:val="single" w:sz="4"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1">
    <w:name w:val="xl81"/>
    <w:basedOn w:val="af6"/>
    <w:uiPriority w:val="99"/>
    <w:qFormat/>
    <w:rsid w:val="00E7287C"/>
    <w:pPr>
      <w:pBdr>
        <w:top w:val="single" w:sz="4" w:space="0" w:color="auto"/>
        <w:left w:val="double" w:sz="6" w:space="0" w:color="auto"/>
        <w:bottom w:val="double" w:sz="6" w:space="0" w:color="auto"/>
        <w:right w:val="double" w:sz="6" w:space="0" w:color="auto"/>
      </w:pBdr>
      <w:shd w:val="pct12" w:color="00FF00" w:fill="auto"/>
      <w:spacing w:before="100" w:beforeAutospacing="1" w:after="100" w:afterAutospacing="1"/>
      <w:jc w:val="center"/>
      <w:textAlignment w:val="center"/>
    </w:pPr>
    <w:rPr>
      <w:rFonts w:ascii="Arial" w:eastAsia="Arial Unicode MS" w:hAnsi="Arial" w:cs="Arial Unicode MS"/>
      <w:sz w:val="18"/>
      <w:szCs w:val="18"/>
    </w:rPr>
  </w:style>
  <w:style w:type="paragraph" w:customStyle="1" w:styleId="xl82">
    <w:name w:val="xl82"/>
    <w:basedOn w:val="af6"/>
    <w:uiPriority w:val="99"/>
    <w:qFormat/>
    <w:rsid w:val="00E7287C"/>
    <w:pPr>
      <w:pBdr>
        <w:top w:val="double" w:sz="6" w:space="0" w:color="auto"/>
        <w:left w:val="double" w:sz="6" w:space="0" w:color="auto"/>
        <w:bottom w:val="double" w:sz="6" w:space="0" w:color="auto"/>
      </w:pBdr>
      <w:shd w:val="pct12" w:color="FFFF00" w:fill="auto"/>
      <w:spacing w:before="100" w:beforeAutospacing="1" w:after="100" w:afterAutospacing="1"/>
      <w:jc w:val="center"/>
    </w:pPr>
    <w:rPr>
      <w:rFonts w:ascii="Arial" w:eastAsia="Arial Unicode MS" w:hAnsi="Arial" w:cs="Arial Unicode MS"/>
      <w:b/>
      <w:bCs/>
      <w:i/>
      <w:iCs/>
      <w:color w:val="0000FF"/>
    </w:rPr>
  </w:style>
  <w:style w:type="paragraph" w:customStyle="1" w:styleId="xl83">
    <w:name w:val="xl83"/>
    <w:basedOn w:val="af6"/>
    <w:uiPriority w:val="99"/>
    <w:qFormat/>
    <w:rsid w:val="00E7287C"/>
    <w:pPr>
      <w:pBdr>
        <w:top w:val="double" w:sz="6" w:space="0" w:color="auto"/>
        <w:bottom w:val="double" w:sz="6" w:space="0" w:color="auto"/>
      </w:pBdr>
      <w:spacing w:before="100" w:beforeAutospacing="1" w:after="100" w:afterAutospacing="1"/>
      <w:jc w:val="center"/>
    </w:pPr>
    <w:rPr>
      <w:rFonts w:ascii="Arial" w:eastAsia="Arial Unicode MS" w:hAnsi="Arial" w:cs="Arial Unicode MS"/>
      <w:b/>
      <w:bCs/>
      <w:i/>
      <w:iCs/>
      <w:color w:val="0000FF"/>
    </w:rPr>
  </w:style>
  <w:style w:type="paragraph" w:customStyle="1" w:styleId="xl84">
    <w:name w:val="xl84"/>
    <w:basedOn w:val="af6"/>
    <w:uiPriority w:val="99"/>
    <w:qFormat/>
    <w:rsid w:val="00E7287C"/>
    <w:pPr>
      <w:pBdr>
        <w:top w:val="double" w:sz="6" w:space="0" w:color="auto"/>
        <w:bottom w:val="double" w:sz="6" w:space="0" w:color="auto"/>
        <w:right w:val="single" w:sz="4" w:space="0" w:color="auto"/>
      </w:pBdr>
      <w:spacing w:before="100" w:beforeAutospacing="1" w:after="100" w:afterAutospacing="1"/>
      <w:jc w:val="center"/>
    </w:pPr>
    <w:rPr>
      <w:rFonts w:ascii="Arial" w:eastAsia="Arial Unicode MS" w:hAnsi="Arial" w:cs="Arial Unicode MS"/>
      <w:b/>
      <w:bCs/>
      <w:i/>
      <w:iCs/>
      <w:color w:val="0000FF"/>
    </w:rPr>
  </w:style>
  <w:style w:type="paragraph" w:customStyle="1" w:styleId="xl85">
    <w:name w:val="xl85"/>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6">
    <w:name w:val="xl86"/>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7">
    <w:name w:val="xl87"/>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88">
    <w:name w:val="xl88"/>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color w:val="FF0000"/>
    </w:rPr>
  </w:style>
  <w:style w:type="paragraph" w:customStyle="1" w:styleId="xl89">
    <w:name w:val="xl89"/>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0">
    <w:name w:val="xl90"/>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1">
    <w:name w:val="xl91"/>
    <w:basedOn w:val="af6"/>
    <w:uiPriority w:val="99"/>
    <w:qFormat/>
    <w:rsid w:val="00E7287C"/>
    <w:pPr>
      <w:pBdr>
        <w:top w:val="single" w:sz="4" w:space="0" w:color="auto"/>
        <w:left w:val="single" w:sz="4" w:space="0" w:color="auto"/>
        <w:bottom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2">
    <w:name w:val="xl92"/>
    <w:basedOn w:val="af6"/>
    <w:uiPriority w:val="99"/>
    <w:qFormat/>
    <w:rsid w:val="00E7287C"/>
    <w:pPr>
      <w:pBdr>
        <w:top w:val="single" w:sz="4" w:space="0" w:color="auto"/>
        <w:left w:val="single" w:sz="4" w:space="0" w:color="auto"/>
        <w:right w:val="single" w:sz="4" w:space="0" w:color="auto"/>
      </w:pBdr>
      <w:shd w:val="pct12" w:color="33CCCC" w:fill="auto"/>
      <w:spacing w:before="100" w:beforeAutospacing="1" w:after="100" w:afterAutospacing="1"/>
      <w:jc w:val="center"/>
    </w:pPr>
    <w:rPr>
      <w:rFonts w:ascii="Arial" w:eastAsia="Arial Unicode MS" w:hAnsi="Arial" w:cs="Arial"/>
    </w:rPr>
  </w:style>
  <w:style w:type="paragraph" w:customStyle="1" w:styleId="xl93">
    <w:name w:val="xl93"/>
    <w:basedOn w:val="af6"/>
    <w:uiPriority w:val="99"/>
    <w:qFormat/>
    <w:rsid w:val="00E7287C"/>
    <w:pPr>
      <w:pBdr>
        <w:top w:val="single" w:sz="4" w:space="0" w:color="auto"/>
        <w:left w:val="double" w:sz="6" w:space="0" w:color="auto"/>
        <w:bottom w:val="single" w:sz="4" w:space="0" w:color="auto"/>
        <w:right w:val="single" w:sz="4" w:space="0" w:color="auto"/>
      </w:pBdr>
      <w:spacing w:before="100" w:beforeAutospacing="1" w:after="100" w:afterAutospacing="1"/>
    </w:pPr>
    <w:rPr>
      <w:rFonts w:ascii="Arial" w:eastAsia="Arial Unicode MS" w:hAnsi="Arial" w:cs="Arial"/>
      <w:b/>
      <w:bCs/>
    </w:rPr>
  </w:style>
  <w:style w:type="paragraph" w:customStyle="1" w:styleId="xl94">
    <w:name w:val="xl94"/>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pPr>
    <w:rPr>
      <w:rFonts w:ascii="Arial" w:eastAsia="Arial Unicode MS" w:hAnsi="Arial" w:cs="Arial"/>
    </w:rPr>
  </w:style>
  <w:style w:type="paragraph" w:customStyle="1" w:styleId="xl95">
    <w:name w:val="xl95"/>
    <w:basedOn w:val="af6"/>
    <w:uiPriority w:val="99"/>
    <w:qFormat/>
    <w:rsid w:val="00E7287C"/>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H5">
    <w:name w:val="H5"/>
    <w:basedOn w:val="af6"/>
    <w:next w:val="af6"/>
    <w:rsid w:val="00E7287C"/>
    <w:pPr>
      <w:keepNext/>
      <w:spacing w:before="100" w:after="100"/>
      <w:outlineLvl w:val="5"/>
    </w:pPr>
    <w:rPr>
      <w:b/>
      <w:snapToGrid w:val="0"/>
      <w:sz w:val="20"/>
      <w:szCs w:val="20"/>
    </w:rPr>
  </w:style>
  <w:style w:type="character" w:customStyle="1" w:styleId="Definition">
    <w:name w:val="Definition"/>
    <w:rsid w:val="00E7287C"/>
    <w:rPr>
      <w:i/>
    </w:rPr>
  </w:style>
  <w:style w:type="paragraph" w:customStyle="1" w:styleId="H1">
    <w:name w:val="H1"/>
    <w:basedOn w:val="af6"/>
    <w:next w:val="af6"/>
    <w:rsid w:val="00E7287C"/>
    <w:pPr>
      <w:keepNext/>
      <w:spacing w:before="100" w:after="100"/>
      <w:outlineLvl w:val="1"/>
    </w:pPr>
    <w:rPr>
      <w:b/>
      <w:snapToGrid w:val="0"/>
      <w:kern w:val="36"/>
      <w:sz w:val="48"/>
      <w:szCs w:val="20"/>
    </w:rPr>
  </w:style>
  <w:style w:type="paragraph" w:customStyle="1" w:styleId="H6">
    <w:name w:val="H6"/>
    <w:basedOn w:val="af6"/>
    <w:next w:val="af6"/>
    <w:uiPriority w:val="99"/>
    <w:qFormat/>
    <w:rsid w:val="00E7287C"/>
    <w:pPr>
      <w:keepNext/>
      <w:spacing w:before="100" w:after="100"/>
      <w:outlineLvl w:val="6"/>
    </w:pPr>
    <w:rPr>
      <w:b/>
      <w:snapToGrid w:val="0"/>
      <w:sz w:val="16"/>
      <w:szCs w:val="20"/>
    </w:rPr>
  </w:style>
  <w:style w:type="character" w:customStyle="1" w:styleId="CITE">
    <w:name w:val="CITE"/>
    <w:rsid w:val="00E7287C"/>
    <w:rPr>
      <w:i/>
    </w:rPr>
  </w:style>
  <w:style w:type="character" w:customStyle="1" w:styleId="CODE">
    <w:name w:val="CODE"/>
    <w:rsid w:val="00E7287C"/>
    <w:rPr>
      <w:rFonts w:ascii="Courier New" w:hAnsi="Courier New"/>
      <w:sz w:val="20"/>
    </w:rPr>
  </w:style>
  <w:style w:type="character" w:customStyle="1" w:styleId="Keyboard">
    <w:name w:val="Keyboard"/>
    <w:rsid w:val="00E7287C"/>
    <w:rPr>
      <w:rFonts w:ascii="Courier New" w:hAnsi="Courier New"/>
      <w:b/>
      <w:sz w:val="20"/>
    </w:rPr>
  </w:style>
  <w:style w:type="paragraph" w:customStyle="1" w:styleId="Preformatted">
    <w:name w:val="Preformatted"/>
    <w:basedOn w:val="af6"/>
    <w:rsid w:val="00E7287C"/>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pPr>
    <w:rPr>
      <w:rFonts w:ascii="Courier New" w:hAnsi="Courier New"/>
      <w:snapToGrid w:val="0"/>
      <w:sz w:val="20"/>
      <w:szCs w:val="20"/>
    </w:rPr>
  </w:style>
  <w:style w:type="paragraph" w:customStyle="1" w:styleId="z-BottomofForm">
    <w:name w:val="z-Bottom of Form"/>
    <w:next w:val="af6"/>
    <w:hidden/>
    <w:rsid w:val="00E7287C"/>
    <w:pPr>
      <w:pBdr>
        <w:top w:val="double" w:sz="2" w:space="0" w:color="000000"/>
      </w:pBdr>
      <w:spacing w:after="0" w:line="240" w:lineRule="auto"/>
      <w:jc w:val="center"/>
    </w:pPr>
    <w:rPr>
      <w:rFonts w:ascii="Arial" w:eastAsia="Times New Roman" w:hAnsi="Arial" w:cs="Times New Roman"/>
      <w:snapToGrid w:val="0"/>
      <w:vanish/>
      <w:sz w:val="16"/>
      <w:szCs w:val="20"/>
      <w:lang w:eastAsia="ru-RU"/>
    </w:rPr>
  </w:style>
  <w:style w:type="paragraph" w:customStyle="1" w:styleId="z-TopofForm">
    <w:name w:val="z-Top of Form"/>
    <w:next w:val="af6"/>
    <w:hidden/>
    <w:rsid w:val="00E7287C"/>
    <w:pPr>
      <w:pBdr>
        <w:bottom w:val="double" w:sz="2" w:space="0" w:color="000000"/>
      </w:pBdr>
      <w:spacing w:after="0" w:line="240" w:lineRule="auto"/>
      <w:jc w:val="center"/>
    </w:pPr>
    <w:rPr>
      <w:rFonts w:ascii="Arial" w:eastAsia="Times New Roman" w:hAnsi="Arial" w:cs="Times New Roman"/>
      <w:snapToGrid w:val="0"/>
      <w:vanish/>
      <w:sz w:val="16"/>
      <w:szCs w:val="20"/>
      <w:lang w:eastAsia="ru-RU"/>
    </w:rPr>
  </w:style>
  <w:style w:type="character" w:customStyle="1" w:styleId="Sample">
    <w:name w:val="Sample"/>
    <w:rsid w:val="00E7287C"/>
    <w:rPr>
      <w:rFonts w:ascii="Courier New" w:hAnsi="Courier New"/>
    </w:rPr>
  </w:style>
  <w:style w:type="character" w:customStyle="1" w:styleId="Typewriter">
    <w:name w:val="Typewriter"/>
    <w:rsid w:val="00E7287C"/>
    <w:rPr>
      <w:rFonts w:ascii="Courier New" w:hAnsi="Courier New"/>
      <w:sz w:val="20"/>
    </w:rPr>
  </w:style>
  <w:style w:type="character" w:customStyle="1" w:styleId="Variable">
    <w:name w:val="Variable"/>
    <w:rsid w:val="00E7287C"/>
    <w:rPr>
      <w:i/>
    </w:rPr>
  </w:style>
  <w:style w:type="character" w:customStyle="1" w:styleId="HTMLMarkup">
    <w:name w:val="HTML Markup"/>
    <w:rsid w:val="00E7287C"/>
    <w:rPr>
      <w:vanish/>
      <w:color w:val="FF0000"/>
    </w:rPr>
  </w:style>
  <w:style w:type="character" w:customStyle="1" w:styleId="Comment">
    <w:name w:val="Comment"/>
    <w:rsid w:val="00E7287C"/>
    <w:rPr>
      <w:vanish/>
    </w:rPr>
  </w:style>
  <w:style w:type="paragraph" w:customStyle="1" w:styleId="affffffffff8">
    <w:name w:val="Таблица показатели"/>
    <w:basedOn w:val="af6"/>
    <w:rsid w:val="00E7287C"/>
    <w:pPr>
      <w:suppressAutoHyphens/>
      <w:spacing w:after="0"/>
    </w:pPr>
    <w:rPr>
      <w:rFonts w:ascii="Arial" w:hAnsi="Arial"/>
      <w:sz w:val="20"/>
      <w:szCs w:val="20"/>
    </w:rPr>
  </w:style>
  <w:style w:type="paragraph" w:customStyle="1" w:styleId="affffffffff9">
    <w:name w:val="Таблица данные справа"/>
    <w:autoRedefine/>
    <w:rsid w:val="00E7287C"/>
    <w:pPr>
      <w:framePr w:hSpace="181" w:vSpace="181" w:wrap="around" w:hAnchor="text" w:yAlign="inside"/>
      <w:spacing w:after="0" w:line="240" w:lineRule="auto"/>
      <w:jc w:val="right"/>
    </w:pPr>
    <w:rPr>
      <w:rFonts w:ascii="Arial" w:eastAsia="Times New Roman" w:hAnsi="Arial" w:cs="Times New Roman"/>
      <w:bCs/>
      <w:sz w:val="20"/>
      <w:szCs w:val="16"/>
      <w:lang w:eastAsia="ru-RU"/>
    </w:rPr>
  </w:style>
  <w:style w:type="paragraph" w:customStyle="1" w:styleId="affffffffffa">
    <w:name w:val="текст отчета"/>
    <w:basedOn w:val="af6"/>
    <w:link w:val="affffffffffb"/>
    <w:rsid w:val="00E7287C"/>
    <w:pPr>
      <w:ind w:firstLine="720"/>
    </w:pPr>
    <w:rPr>
      <w:szCs w:val="20"/>
    </w:rPr>
  </w:style>
  <w:style w:type="paragraph" w:customStyle="1" w:styleId="2f8">
    <w:name w:val="заголовок 2"/>
    <w:basedOn w:val="af6"/>
    <w:next w:val="af6"/>
    <w:uiPriority w:val="99"/>
    <w:qFormat/>
    <w:rsid w:val="00E7287C"/>
    <w:pPr>
      <w:spacing w:before="120"/>
      <w:jc w:val="center"/>
    </w:pPr>
    <w:rPr>
      <w:rFonts w:ascii="Arial" w:hAnsi="Arial"/>
      <w:b/>
      <w:color w:val="FF0000"/>
      <w:sz w:val="20"/>
      <w:szCs w:val="20"/>
    </w:rPr>
  </w:style>
  <w:style w:type="paragraph" w:customStyle="1" w:styleId="snos">
    <w:name w:val="snos"/>
    <w:basedOn w:val="af6"/>
    <w:rsid w:val="00E7287C"/>
    <w:pPr>
      <w:spacing w:before="100" w:beforeAutospacing="1" w:after="100" w:afterAutospacing="1"/>
    </w:pPr>
    <w:rPr>
      <w:rFonts w:ascii="Verdana" w:eastAsia="Arial Unicode MS" w:hAnsi="Verdana" w:cs="Arial Unicode MS"/>
      <w:color w:val="000000"/>
      <w:sz w:val="18"/>
      <w:szCs w:val="18"/>
    </w:rPr>
  </w:style>
  <w:style w:type="paragraph" w:customStyle="1" w:styleId="113">
    <w:name w:val="Обычный11"/>
    <w:basedOn w:val="af6"/>
    <w:uiPriority w:val="99"/>
    <w:qFormat/>
    <w:rsid w:val="00E7287C"/>
    <w:pPr>
      <w:spacing w:after="0"/>
      <w:ind w:firstLine="720"/>
    </w:pPr>
    <w:rPr>
      <w:rFonts w:ascii="Arial" w:hAnsi="Arial" w:cs="Arial"/>
    </w:rPr>
  </w:style>
  <w:style w:type="paragraph" w:customStyle="1" w:styleId="FR4">
    <w:name w:val="FR4"/>
    <w:rsid w:val="00E7287C"/>
    <w:pPr>
      <w:widowControl w:val="0"/>
      <w:spacing w:after="0" w:line="260" w:lineRule="auto"/>
      <w:ind w:firstLine="160"/>
      <w:jc w:val="both"/>
    </w:pPr>
    <w:rPr>
      <w:rFonts w:ascii="Times New Roman" w:eastAsia="Times New Roman" w:hAnsi="Times New Roman" w:cs="Times New Roman"/>
      <w:snapToGrid w:val="0"/>
      <w:sz w:val="18"/>
      <w:szCs w:val="20"/>
      <w:lang w:eastAsia="ru-RU"/>
    </w:rPr>
  </w:style>
  <w:style w:type="paragraph" w:customStyle="1" w:styleId="affffffffffc">
    <w:name w:val="Таблица параметры"/>
    <w:basedOn w:val="af6"/>
    <w:rsid w:val="00E7287C"/>
    <w:pPr>
      <w:spacing w:after="0"/>
    </w:pPr>
    <w:rPr>
      <w:rFonts w:ascii="Arial" w:hAnsi="Arial"/>
      <w:sz w:val="20"/>
      <w:szCs w:val="20"/>
    </w:rPr>
  </w:style>
  <w:style w:type="paragraph" w:customStyle="1" w:styleId="53">
    <w:name w:val="çàãîëîâîê 5"/>
    <w:basedOn w:val="af6"/>
    <w:next w:val="af6"/>
    <w:rsid w:val="00E7287C"/>
    <w:pPr>
      <w:keepNext/>
      <w:spacing w:after="0"/>
      <w:ind w:firstLine="709"/>
    </w:pPr>
    <w:rPr>
      <w:rFonts w:ascii="Arial" w:hAnsi="Arial"/>
      <w:b/>
      <w:i/>
      <w:color w:val="008000"/>
      <w:szCs w:val="20"/>
    </w:rPr>
  </w:style>
  <w:style w:type="paragraph" w:customStyle="1" w:styleId="affffffffffd">
    <w:name w:val="Анатолий"/>
    <w:basedOn w:val="af6"/>
    <w:uiPriority w:val="99"/>
    <w:qFormat/>
    <w:rsid w:val="00E7287C"/>
    <w:pPr>
      <w:spacing w:after="0"/>
      <w:jc w:val="center"/>
    </w:pPr>
    <w:rPr>
      <w:szCs w:val="20"/>
    </w:rPr>
  </w:style>
  <w:style w:type="paragraph" w:customStyle="1" w:styleId="affffffffffe">
    <w:name w:val="Стиль Основной текст с отступом + полужирный курсив Зеленый по ц..."/>
    <w:basedOn w:val="afff2"/>
    <w:autoRedefine/>
    <w:rsid w:val="00E7287C"/>
    <w:pPr>
      <w:widowControl w:val="0"/>
      <w:autoSpaceDE w:val="0"/>
      <w:autoSpaceDN w:val="0"/>
      <w:adjustRightInd w:val="0"/>
      <w:spacing w:after="120" w:line="259" w:lineRule="auto"/>
      <w:ind w:left="720" w:firstLine="0"/>
      <w:jc w:val="center"/>
    </w:pPr>
    <w:rPr>
      <w:rFonts w:ascii="Times New Roman" w:hAnsi="Times New Roman"/>
      <w:b/>
      <w:bCs/>
      <w:i/>
      <w:iCs/>
      <w:color w:val="008000"/>
    </w:rPr>
  </w:style>
  <w:style w:type="character" w:customStyle="1" w:styleId="1ff">
    <w:name w:val="Основной текст с отступом Знак1 Знак"/>
    <w:aliases w:val="Основной текст с отступом Знак Знак Знак,Основной текст 1 Знак Знак,Нумерованный список !! Знак Знак,Основной текст с отступом Знак3 Знак Знак Знак,Надин стиль Знак Знак,Основной текст с отступом Знак Знак1"/>
    <w:rsid w:val="00E7287C"/>
    <w:rPr>
      <w:rFonts w:ascii="Arial" w:hAnsi="Arial"/>
      <w:sz w:val="22"/>
      <w:lang w:val="ru-RU" w:eastAsia="ru-RU" w:bidi="ar-SA"/>
    </w:rPr>
  </w:style>
  <w:style w:type="paragraph" w:customStyle="1" w:styleId="copy">
    <w:name w:val="copy"/>
    <w:basedOn w:val="af6"/>
    <w:rsid w:val="00E7287C"/>
    <w:pPr>
      <w:spacing w:before="100" w:beforeAutospacing="1" w:after="100" w:afterAutospacing="1" w:line="220" w:lineRule="atLeast"/>
      <w:jc w:val="center"/>
    </w:pPr>
    <w:rPr>
      <w:rFonts w:ascii="Arial" w:hAnsi="Arial" w:cs="Arial"/>
      <w:b/>
      <w:bCs/>
      <w:color w:val="FFFFFF"/>
      <w:sz w:val="20"/>
      <w:szCs w:val="20"/>
    </w:rPr>
  </w:style>
  <w:style w:type="paragraph" w:customStyle="1" w:styleId="xl19">
    <w:name w:val="xl1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sz w:val="16"/>
      <w:szCs w:val="16"/>
    </w:rPr>
  </w:style>
  <w:style w:type="paragraph" w:customStyle="1" w:styleId="xl20">
    <w:name w:val="xl2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16"/>
      <w:szCs w:val="16"/>
    </w:rPr>
  </w:style>
  <w:style w:type="paragraph" w:customStyle="1" w:styleId="xl21">
    <w:name w:val="xl21"/>
    <w:basedOn w:val="af6"/>
    <w:uiPriority w:val="99"/>
    <w:qFormat/>
    <w:rsid w:val="00E7287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sz w:val="16"/>
      <w:szCs w:val="16"/>
    </w:rPr>
  </w:style>
  <w:style w:type="character" w:customStyle="1" w:styleId="rubr">
    <w:name w:val="rubr"/>
    <w:basedOn w:val="af7"/>
    <w:rsid w:val="00E7287C"/>
  </w:style>
  <w:style w:type="character" w:customStyle="1" w:styleId="index">
    <w:name w:val="index"/>
    <w:basedOn w:val="af7"/>
    <w:rsid w:val="00E7287C"/>
  </w:style>
  <w:style w:type="character" w:customStyle="1" w:styleId="header21">
    <w:name w:val="header21"/>
    <w:rsid w:val="00E7287C"/>
    <w:rPr>
      <w:rFonts w:ascii="Arial" w:hAnsi="Arial" w:cs="Arial" w:hint="default"/>
      <w:b/>
      <w:bCs/>
      <w:color w:val="006020"/>
      <w:sz w:val="22"/>
      <w:szCs w:val="22"/>
    </w:rPr>
  </w:style>
  <w:style w:type="paragraph" w:customStyle="1" w:styleId="afffffffffff">
    <w:name w:val="Îáû÷íûé"/>
    <w:uiPriority w:val="99"/>
    <w:qFormat/>
    <w:rsid w:val="00E7287C"/>
    <w:pPr>
      <w:spacing w:after="0" w:line="240" w:lineRule="auto"/>
    </w:pPr>
    <w:rPr>
      <w:rFonts w:ascii="Times New Roman" w:eastAsia="Times New Roman" w:hAnsi="Times New Roman" w:cs="Times New Roman"/>
      <w:sz w:val="24"/>
      <w:szCs w:val="20"/>
      <w:lang w:eastAsia="ru-RU"/>
    </w:rPr>
  </w:style>
  <w:style w:type="paragraph" w:customStyle="1" w:styleId="caaieiaie1">
    <w:name w:val="caaieiaie 1"/>
    <w:basedOn w:val="afffffffffff"/>
    <w:next w:val="afffffffffff"/>
    <w:rsid w:val="00E7287C"/>
    <w:pPr>
      <w:keepNext/>
      <w:spacing w:line="240" w:lineRule="atLeast"/>
      <w:jc w:val="center"/>
    </w:pPr>
    <w:rPr>
      <w:b/>
      <w:i/>
    </w:rPr>
  </w:style>
  <w:style w:type="paragraph" w:customStyle="1" w:styleId="aji5m00">
    <w:name w:val="aji5m0_0"/>
    <w:basedOn w:val="af6"/>
    <w:uiPriority w:val="99"/>
    <w:qFormat/>
    <w:rsid w:val="00E7287C"/>
    <w:pPr>
      <w:spacing w:after="0"/>
      <w:ind w:firstLine="600"/>
    </w:pPr>
    <w:rPr>
      <w:color w:val="000000"/>
    </w:rPr>
  </w:style>
  <w:style w:type="paragraph" w:customStyle="1" w:styleId="xl96">
    <w:name w:val="xl9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97">
    <w:name w:val="xl97"/>
    <w:basedOn w:val="af6"/>
    <w:uiPriority w:val="99"/>
    <w:qFormat/>
    <w:rsid w:val="00E7287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rPr>
  </w:style>
  <w:style w:type="paragraph" w:customStyle="1" w:styleId="xl98">
    <w:name w:val="xl98"/>
    <w:basedOn w:val="af6"/>
    <w:uiPriority w:val="99"/>
    <w:qFormat/>
    <w:rsid w:val="00E7287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rPr>
  </w:style>
  <w:style w:type="paragraph" w:customStyle="1" w:styleId="xl99">
    <w:name w:val="xl99"/>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0">
    <w:name w:val="xl100"/>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1">
    <w:name w:val="xl101"/>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2">
    <w:name w:val="xl102"/>
    <w:basedOn w:val="af6"/>
    <w:uiPriority w:val="99"/>
    <w:qFormat/>
    <w:rsid w:val="00E7287C"/>
    <w:pPr>
      <w:pBdr>
        <w:top w:val="single" w:sz="4" w:space="0" w:color="auto"/>
        <w:left w:val="single" w:sz="4" w:space="0" w:color="auto"/>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3">
    <w:name w:val="xl103"/>
    <w:basedOn w:val="af6"/>
    <w:uiPriority w:val="99"/>
    <w:qFormat/>
    <w:rsid w:val="00E7287C"/>
    <w:pPr>
      <w:pBdr>
        <w:top w:val="single" w:sz="4" w:space="0" w:color="auto"/>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4">
    <w:name w:val="xl104"/>
    <w:basedOn w:val="af6"/>
    <w:uiPriority w:val="99"/>
    <w:qFormat/>
    <w:rsid w:val="00E7287C"/>
    <w:pPr>
      <w:pBdr>
        <w:top w:val="single" w:sz="4" w:space="0" w:color="auto"/>
        <w:bottom w:val="double" w:sz="6"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5">
    <w:name w:val="xl105"/>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6">
    <w:name w:val="xl106"/>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7">
    <w:name w:val="xl107"/>
    <w:basedOn w:val="af6"/>
    <w:uiPriority w:val="99"/>
    <w:qFormat/>
    <w:rsid w:val="00E7287C"/>
    <w:pPr>
      <w:pBdr>
        <w:bottom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xl108">
    <w:name w:val="xl108"/>
    <w:basedOn w:val="af6"/>
    <w:uiPriority w:val="99"/>
    <w:qFormat/>
    <w:rsid w:val="00E7287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09">
    <w:name w:val="xl109"/>
    <w:basedOn w:val="af6"/>
    <w:uiPriority w:val="99"/>
    <w:qFormat/>
    <w:rsid w:val="00E7287C"/>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rPr>
  </w:style>
  <w:style w:type="paragraph" w:customStyle="1" w:styleId="xl110">
    <w:name w:val="xl110"/>
    <w:basedOn w:val="af6"/>
    <w:uiPriority w:val="99"/>
    <w:qFormat/>
    <w:rsid w:val="00E7287C"/>
    <w:pPr>
      <w:pBdr>
        <w:top w:val="single" w:sz="4" w:space="0" w:color="auto"/>
        <w:bottom w:val="single" w:sz="4" w:space="0" w:color="auto"/>
        <w:right w:val="double" w:sz="6" w:space="0" w:color="auto"/>
      </w:pBdr>
      <w:spacing w:before="100" w:beforeAutospacing="1" w:after="100" w:afterAutospacing="1"/>
      <w:jc w:val="center"/>
      <w:textAlignment w:val="center"/>
    </w:pPr>
    <w:rPr>
      <w:rFonts w:ascii="Arial" w:eastAsia="Arial Unicode MS" w:hAnsi="Arial" w:cs="Arial"/>
    </w:rPr>
  </w:style>
  <w:style w:type="paragraph" w:customStyle="1" w:styleId="afffffffffff0">
    <w:name w:val="текст сноски"/>
    <w:basedOn w:val="af6"/>
    <w:link w:val="afffffffffff1"/>
    <w:rsid w:val="00E7287C"/>
    <w:pPr>
      <w:spacing w:after="0"/>
    </w:pPr>
    <w:rPr>
      <w:sz w:val="20"/>
      <w:szCs w:val="20"/>
    </w:rPr>
  </w:style>
  <w:style w:type="paragraph" w:customStyle="1" w:styleId="strtab1">
    <w:name w:val="str_tab1"/>
    <w:basedOn w:val="af6"/>
    <w:uiPriority w:val="99"/>
    <w:qFormat/>
    <w:rsid w:val="00E7287C"/>
    <w:pPr>
      <w:spacing w:before="45" w:after="45"/>
      <w:ind w:left="60" w:right="60"/>
    </w:pPr>
    <w:rPr>
      <w:rFonts w:ascii="Verdana" w:eastAsia="Arial Unicode MS" w:hAnsi="Verdana" w:cs="Arial Unicode MS"/>
      <w:color w:val="666666"/>
      <w:sz w:val="17"/>
      <w:szCs w:val="17"/>
    </w:rPr>
  </w:style>
  <w:style w:type="paragraph" w:customStyle="1" w:styleId="pbodyshift1">
    <w:name w:val="pbody_shift_1"/>
    <w:basedOn w:val="af6"/>
    <w:rsid w:val="00E7287C"/>
    <w:pPr>
      <w:spacing w:before="100" w:beforeAutospacing="1" w:after="100" w:afterAutospacing="1"/>
    </w:pPr>
  </w:style>
  <w:style w:type="paragraph" w:customStyle="1" w:styleId="1ff0">
    <w:name w:val="Название объекта.Название таблицы1"/>
    <w:basedOn w:val="af6"/>
    <w:next w:val="af6"/>
    <w:rsid w:val="00E7287C"/>
    <w:pPr>
      <w:spacing w:after="0"/>
      <w:jc w:val="center"/>
    </w:pPr>
    <w:rPr>
      <w:b/>
      <w:szCs w:val="20"/>
    </w:rPr>
  </w:style>
  <w:style w:type="paragraph" w:customStyle="1" w:styleId="afffffffffff2">
    <w:name w:val="Название объекта.Название таблицы"/>
    <w:basedOn w:val="af6"/>
    <w:next w:val="af6"/>
    <w:rsid w:val="00E7287C"/>
    <w:pPr>
      <w:spacing w:after="0"/>
      <w:jc w:val="center"/>
    </w:pPr>
    <w:rPr>
      <w:rFonts w:ascii="Tahoma" w:eastAsia="Tahoma" w:hAnsi="Tahoma"/>
      <w:b/>
      <w:szCs w:val="20"/>
    </w:rPr>
  </w:style>
  <w:style w:type="paragraph" w:customStyle="1" w:styleId="rvps48221">
    <w:name w:val="rvps48221"/>
    <w:basedOn w:val="af6"/>
    <w:rsid w:val="00E7287C"/>
    <w:pPr>
      <w:spacing w:after="150"/>
    </w:pPr>
    <w:rPr>
      <w:rFonts w:ascii="Verdana" w:hAnsi="Verdana" w:cs="Verdana"/>
      <w:color w:val="000000"/>
      <w:sz w:val="17"/>
      <w:szCs w:val="17"/>
    </w:rPr>
  </w:style>
  <w:style w:type="paragraph" w:customStyle="1" w:styleId="2f9">
    <w:name w:val="Знак2 Знак Знак Знак Знак Знак"/>
    <w:basedOn w:val="af6"/>
    <w:rsid w:val="00E7287C"/>
    <w:pPr>
      <w:spacing w:after="0"/>
    </w:pPr>
    <w:rPr>
      <w:rFonts w:ascii="Verdana" w:hAnsi="Verdana" w:cs="Verdana"/>
      <w:sz w:val="20"/>
      <w:szCs w:val="20"/>
      <w:lang w:val="en-US"/>
    </w:rPr>
  </w:style>
  <w:style w:type="character" w:customStyle="1" w:styleId="2fa">
    <w:name w:val="Текст сноски Знак Знак2"/>
    <w:aliases w:val="Текст сноски Знак1 Знак Знак2,Footnote Text Char1 Знак Знак1 Знак2,Footnote Text Char Char Знак Знак1 Знак2,Footnote Text Char1 Char Char Знак Знак Знак2,Footnote Text Char Char Char Char Знак Знак Знак2, Знак Знак Знак Знак2"/>
    <w:rsid w:val="00E7287C"/>
    <w:rPr>
      <w:lang w:val="ru-RU" w:eastAsia="ru-RU" w:bidi="ar-SA"/>
    </w:rPr>
  </w:style>
  <w:style w:type="paragraph" w:customStyle="1" w:styleId="afffffffffff3">
    <w:name w:val="Знак Знак Знак Знак Знак Знак Знак Знак Знак Знак Знак Знак Знак"/>
    <w:basedOn w:val="af6"/>
    <w:rsid w:val="00E7287C"/>
    <w:pPr>
      <w:spacing w:after="160" w:line="240" w:lineRule="exact"/>
    </w:pPr>
    <w:rPr>
      <w:rFonts w:ascii="Verdana" w:hAnsi="Verdana" w:cs="Verdana"/>
      <w:b/>
      <w:sz w:val="20"/>
      <w:szCs w:val="20"/>
      <w:lang w:val="en-US"/>
    </w:rPr>
  </w:style>
  <w:style w:type="character" w:styleId="afffffffffff4">
    <w:name w:val="annotation reference"/>
    <w:uiPriority w:val="99"/>
    <w:rsid w:val="00E7287C"/>
    <w:rPr>
      <w:sz w:val="16"/>
      <w:szCs w:val="16"/>
    </w:rPr>
  </w:style>
  <w:style w:type="paragraph" w:styleId="afffffffffff5">
    <w:name w:val="annotation text"/>
    <w:aliases w:val="Текст табличный по ширине,Текст примечания Знак1,Текст примечания Знак Знак,Текст табличный по ширине Знак Знак,Текст табличный по ширине Знак1,Текст примечания Знак2"/>
    <w:basedOn w:val="af6"/>
    <w:link w:val="afffffffffff6"/>
    <w:qFormat/>
    <w:rsid w:val="00E7287C"/>
    <w:rPr>
      <w:sz w:val="20"/>
      <w:szCs w:val="20"/>
    </w:rPr>
  </w:style>
  <w:style w:type="character" w:customStyle="1" w:styleId="afffffffffff6">
    <w:name w:val="Текст примечания Знак"/>
    <w:aliases w:val="Текст табличный по ширине Знак,Текст примечания Знак1 Знак,Текст примечания Знак Знак Знак,Текст табличный по ширине Знак Знак Знак,Текст табличный по ширине Знак1 Знак,Текст примечания Знак2 Знак"/>
    <w:basedOn w:val="af7"/>
    <w:link w:val="afffffffffff5"/>
    <w:rsid w:val="00E7287C"/>
    <w:rPr>
      <w:sz w:val="20"/>
      <w:szCs w:val="20"/>
    </w:rPr>
  </w:style>
  <w:style w:type="paragraph" w:styleId="afffffffffff7">
    <w:name w:val="annotation subject"/>
    <w:aliases w:val="Знак4 Знак,Тема примечания Знак1,Тема примечания Знак1 Знак,Тема примечания Знак Знак Знак,Знак4 Знак1 Знак"/>
    <w:basedOn w:val="afffffffffff5"/>
    <w:next w:val="afffffffffff5"/>
    <w:link w:val="afffffffffff8"/>
    <w:qFormat/>
    <w:rsid w:val="00E7287C"/>
    <w:rPr>
      <w:b/>
      <w:bCs/>
    </w:rPr>
  </w:style>
  <w:style w:type="character" w:customStyle="1" w:styleId="afffffffffff8">
    <w:name w:val="Тема примечания Знак"/>
    <w:aliases w:val="Знак4 Знак Знак,Тема примечания Знак1 Знак1,Тема примечания Знак1 Знак Знак,Тема примечания Знак Знак Знак Знак,Знак4 Знак1 Знак Знак"/>
    <w:basedOn w:val="afffffffffff6"/>
    <w:link w:val="afffffffffff7"/>
    <w:rsid w:val="00E7287C"/>
    <w:rPr>
      <w:b/>
      <w:bCs/>
      <w:sz w:val="20"/>
      <w:szCs w:val="20"/>
    </w:rPr>
  </w:style>
  <w:style w:type="character" w:customStyle="1" w:styleId="ntvplusstyle1">
    <w:name w:val="ntvplusstyle1"/>
    <w:rsid w:val="00E7287C"/>
    <w:rPr>
      <w:rFonts w:ascii="Verdana" w:hAnsi="Verdana" w:hint="default"/>
      <w:sz w:val="10"/>
      <w:szCs w:val="10"/>
    </w:rPr>
  </w:style>
  <w:style w:type="paragraph" w:customStyle="1" w:styleId="textemph">
    <w:name w:val="textemph"/>
    <w:basedOn w:val="af6"/>
    <w:rsid w:val="00E7287C"/>
    <w:pPr>
      <w:spacing w:before="100" w:beforeAutospacing="1" w:after="100" w:afterAutospacing="1"/>
    </w:pPr>
    <w:rPr>
      <w:color w:val="003399"/>
    </w:rPr>
  </w:style>
  <w:style w:type="paragraph" w:customStyle="1" w:styleId="cnttext">
    <w:name w:val="cnt_text"/>
    <w:basedOn w:val="af6"/>
    <w:rsid w:val="00E7287C"/>
    <w:pPr>
      <w:spacing w:before="100" w:beforeAutospacing="1" w:after="100" w:afterAutospacing="1"/>
    </w:pPr>
    <w:rPr>
      <w:rFonts w:ascii="Tahoma" w:hAnsi="Tahoma" w:cs="Tahoma"/>
      <w:color w:val="333333"/>
      <w:sz w:val="13"/>
      <w:szCs w:val="13"/>
    </w:rPr>
  </w:style>
  <w:style w:type="paragraph" w:customStyle="1" w:styleId="afffffffffff9">
    <w:name w:val="ФОРМУЛА"/>
    <w:basedOn w:val="af6"/>
    <w:next w:val="af6"/>
    <w:rsid w:val="00E7287C"/>
    <w:pPr>
      <w:spacing w:before="120" w:after="0"/>
      <w:jc w:val="center"/>
    </w:pPr>
    <w:rPr>
      <w:b/>
    </w:rPr>
  </w:style>
  <w:style w:type="paragraph" w:customStyle="1" w:styleId="afffffffffffa">
    <w:name w:val="ОТЧЁТ"/>
    <w:basedOn w:val="af6"/>
    <w:link w:val="afffffffffffb"/>
    <w:rsid w:val="00E7287C"/>
    <w:pPr>
      <w:spacing w:before="120" w:after="0"/>
    </w:pPr>
  </w:style>
  <w:style w:type="character" w:customStyle="1" w:styleId="afffffffffffb">
    <w:name w:val="ОТЧЁТ Знак"/>
    <w:link w:val="afffffffffffa"/>
    <w:rsid w:val="00E7287C"/>
  </w:style>
  <w:style w:type="character" w:customStyle="1" w:styleId="afffffffffffc">
    <w:name w:val="Нижний индекс"/>
    <w:rsid w:val="00E7287C"/>
    <w:rPr>
      <w:vertAlign w:val="subscript"/>
      <w:lang w:val="en-US"/>
    </w:rPr>
  </w:style>
  <w:style w:type="paragraph" w:customStyle="1" w:styleId="Style17">
    <w:name w:val="Style17"/>
    <w:basedOn w:val="af6"/>
    <w:uiPriority w:val="99"/>
    <w:qFormat/>
    <w:rsid w:val="00E7287C"/>
    <w:pPr>
      <w:widowControl w:val="0"/>
      <w:autoSpaceDE w:val="0"/>
      <w:autoSpaceDN w:val="0"/>
      <w:adjustRightInd w:val="0"/>
      <w:spacing w:after="0" w:line="182" w:lineRule="exact"/>
      <w:jc w:val="center"/>
    </w:pPr>
    <w:rPr>
      <w:rFonts w:ascii="Arial" w:hAnsi="Arial"/>
    </w:rPr>
  </w:style>
  <w:style w:type="paragraph" w:customStyle="1" w:styleId="Style51">
    <w:name w:val="Style51"/>
    <w:basedOn w:val="af6"/>
    <w:uiPriority w:val="99"/>
    <w:qFormat/>
    <w:rsid w:val="00E7287C"/>
    <w:pPr>
      <w:widowControl w:val="0"/>
      <w:autoSpaceDE w:val="0"/>
      <w:autoSpaceDN w:val="0"/>
      <w:adjustRightInd w:val="0"/>
      <w:spacing w:after="0"/>
      <w:jc w:val="center"/>
    </w:pPr>
    <w:rPr>
      <w:rFonts w:ascii="Arial" w:hAnsi="Arial"/>
    </w:rPr>
  </w:style>
  <w:style w:type="character" w:customStyle="1" w:styleId="FontStyle119">
    <w:name w:val="Font Style119"/>
    <w:rsid w:val="00E7287C"/>
    <w:rPr>
      <w:rFonts w:ascii="Arial" w:hAnsi="Arial" w:cs="Arial"/>
      <w:sz w:val="16"/>
      <w:szCs w:val="16"/>
    </w:rPr>
  </w:style>
  <w:style w:type="character" w:customStyle="1" w:styleId="FontStyle124">
    <w:name w:val="Font Style124"/>
    <w:rsid w:val="00E7287C"/>
    <w:rPr>
      <w:rFonts w:ascii="Arial" w:hAnsi="Arial" w:cs="Arial"/>
      <w:b/>
      <w:bCs/>
      <w:sz w:val="16"/>
      <w:szCs w:val="16"/>
    </w:rPr>
  </w:style>
  <w:style w:type="paragraph" w:customStyle="1" w:styleId="Style6">
    <w:name w:val="Style6"/>
    <w:basedOn w:val="af6"/>
    <w:uiPriority w:val="99"/>
    <w:qFormat/>
    <w:rsid w:val="00E7287C"/>
    <w:pPr>
      <w:widowControl w:val="0"/>
      <w:autoSpaceDE w:val="0"/>
      <w:autoSpaceDN w:val="0"/>
      <w:adjustRightInd w:val="0"/>
      <w:spacing w:after="0"/>
    </w:pPr>
    <w:rPr>
      <w:rFonts w:ascii="Arial" w:hAnsi="Arial"/>
    </w:rPr>
  </w:style>
  <w:style w:type="paragraph" w:customStyle="1" w:styleId="Style13">
    <w:name w:val="Style13"/>
    <w:basedOn w:val="af6"/>
    <w:uiPriority w:val="99"/>
    <w:qFormat/>
    <w:rsid w:val="00E7287C"/>
    <w:pPr>
      <w:widowControl w:val="0"/>
      <w:autoSpaceDE w:val="0"/>
      <w:autoSpaceDN w:val="0"/>
      <w:adjustRightInd w:val="0"/>
      <w:spacing w:after="0"/>
    </w:pPr>
    <w:rPr>
      <w:rFonts w:ascii="Arial" w:hAnsi="Arial"/>
    </w:rPr>
  </w:style>
  <w:style w:type="character" w:customStyle="1" w:styleId="FontStyle25">
    <w:name w:val="Font Style25"/>
    <w:uiPriority w:val="99"/>
    <w:rsid w:val="00E7287C"/>
    <w:rPr>
      <w:rFonts w:ascii="Arial" w:hAnsi="Arial" w:cs="Arial"/>
      <w:sz w:val="16"/>
      <w:szCs w:val="16"/>
    </w:rPr>
  </w:style>
  <w:style w:type="character" w:customStyle="1" w:styleId="FontStyle26">
    <w:name w:val="Font Style26"/>
    <w:uiPriority w:val="99"/>
    <w:rsid w:val="00E7287C"/>
    <w:rPr>
      <w:rFonts w:ascii="Arial" w:hAnsi="Arial" w:cs="Arial"/>
      <w:sz w:val="14"/>
      <w:szCs w:val="14"/>
    </w:rPr>
  </w:style>
  <w:style w:type="paragraph" w:customStyle="1" w:styleId="Style23">
    <w:name w:val="Style23"/>
    <w:basedOn w:val="af6"/>
    <w:uiPriority w:val="99"/>
    <w:qFormat/>
    <w:rsid w:val="00E7287C"/>
    <w:pPr>
      <w:widowControl w:val="0"/>
      <w:autoSpaceDE w:val="0"/>
      <w:autoSpaceDN w:val="0"/>
      <w:adjustRightInd w:val="0"/>
      <w:spacing w:after="0" w:line="187" w:lineRule="exact"/>
      <w:jc w:val="center"/>
    </w:pPr>
    <w:rPr>
      <w:rFonts w:ascii="Arial" w:hAnsi="Arial"/>
    </w:rPr>
  </w:style>
  <w:style w:type="paragraph" w:customStyle="1" w:styleId="Style26">
    <w:name w:val="Style26"/>
    <w:basedOn w:val="af6"/>
    <w:uiPriority w:val="99"/>
    <w:qFormat/>
    <w:rsid w:val="00E7287C"/>
    <w:pPr>
      <w:widowControl w:val="0"/>
      <w:autoSpaceDE w:val="0"/>
      <w:autoSpaceDN w:val="0"/>
      <w:adjustRightInd w:val="0"/>
      <w:spacing w:after="0"/>
    </w:pPr>
    <w:rPr>
      <w:rFonts w:ascii="Arial" w:hAnsi="Arial"/>
    </w:rPr>
  </w:style>
  <w:style w:type="character" w:customStyle="1" w:styleId="greeninfo">
    <w:name w:val="green_info"/>
    <w:basedOn w:val="af7"/>
    <w:rsid w:val="00E7287C"/>
  </w:style>
  <w:style w:type="character" w:customStyle="1" w:styleId="afffffffffffd">
    <w:name w:val="Символ сноски"/>
    <w:rsid w:val="00E7287C"/>
    <w:rPr>
      <w:vertAlign w:val="superscript"/>
    </w:rPr>
  </w:style>
  <w:style w:type="character" w:customStyle="1" w:styleId="small">
    <w:name w:val="small"/>
    <w:basedOn w:val="af7"/>
    <w:rsid w:val="00E7287C"/>
  </w:style>
  <w:style w:type="paragraph" w:customStyle="1" w:styleId="1ff1">
    <w:name w:val="Название объекта1"/>
    <w:basedOn w:val="af6"/>
    <w:next w:val="af6"/>
    <w:uiPriority w:val="99"/>
    <w:qFormat/>
    <w:rsid w:val="00E7287C"/>
    <w:pPr>
      <w:suppressAutoHyphens/>
    </w:pPr>
    <w:rPr>
      <w:i/>
      <w:iCs/>
      <w:sz w:val="20"/>
      <w:lang w:eastAsia="ar-SA"/>
    </w:rPr>
  </w:style>
  <w:style w:type="paragraph" w:customStyle="1" w:styleId="xl697">
    <w:name w:val="xl69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8">
    <w:name w:val="xl69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699">
    <w:name w:val="xl69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0">
    <w:name w:val="xl70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01">
    <w:name w:val="xl70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02">
    <w:name w:val="xl70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03">
    <w:name w:val="xl703"/>
    <w:basedOn w:val="af6"/>
    <w:uiPriority w:val="99"/>
    <w:qFormat/>
    <w:rsid w:val="00E7287C"/>
    <w:pPr>
      <w:pBdr>
        <w:top w:val="single" w:sz="4" w:space="0" w:color="auto"/>
        <w:left w:val="single" w:sz="4" w:space="19" w:color="auto"/>
        <w:bottom w:val="single" w:sz="4" w:space="0" w:color="auto"/>
        <w:right w:val="single" w:sz="4" w:space="0" w:color="auto"/>
      </w:pBdr>
      <w:spacing w:before="100" w:beforeAutospacing="1" w:after="100" w:afterAutospacing="1"/>
      <w:ind w:firstLineChars="300" w:firstLine="300"/>
      <w:textAlignment w:val="center"/>
    </w:pPr>
    <w:rPr>
      <w:sz w:val="18"/>
      <w:szCs w:val="18"/>
    </w:rPr>
  </w:style>
  <w:style w:type="paragraph" w:customStyle="1" w:styleId="xl704">
    <w:name w:val="xl704"/>
    <w:basedOn w:val="af6"/>
    <w:uiPriority w:val="99"/>
    <w:qFormat/>
    <w:rsid w:val="00E7287C"/>
    <w:pPr>
      <w:pBdr>
        <w:top w:val="single" w:sz="4" w:space="0" w:color="auto"/>
        <w:left w:val="single" w:sz="4" w:space="6" w:color="auto"/>
        <w:bottom w:val="single" w:sz="4" w:space="0" w:color="auto"/>
        <w:right w:val="single" w:sz="4" w:space="0" w:color="auto"/>
      </w:pBdr>
      <w:spacing w:before="100" w:beforeAutospacing="1" w:after="100" w:afterAutospacing="1"/>
      <w:ind w:firstLineChars="100" w:firstLine="100"/>
      <w:textAlignment w:val="center"/>
    </w:pPr>
  </w:style>
  <w:style w:type="paragraph" w:customStyle="1" w:styleId="xl705">
    <w:name w:val="xl70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706">
    <w:name w:val="xl70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rPr>
  </w:style>
  <w:style w:type="paragraph" w:customStyle="1" w:styleId="xl707">
    <w:name w:val="xl70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08">
    <w:name w:val="xl70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709">
    <w:name w:val="xl70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0">
    <w:name w:val="xl71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1">
    <w:name w:val="xl711"/>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712">
    <w:name w:val="xl71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13">
    <w:name w:val="xl713"/>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rPr>
  </w:style>
  <w:style w:type="paragraph" w:customStyle="1" w:styleId="xl714">
    <w:name w:val="xl71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rPr>
  </w:style>
  <w:style w:type="paragraph" w:customStyle="1" w:styleId="1ff2">
    <w:name w:val="Маркированный список1"/>
    <w:basedOn w:val="af6"/>
    <w:rsid w:val="00E7287C"/>
    <w:pPr>
      <w:suppressAutoHyphens/>
      <w:ind w:left="-57"/>
    </w:pPr>
    <w:rPr>
      <w:lang w:eastAsia="ar-SA"/>
    </w:rPr>
  </w:style>
  <w:style w:type="table" w:customStyle="1" w:styleId="afffffffffffe">
    <w:name w:val="стиль ФК"/>
    <w:basedOn w:val="affffffff"/>
    <w:rsid w:val="00E7287C"/>
    <w:pPr>
      <w:spacing w:after="120"/>
      <w:jc w:val="both"/>
    </w:pPr>
    <w:rPr>
      <w:color w:val="536595"/>
      <w:sz w:val="18"/>
    </w:rPr>
    <w:tblPr>
      <w:jc w:val="center"/>
      <w:tblBorders>
        <w:top w:val="single" w:sz="6" w:space="0" w:color="536595"/>
        <w:left w:val="single" w:sz="6" w:space="0" w:color="536595"/>
        <w:bottom w:val="single" w:sz="6" w:space="0" w:color="536595"/>
        <w:right w:val="single" w:sz="6" w:space="0" w:color="536595"/>
        <w:insideH w:val="single" w:sz="6" w:space="0" w:color="536595"/>
        <w:insideV w:val="single" w:sz="6" w:space="0" w:color="536595"/>
      </w:tblBorders>
    </w:tblPr>
    <w:trPr>
      <w:jc w:val="center"/>
    </w:trPr>
    <w:tcPr>
      <w:vAlign w:val="center"/>
    </w:tcPr>
    <w:tblStylePr w:type="firstRow">
      <w:rPr>
        <w:rFonts w:ascii="Times New Roman" w:hAnsi="Times New Roman"/>
        <w:b/>
        <w:color w:val="FFFFFF"/>
        <w:sz w:val="18"/>
      </w:rPr>
      <w:tblPr>
        <w:jc w:val="center"/>
      </w:tblPr>
      <w:trPr>
        <w:jc w:val="center"/>
      </w:trPr>
      <w:tcPr>
        <w:tcBorders>
          <w:top w:val="single" w:sz="6" w:space="0" w:color="FFFFFF"/>
          <w:left w:val="single" w:sz="6" w:space="0" w:color="FFFFFF"/>
          <w:bottom w:val="single" w:sz="6" w:space="0" w:color="FFFFFF"/>
          <w:right w:val="single" w:sz="6" w:space="0" w:color="FFFFFF"/>
          <w:insideH w:val="nil"/>
          <w:insideV w:val="single" w:sz="6" w:space="0" w:color="FFFFFF"/>
          <w:tl2br w:val="nil"/>
          <w:tr2bl w:val="nil"/>
        </w:tcBorders>
        <w:shd w:val="clear" w:color="auto" w:fill="536595"/>
        <w:vAlign w:val="center"/>
      </w:tcPr>
    </w:tblStylePr>
  </w:style>
  <w:style w:type="table" w:customStyle="1" w:styleId="affffffffffff">
    <w:name w:val="Стиль ФК (без шапки)"/>
    <w:basedOn w:val="afffffffffffe"/>
    <w:rsid w:val="00E7287C"/>
    <w:tblPr/>
    <w:tblStylePr w:type="firstRow">
      <w:rPr>
        <w:rFonts w:ascii="Times New Roman" w:hAnsi="Times New Roman"/>
        <w:b w:val="0"/>
        <w:color w:val="536595"/>
        <w:sz w:val="18"/>
      </w:rPr>
      <w:tblPr>
        <w:jc w:val="center"/>
      </w:tblPr>
      <w:trPr>
        <w:jc w:val="center"/>
      </w:trPr>
      <w:tcPr>
        <w:tcBorders>
          <w:top w:val="single" w:sz="6" w:space="0" w:color="FFFFFF"/>
          <w:left w:val="single" w:sz="6" w:space="0" w:color="FFFFFF"/>
          <w:bottom w:val="single" w:sz="6" w:space="0" w:color="FFFFFF"/>
          <w:right w:val="single" w:sz="6" w:space="0" w:color="FFFFFF"/>
          <w:insideH w:val="nil"/>
          <w:insideV w:val="single" w:sz="6" w:space="0" w:color="FFFFFF"/>
          <w:tl2br w:val="nil"/>
          <w:tr2bl w:val="nil"/>
        </w:tcBorders>
        <w:shd w:val="clear" w:color="auto" w:fill="536595"/>
        <w:vAlign w:val="center"/>
      </w:tcPr>
    </w:tblStylePr>
  </w:style>
  <w:style w:type="table" w:styleId="-10">
    <w:name w:val="Table Web 1"/>
    <w:basedOn w:val="af8"/>
    <w:rsid w:val="00E7287C"/>
    <w:pPr>
      <w:spacing w:after="120" w:line="240" w:lineRule="auto"/>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WW8Num3z0">
    <w:name w:val="WW8Num3z0"/>
    <w:rsid w:val="00E7287C"/>
    <w:rPr>
      <w:rFonts w:ascii="Symbol" w:hAnsi="Symbol"/>
    </w:rPr>
  </w:style>
  <w:style w:type="character" w:customStyle="1" w:styleId="1ff3">
    <w:name w:val="Основной шрифт абзаца1"/>
    <w:uiPriority w:val="99"/>
    <w:rsid w:val="00E7287C"/>
  </w:style>
  <w:style w:type="paragraph" w:customStyle="1" w:styleId="1ff4">
    <w:name w:val="Заголовок1"/>
    <w:basedOn w:val="af6"/>
    <w:next w:val="aff6"/>
    <w:uiPriority w:val="99"/>
    <w:qFormat/>
    <w:rsid w:val="00E7287C"/>
    <w:pPr>
      <w:keepNext/>
      <w:suppressAutoHyphens/>
      <w:spacing w:before="240"/>
    </w:pPr>
    <w:rPr>
      <w:rFonts w:ascii="Arial" w:eastAsia="Lucida Sans Unicode" w:hAnsi="Arial" w:cs="Tahoma"/>
      <w:sz w:val="28"/>
      <w:szCs w:val="28"/>
      <w:lang w:eastAsia="ar-SA"/>
    </w:rPr>
  </w:style>
  <w:style w:type="paragraph" w:styleId="affffffffffff0">
    <w:name w:val="List"/>
    <w:aliases w:val="Маркированный список бизнес плана"/>
    <w:basedOn w:val="aff6"/>
    <w:rsid w:val="00E7287C"/>
    <w:pPr>
      <w:suppressAutoHyphens/>
    </w:pPr>
    <w:rPr>
      <w:rFonts w:ascii="Arial" w:hAnsi="Arial" w:cs="Tahoma"/>
      <w:lang w:eastAsia="ar-SA"/>
    </w:rPr>
  </w:style>
  <w:style w:type="paragraph" w:customStyle="1" w:styleId="1ff5">
    <w:name w:val="Название1"/>
    <w:basedOn w:val="af6"/>
    <w:uiPriority w:val="99"/>
    <w:qFormat/>
    <w:rsid w:val="00E7287C"/>
    <w:pPr>
      <w:suppressLineNumbers/>
      <w:suppressAutoHyphens/>
      <w:spacing w:before="120"/>
    </w:pPr>
    <w:rPr>
      <w:rFonts w:ascii="Arial" w:hAnsi="Arial" w:cs="Tahoma"/>
      <w:i/>
      <w:iCs/>
      <w:sz w:val="20"/>
      <w:lang w:eastAsia="ar-SA"/>
    </w:rPr>
  </w:style>
  <w:style w:type="paragraph" w:customStyle="1" w:styleId="1ff6">
    <w:name w:val="Указатель1"/>
    <w:basedOn w:val="af6"/>
    <w:uiPriority w:val="99"/>
    <w:qFormat/>
    <w:rsid w:val="00E7287C"/>
    <w:pPr>
      <w:suppressLineNumbers/>
      <w:suppressAutoHyphens/>
    </w:pPr>
    <w:rPr>
      <w:rFonts w:ascii="Arial" w:hAnsi="Arial" w:cs="Tahoma"/>
      <w:lang w:eastAsia="ar-SA"/>
    </w:rPr>
  </w:style>
  <w:style w:type="paragraph" w:customStyle="1" w:styleId="222">
    <w:name w:val="Основной текст 22"/>
    <w:basedOn w:val="af6"/>
    <w:uiPriority w:val="99"/>
    <w:qFormat/>
    <w:rsid w:val="00E7287C"/>
    <w:pPr>
      <w:suppressAutoHyphens/>
    </w:pPr>
    <w:rPr>
      <w:lang w:eastAsia="ar-SA"/>
    </w:rPr>
  </w:style>
  <w:style w:type="paragraph" w:customStyle="1" w:styleId="1ff7">
    <w:name w:val="Текст1"/>
    <w:basedOn w:val="af6"/>
    <w:rsid w:val="00E7287C"/>
    <w:pPr>
      <w:suppressAutoHyphens/>
    </w:pPr>
    <w:rPr>
      <w:rFonts w:ascii="Courier New" w:hAnsi="Courier New" w:cs="Courier New"/>
      <w:sz w:val="20"/>
      <w:szCs w:val="20"/>
      <w:lang w:eastAsia="ar-SA"/>
    </w:rPr>
  </w:style>
  <w:style w:type="paragraph" w:customStyle="1" w:styleId="2111">
    <w:name w:val="Основной текст с отступом 211"/>
    <w:basedOn w:val="af6"/>
    <w:uiPriority w:val="99"/>
    <w:qFormat/>
    <w:rsid w:val="00E7287C"/>
    <w:pPr>
      <w:suppressAutoHyphens/>
      <w:ind w:left="709" w:hanging="425"/>
    </w:pPr>
    <w:rPr>
      <w:lang w:eastAsia="ar-SA"/>
    </w:rPr>
  </w:style>
  <w:style w:type="paragraph" w:customStyle="1" w:styleId="3110">
    <w:name w:val="Основной текст 311"/>
    <w:basedOn w:val="af6"/>
    <w:uiPriority w:val="99"/>
    <w:qFormat/>
    <w:rsid w:val="00E7287C"/>
    <w:pPr>
      <w:suppressAutoHyphens/>
      <w:jc w:val="center"/>
    </w:pPr>
    <w:rPr>
      <w:b/>
      <w:szCs w:val="20"/>
      <w:lang w:eastAsia="ar-SA"/>
    </w:rPr>
  </w:style>
  <w:style w:type="paragraph" w:customStyle="1" w:styleId="3111">
    <w:name w:val="Основной текст с отступом 311"/>
    <w:basedOn w:val="af6"/>
    <w:uiPriority w:val="99"/>
    <w:qFormat/>
    <w:rsid w:val="00E7287C"/>
    <w:pPr>
      <w:suppressAutoHyphens/>
      <w:ind w:left="714" w:hanging="357"/>
    </w:pPr>
    <w:rPr>
      <w:szCs w:val="20"/>
      <w:lang w:eastAsia="ar-SA"/>
    </w:rPr>
  </w:style>
  <w:style w:type="paragraph" w:customStyle="1" w:styleId="1ff8">
    <w:name w:val="Таблица ссылок1"/>
    <w:basedOn w:val="af6"/>
    <w:next w:val="af6"/>
    <w:rsid w:val="00E7287C"/>
    <w:pPr>
      <w:tabs>
        <w:tab w:val="right" w:leader="dot" w:pos="8306"/>
      </w:tabs>
      <w:suppressAutoHyphens/>
      <w:overflowPunct w:val="0"/>
      <w:autoSpaceDE w:val="0"/>
      <w:ind w:right="567"/>
      <w:textAlignment w:val="baseline"/>
    </w:pPr>
    <w:rPr>
      <w:rFonts w:ascii="Vanta Light" w:hAnsi="Vanta Light"/>
      <w:kern w:val="1"/>
      <w:sz w:val="16"/>
      <w:szCs w:val="20"/>
      <w:lang w:eastAsia="ar-SA"/>
    </w:rPr>
  </w:style>
  <w:style w:type="paragraph" w:customStyle="1" w:styleId="1ff9">
    <w:name w:val="Цитата1"/>
    <w:basedOn w:val="af6"/>
    <w:uiPriority w:val="99"/>
    <w:qFormat/>
    <w:rsid w:val="00E7287C"/>
    <w:pPr>
      <w:suppressAutoHyphens/>
      <w:ind w:left="-57" w:right="-57"/>
    </w:pPr>
    <w:rPr>
      <w:bCs/>
      <w:sz w:val="18"/>
      <w:szCs w:val="14"/>
      <w:lang w:eastAsia="ar-SA"/>
    </w:rPr>
  </w:style>
  <w:style w:type="paragraph" w:customStyle="1" w:styleId="314">
    <w:name w:val="Список 31"/>
    <w:basedOn w:val="af6"/>
    <w:rsid w:val="00E7287C"/>
    <w:pPr>
      <w:suppressAutoHyphens/>
      <w:ind w:left="849" w:hanging="283"/>
    </w:pPr>
    <w:rPr>
      <w:sz w:val="20"/>
      <w:szCs w:val="20"/>
      <w:lang w:eastAsia="ar-SA"/>
    </w:rPr>
  </w:style>
  <w:style w:type="paragraph" w:customStyle="1" w:styleId="215">
    <w:name w:val="Нумерованный список 21"/>
    <w:basedOn w:val="af6"/>
    <w:rsid w:val="00E7287C"/>
    <w:pPr>
      <w:suppressAutoHyphens/>
    </w:pPr>
    <w:rPr>
      <w:lang w:eastAsia="ar-SA"/>
    </w:rPr>
  </w:style>
  <w:style w:type="paragraph" w:customStyle="1" w:styleId="1ffa">
    <w:name w:val="Обычный отступ1"/>
    <w:basedOn w:val="af6"/>
    <w:rsid w:val="00E7287C"/>
    <w:pPr>
      <w:suppressAutoHyphens/>
      <w:ind w:left="708"/>
    </w:pPr>
    <w:rPr>
      <w:lang w:eastAsia="ar-SA"/>
    </w:rPr>
  </w:style>
  <w:style w:type="paragraph" w:customStyle="1" w:styleId="WW-">
    <w:name w:val="WW-Сноска"/>
    <w:basedOn w:val="af6"/>
    <w:rsid w:val="00E7287C"/>
    <w:pPr>
      <w:suppressAutoHyphens/>
    </w:pPr>
    <w:rPr>
      <w:bCs/>
      <w:sz w:val="16"/>
      <w:lang w:eastAsia="ar-SA"/>
    </w:rPr>
  </w:style>
  <w:style w:type="paragraph" w:customStyle="1" w:styleId="affffffffffff1">
    <w:name w:val="Содержимое таблицы"/>
    <w:basedOn w:val="af6"/>
    <w:uiPriority w:val="99"/>
    <w:qFormat/>
    <w:rsid w:val="00E7287C"/>
    <w:pPr>
      <w:suppressLineNumbers/>
      <w:suppressAutoHyphens/>
    </w:pPr>
    <w:rPr>
      <w:lang w:eastAsia="ar-SA"/>
    </w:rPr>
  </w:style>
  <w:style w:type="paragraph" w:customStyle="1" w:styleId="100">
    <w:name w:val="Оглавление 10"/>
    <w:basedOn w:val="1ff6"/>
    <w:uiPriority w:val="99"/>
    <w:qFormat/>
    <w:rsid w:val="00E7287C"/>
    <w:pPr>
      <w:tabs>
        <w:tab w:val="right" w:leader="dot" w:pos="9637"/>
      </w:tabs>
      <w:ind w:left="2547"/>
    </w:pPr>
  </w:style>
  <w:style w:type="paragraph" w:customStyle="1" w:styleId="affffffffffff2">
    <w:name w:val="Содержимое врезки"/>
    <w:basedOn w:val="aff6"/>
    <w:uiPriority w:val="99"/>
    <w:qFormat/>
    <w:rsid w:val="00E7287C"/>
    <w:pPr>
      <w:suppressAutoHyphens/>
    </w:pPr>
    <w:rPr>
      <w:lang w:eastAsia="ar-SA"/>
    </w:rPr>
  </w:style>
  <w:style w:type="paragraph" w:customStyle="1" w:styleId="apfirst">
    <w:name w:val="apfirst"/>
    <w:basedOn w:val="af6"/>
    <w:rsid w:val="00E7287C"/>
    <w:pPr>
      <w:spacing w:before="100" w:beforeAutospacing="1" w:after="100" w:afterAutospacing="1"/>
    </w:pPr>
  </w:style>
  <w:style w:type="paragraph" w:customStyle="1" w:styleId="ap">
    <w:name w:val="ap"/>
    <w:basedOn w:val="af6"/>
    <w:rsid w:val="00E7287C"/>
    <w:pPr>
      <w:spacing w:before="100" w:beforeAutospacing="1" w:after="100" w:afterAutospacing="1"/>
    </w:pPr>
  </w:style>
  <w:style w:type="character" w:customStyle="1" w:styleId="WW8Num2z0">
    <w:name w:val="WW8Num2z0"/>
    <w:rsid w:val="00E7287C"/>
    <w:rPr>
      <w:rFonts w:ascii="Symbol" w:hAnsi="Symbol"/>
    </w:rPr>
  </w:style>
  <w:style w:type="character" w:customStyle="1" w:styleId="WW8Num2z1">
    <w:name w:val="WW8Num2z1"/>
    <w:rsid w:val="00E7287C"/>
    <w:rPr>
      <w:rFonts w:ascii="Courier New" w:hAnsi="Courier New" w:cs="Courier New"/>
    </w:rPr>
  </w:style>
  <w:style w:type="character" w:customStyle="1" w:styleId="WW8Num2z2">
    <w:name w:val="WW8Num2z2"/>
    <w:rsid w:val="00E7287C"/>
    <w:rPr>
      <w:rFonts w:ascii="Wingdings" w:hAnsi="Wingdings"/>
    </w:rPr>
  </w:style>
  <w:style w:type="character" w:customStyle="1" w:styleId="WW8Num3z1">
    <w:name w:val="WW8Num3z1"/>
    <w:rsid w:val="00E7287C"/>
    <w:rPr>
      <w:rFonts w:ascii="Courier New" w:hAnsi="Courier New" w:cs="Courier New"/>
    </w:rPr>
  </w:style>
  <w:style w:type="character" w:customStyle="1" w:styleId="WW8Num3z2">
    <w:name w:val="WW8Num3z2"/>
    <w:rsid w:val="00E7287C"/>
    <w:rPr>
      <w:rFonts w:ascii="Wingdings" w:hAnsi="Wingdings"/>
    </w:rPr>
  </w:style>
  <w:style w:type="character" w:customStyle="1" w:styleId="WW8Num4z0">
    <w:name w:val="WW8Num4z0"/>
    <w:rsid w:val="00E7287C"/>
    <w:rPr>
      <w:rFonts w:ascii="Times New Roman" w:hAnsi="Times New Roman" w:cs="Times New Roman"/>
    </w:rPr>
  </w:style>
  <w:style w:type="character" w:customStyle="1" w:styleId="WW8Num4z1">
    <w:name w:val="WW8Num4z1"/>
    <w:rsid w:val="00E7287C"/>
    <w:rPr>
      <w:rFonts w:ascii="Symbol" w:hAnsi="Symbol"/>
    </w:rPr>
  </w:style>
  <w:style w:type="character" w:customStyle="1" w:styleId="WW8Num4z2">
    <w:name w:val="WW8Num4z2"/>
    <w:rsid w:val="00E7287C"/>
    <w:rPr>
      <w:rFonts w:ascii="Wingdings" w:hAnsi="Wingdings"/>
    </w:rPr>
  </w:style>
  <w:style w:type="character" w:customStyle="1" w:styleId="WW8Num4z4">
    <w:name w:val="WW8Num4z4"/>
    <w:rsid w:val="00E7287C"/>
    <w:rPr>
      <w:rFonts w:ascii="Courier New" w:hAnsi="Courier New" w:cs="Courier New"/>
    </w:rPr>
  </w:style>
  <w:style w:type="character" w:customStyle="1" w:styleId="WW8Num5z0">
    <w:name w:val="WW8Num5z0"/>
    <w:rsid w:val="00E7287C"/>
    <w:rPr>
      <w:rFonts w:ascii="Courier New" w:hAnsi="Courier New"/>
    </w:rPr>
  </w:style>
  <w:style w:type="character" w:customStyle="1" w:styleId="WW8Num5z1">
    <w:name w:val="WW8Num5z1"/>
    <w:rsid w:val="00E7287C"/>
    <w:rPr>
      <w:rFonts w:ascii="Courier New" w:hAnsi="Courier New" w:cs="Courier New"/>
    </w:rPr>
  </w:style>
  <w:style w:type="character" w:customStyle="1" w:styleId="WW8Num5z2">
    <w:name w:val="WW8Num5z2"/>
    <w:rsid w:val="00E7287C"/>
    <w:rPr>
      <w:rFonts w:ascii="Wingdings" w:hAnsi="Wingdings"/>
    </w:rPr>
  </w:style>
  <w:style w:type="character" w:customStyle="1" w:styleId="WW8Num5z3">
    <w:name w:val="WW8Num5z3"/>
    <w:rsid w:val="00E7287C"/>
    <w:rPr>
      <w:rFonts w:ascii="Symbol" w:hAnsi="Symbol"/>
    </w:rPr>
  </w:style>
  <w:style w:type="character" w:customStyle="1" w:styleId="WW8Num6z0">
    <w:name w:val="WW8Num6z0"/>
    <w:rsid w:val="00E7287C"/>
    <w:rPr>
      <w:rFonts w:ascii="Symbol" w:hAnsi="Symbol"/>
    </w:rPr>
  </w:style>
  <w:style w:type="character" w:customStyle="1" w:styleId="WW8Num6z1">
    <w:name w:val="WW8Num6z1"/>
    <w:rsid w:val="00E7287C"/>
    <w:rPr>
      <w:rFonts w:ascii="Courier New" w:hAnsi="Courier New" w:cs="Courier New"/>
    </w:rPr>
  </w:style>
  <w:style w:type="character" w:customStyle="1" w:styleId="WW8Num6z2">
    <w:name w:val="WW8Num6z2"/>
    <w:rsid w:val="00E7287C"/>
    <w:rPr>
      <w:rFonts w:ascii="Wingdings" w:hAnsi="Wingdings"/>
    </w:rPr>
  </w:style>
  <w:style w:type="character" w:customStyle="1" w:styleId="WW8Num7z0">
    <w:name w:val="WW8Num7z0"/>
    <w:rsid w:val="00E7287C"/>
    <w:rPr>
      <w:rFonts w:ascii="Wingdings" w:hAnsi="Wingdings"/>
    </w:rPr>
  </w:style>
  <w:style w:type="character" w:customStyle="1" w:styleId="WW8Num7z1">
    <w:name w:val="WW8Num7z1"/>
    <w:rsid w:val="00E7287C"/>
    <w:rPr>
      <w:rFonts w:ascii="Courier New" w:hAnsi="Courier New" w:cs="Courier New"/>
    </w:rPr>
  </w:style>
  <w:style w:type="character" w:customStyle="1" w:styleId="WW8Num7z3">
    <w:name w:val="WW8Num7z3"/>
    <w:rsid w:val="00E7287C"/>
    <w:rPr>
      <w:rFonts w:ascii="Symbol" w:hAnsi="Symbol"/>
    </w:rPr>
  </w:style>
  <w:style w:type="character" w:customStyle="1" w:styleId="WW8Num8z0">
    <w:name w:val="WW8Num8z0"/>
    <w:rsid w:val="00E7287C"/>
    <w:rPr>
      <w:rFonts w:ascii="Symbol" w:hAnsi="Symbol"/>
    </w:rPr>
  </w:style>
  <w:style w:type="character" w:customStyle="1" w:styleId="WW8Num8z1">
    <w:name w:val="WW8Num8z1"/>
    <w:rsid w:val="00E7287C"/>
    <w:rPr>
      <w:rFonts w:ascii="Courier New" w:hAnsi="Courier New" w:cs="Courier New"/>
    </w:rPr>
  </w:style>
  <w:style w:type="character" w:customStyle="1" w:styleId="WW8Num8z2">
    <w:name w:val="WW8Num8z2"/>
    <w:rsid w:val="00E7287C"/>
    <w:rPr>
      <w:rFonts w:ascii="Wingdings" w:hAnsi="Wingdings"/>
    </w:rPr>
  </w:style>
  <w:style w:type="character" w:customStyle="1" w:styleId="WW8Num9z0">
    <w:name w:val="WW8Num9z0"/>
    <w:rsid w:val="00E7287C"/>
    <w:rPr>
      <w:rFonts w:ascii="Wingdings" w:hAnsi="Wingdings"/>
    </w:rPr>
  </w:style>
  <w:style w:type="character" w:customStyle="1" w:styleId="WW8Num10z0">
    <w:name w:val="WW8Num10z0"/>
    <w:rsid w:val="00E7287C"/>
    <w:rPr>
      <w:rFonts w:ascii="Symbol" w:hAnsi="Symbol"/>
    </w:rPr>
  </w:style>
  <w:style w:type="character" w:customStyle="1" w:styleId="WW8Num10z1">
    <w:name w:val="WW8Num10z1"/>
    <w:rsid w:val="00E7287C"/>
    <w:rPr>
      <w:rFonts w:ascii="Courier New" w:hAnsi="Courier New" w:cs="Courier New"/>
    </w:rPr>
  </w:style>
  <w:style w:type="character" w:customStyle="1" w:styleId="WW8Num10z2">
    <w:name w:val="WW8Num10z2"/>
    <w:rsid w:val="00E7287C"/>
    <w:rPr>
      <w:rFonts w:ascii="Wingdings" w:hAnsi="Wingdings"/>
    </w:rPr>
  </w:style>
  <w:style w:type="character" w:customStyle="1" w:styleId="WW8Num11z0">
    <w:name w:val="WW8Num11z0"/>
    <w:rsid w:val="00E7287C"/>
    <w:rPr>
      <w:rFonts w:ascii="Wingdings" w:hAnsi="Wingdings"/>
    </w:rPr>
  </w:style>
  <w:style w:type="character" w:customStyle="1" w:styleId="WW8Num11z1">
    <w:name w:val="WW8Num11z1"/>
    <w:rsid w:val="00E7287C"/>
    <w:rPr>
      <w:rFonts w:ascii="Courier New" w:hAnsi="Courier New" w:cs="Courier New"/>
    </w:rPr>
  </w:style>
  <w:style w:type="character" w:customStyle="1" w:styleId="WW8Num11z3">
    <w:name w:val="WW8Num11z3"/>
    <w:rsid w:val="00E7287C"/>
    <w:rPr>
      <w:rFonts w:ascii="Symbol" w:hAnsi="Symbol"/>
    </w:rPr>
  </w:style>
  <w:style w:type="character" w:customStyle="1" w:styleId="WW8Num12z0">
    <w:name w:val="WW8Num12z0"/>
    <w:rsid w:val="00E7287C"/>
    <w:rPr>
      <w:rFonts w:ascii="Symbol" w:hAnsi="Symbol"/>
    </w:rPr>
  </w:style>
  <w:style w:type="character" w:customStyle="1" w:styleId="WW8Num12z1">
    <w:name w:val="WW8Num12z1"/>
    <w:rsid w:val="00E7287C"/>
    <w:rPr>
      <w:rFonts w:ascii="Courier New" w:hAnsi="Courier New" w:cs="Courier New"/>
    </w:rPr>
  </w:style>
  <w:style w:type="character" w:customStyle="1" w:styleId="WW8Num12z2">
    <w:name w:val="WW8Num12z2"/>
    <w:rsid w:val="00E7287C"/>
    <w:rPr>
      <w:rFonts w:ascii="Wingdings" w:hAnsi="Wingdings"/>
    </w:rPr>
  </w:style>
  <w:style w:type="character" w:customStyle="1" w:styleId="WW8Num13z0">
    <w:name w:val="WW8Num13z0"/>
    <w:rsid w:val="00E7287C"/>
    <w:rPr>
      <w:rFonts w:ascii="Symbol" w:hAnsi="Symbol"/>
    </w:rPr>
  </w:style>
  <w:style w:type="character" w:customStyle="1" w:styleId="WW8Num13z1">
    <w:name w:val="WW8Num13z1"/>
    <w:rsid w:val="00E7287C"/>
    <w:rPr>
      <w:rFonts w:ascii="Courier New" w:hAnsi="Courier New" w:cs="Courier New"/>
    </w:rPr>
  </w:style>
  <w:style w:type="character" w:customStyle="1" w:styleId="WW8Num13z2">
    <w:name w:val="WW8Num13z2"/>
    <w:rsid w:val="00E7287C"/>
    <w:rPr>
      <w:rFonts w:ascii="Wingdings" w:hAnsi="Wingdings"/>
    </w:rPr>
  </w:style>
  <w:style w:type="character" w:customStyle="1" w:styleId="WW8Num14z0">
    <w:name w:val="WW8Num14z0"/>
    <w:rsid w:val="00E7287C"/>
    <w:rPr>
      <w:rFonts w:ascii="Times New Roman" w:hAnsi="Times New Roman" w:cs="Times New Roman"/>
    </w:rPr>
  </w:style>
  <w:style w:type="character" w:customStyle="1" w:styleId="WW8Num14z1">
    <w:name w:val="WW8Num14z1"/>
    <w:rsid w:val="00E7287C"/>
    <w:rPr>
      <w:rFonts w:ascii="Courier New" w:hAnsi="Courier New" w:cs="Courier New"/>
    </w:rPr>
  </w:style>
  <w:style w:type="character" w:customStyle="1" w:styleId="WW8Num14z2">
    <w:name w:val="WW8Num14z2"/>
    <w:rsid w:val="00E7287C"/>
    <w:rPr>
      <w:rFonts w:ascii="Wingdings" w:hAnsi="Wingdings"/>
    </w:rPr>
  </w:style>
  <w:style w:type="character" w:customStyle="1" w:styleId="WW8Num14z3">
    <w:name w:val="WW8Num14z3"/>
    <w:rsid w:val="00E7287C"/>
    <w:rPr>
      <w:rFonts w:ascii="Symbol" w:hAnsi="Symbol"/>
    </w:rPr>
  </w:style>
  <w:style w:type="character" w:customStyle="1" w:styleId="WW8Num15z0">
    <w:name w:val="WW8Num15z0"/>
    <w:rsid w:val="00E7287C"/>
    <w:rPr>
      <w:rFonts w:ascii="Wingdings" w:hAnsi="Wingdings"/>
    </w:rPr>
  </w:style>
  <w:style w:type="character" w:customStyle="1" w:styleId="WW8Num15z1">
    <w:name w:val="WW8Num15z1"/>
    <w:rsid w:val="00E7287C"/>
    <w:rPr>
      <w:rFonts w:ascii="Courier New" w:hAnsi="Courier New" w:cs="Courier New"/>
    </w:rPr>
  </w:style>
  <w:style w:type="character" w:customStyle="1" w:styleId="WW8Num15z3">
    <w:name w:val="WW8Num15z3"/>
    <w:rsid w:val="00E7287C"/>
    <w:rPr>
      <w:rFonts w:ascii="Symbol" w:hAnsi="Symbol"/>
    </w:rPr>
  </w:style>
  <w:style w:type="character" w:customStyle="1" w:styleId="WW8Num16z0">
    <w:name w:val="WW8Num16z0"/>
    <w:rsid w:val="00E7287C"/>
    <w:rPr>
      <w:rFonts w:ascii="Wingdings" w:hAnsi="Wingdings"/>
    </w:rPr>
  </w:style>
  <w:style w:type="character" w:customStyle="1" w:styleId="WW8Num16z1">
    <w:name w:val="WW8Num16z1"/>
    <w:rsid w:val="00E7287C"/>
    <w:rPr>
      <w:rFonts w:ascii="Courier New" w:hAnsi="Courier New" w:cs="Courier New"/>
    </w:rPr>
  </w:style>
  <w:style w:type="character" w:customStyle="1" w:styleId="WW8Num16z3">
    <w:name w:val="WW8Num16z3"/>
    <w:rsid w:val="00E7287C"/>
    <w:rPr>
      <w:rFonts w:ascii="Symbol" w:hAnsi="Symbol"/>
    </w:rPr>
  </w:style>
  <w:style w:type="character" w:customStyle="1" w:styleId="WW8Num17z0">
    <w:name w:val="WW8Num17z0"/>
    <w:rsid w:val="00E7287C"/>
    <w:rPr>
      <w:rFonts w:ascii="Times New Roman" w:hAnsi="Times New Roman" w:cs="Times New Roman"/>
    </w:rPr>
  </w:style>
  <w:style w:type="character" w:customStyle="1" w:styleId="WW8Num17z1">
    <w:name w:val="WW8Num17z1"/>
    <w:rsid w:val="00E7287C"/>
    <w:rPr>
      <w:rFonts w:ascii="Courier New" w:hAnsi="Courier New" w:cs="Courier New"/>
    </w:rPr>
  </w:style>
  <w:style w:type="character" w:customStyle="1" w:styleId="WW8Num17z2">
    <w:name w:val="WW8Num17z2"/>
    <w:rsid w:val="00E7287C"/>
    <w:rPr>
      <w:rFonts w:ascii="Wingdings" w:hAnsi="Wingdings"/>
    </w:rPr>
  </w:style>
  <w:style w:type="character" w:customStyle="1" w:styleId="WW8Num17z3">
    <w:name w:val="WW8Num17z3"/>
    <w:rsid w:val="00E7287C"/>
    <w:rPr>
      <w:rFonts w:ascii="Symbol" w:hAnsi="Symbol"/>
    </w:rPr>
  </w:style>
  <w:style w:type="character" w:customStyle="1" w:styleId="WW8Num18z0">
    <w:name w:val="WW8Num18z0"/>
    <w:rsid w:val="00E7287C"/>
    <w:rPr>
      <w:rFonts w:ascii="Symbol" w:hAnsi="Symbol"/>
    </w:rPr>
  </w:style>
  <w:style w:type="character" w:customStyle="1" w:styleId="WW8Num18z1">
    <w:name w:val="WW8Num18z1"/>
    <w:rsid w:val="00E7287C"/>
    <w:rPr>
      <w:rFonts w:ascii="Courier New" w:hAnsi="Courier New" w:cs="Courier New"/>
    </w:rPr>
  </w:style>
  <w:style w:type="character" w:customStyle="1" w:styleId="WW8Num18z2">
    <w:name w:val="WW8Num18z2"/>
    <w:rsid w:val="00E7287C"/>
    <w:rPr>
      <w:rFonts w:ascii="Wingdings" w:hAnsi="Wingdings"/>
    </w:rPr>
  </w:style>
  <w:style w:type="character" w:customStyle="1" w:styleId="WW8Num19z0">
    <w:name w:val="WW8Num19z0"/>
    <w:rsid w:val="00E7287C"/>
    <w:rPr>
      <w:rFonts w:ascii="Symbol" w:hAnsi="Symbol"/>
    </w:rPr>
  </w:style>
  <w:style w:type="character" w:customStyle="1" w:styleId="WW8Num19z1">
    <w:name w:val="WW8Num19z1"/>
    <w:rsid w:val="00E7287C"/>
    <w:rPr>
      <w:rFonts w:ascii="Courier New" w:hAnsi="Courier New" w:cs="Courier New"/>
    </w:rPr>
  </w:style>
  <w:style w:type="character" w:customStyle="1" w:styleId="WW8Num19z2">
    <w:name w:val="WW8Num19z2"/>
    <w:rsid w:val="00E7287C"/>
    <w:rPr>
      <w:rFonts w:ascii="Wingdings" w:hAnsi="Wingdings"/>
    </w:rPr>
  </w:style>
  <w:style w:type="character" w:customStyle="1" w:styleId="WW8Num20z0">
    <w:name w:val="WW8Num20z0"/>
    <w:rsid w:val="00E7287C"/>
    <w:rPr>
      <w:rFonts w:ascii="Symbol" w:hAnsi="Symbol"/>
    </w:rPr>
  </w:style>
  <w:style w:type="character" w:customStyle="1" w:styleId="WW8Num20z1">
    <w:name w:val="WW8Num20z1"/>
    <w:rsid w:val="00E7287C"/>
    <w:rPr>
      <w:rFonts w:ascii="Wingdings" w:hAnsi="Wingdings"/>
    </w:rPr>
  </w:style>
  <w:style w:type="character" w:customStyle="1" w:styleId="WW8Num20z4">
    <w:name w:val="WW8Num20z4"/>
    <w:rsid w:val="00E7287C"/>
    <w:rPr>
      <w:rFonts w:ascii="Courier New" w:hAnsi="Courier New" w:cs="Courier New"/>
    </w:rPr>
  </w:style>
  <w:style w:type="character" w:customStyle="1" w:styleId="WW8Num21z0">
    <w:name w:val="WW8Num21z0"/>
    <w:rsid w:val="00E7287C"/>
    <w:rPr>
      <w:rFonts w:ascii="Symbol" w:hAnsi="Symbol"/>
    </w:rPr>
  </w:style>
  <w:style w:type="character" w:customStyle="1" w:styleId="WW8Num21z1">
    <w:name w:val="WW8Num21z1"/>
    <w:rsid w:val="00E7287C"/>
    <w:rPr>
      <w:rFonts w:ascii="Courier New" w:hAnsi="Courier New" w:cs="Courier New"/>
    </w:rPr>
  </w:style>
  <w:style w:type="character" w:customStyle="1" w:styleId="WW8Num21z2">
    <w:name w:val="WW8Num21z2"/>
    <w:rsid w:val="00E7287C"/>
    <w:rPr>
      <w:rFonts w:ascii="Wingdings" w:hAnsi="Wingdings"/>
    </w:rPr>
  </w:style>
  <w:style w:type="character" w:customStyle="1" w:styleId="WW8Num22z0">
    <w:name w:val="WW8Num22z0"/>
    <w:rsid w:val="00E7287C"/>
    <w:rPr>
      <w:rFonts w:ascii="Symbol" w:hAnsi="Symbol"/>
    </w:rPr>
  </w:style>
  <w:style w:type="character" w:customStyle="1" w:styleId="WW8Num22z1">
    <w:name w:val="WW8Num22z1"/>
    <w:rsid w:val="00E7287C"/>
    <w:rPr>
      <w:rFonts w:ascii="Wingdings" w:hAnsi="Wingdings"/>
    </w:rPr>
  </w:style>
  <w:style w:type="character" w:customStyle="1" w:styleId="WW8Num22z4">
    <w:name w:val="WW8Num22z4"/>
    <w:rsid w:val="00E7287C"/>
    <w:rPr>
      <w:rFonts w:ascii="Courier New" w:hAnsi="Courier New" w:cs="Courier New"/>
    </w:rPr>
  </w:style>
  <w:style w:type="character" w:customStyle="1" w:styleId="WW8Num23z0">
    <w:name w:val="WW8Num23z0"/>
    <w:rsid w:val="00E7287C"/>
    <w:rPr>
      <w:rFonts w:ascii="Courier New" w:hAnsi="Courier New"/>
    </w:rPr>
  </w:style>
  <w:style w:type="character" w:customStyle="1" w:styleId="WW8Num23z1">
    <w:name w:val="WW8Num23z1"/>
    <w:rsid w:val="00E7287C"/>
    <w:rPr>
      <w:rFonts w:ascii="Courier New" w:hAnsi="Courier New" w:cs="Courier New"/>
    </w:rPr>
  </w:style>
  <w:style w:type="character" w:customStyle="1" w:styleId="WW8Num23z2">
    <w:name w:val="WW8Num23z2"/>
    <w:rsid w:val="00E7287C"/>
    <w:rPr>
      <w:rFonts w:ascii="Wingdings" w:hAnsi="Wingdings"/>
    </w:rPr>
  </w:style>
  <w:style w:type="character" w:customStyle="1" w:styleId="WW8Num23z3">
    <w:name w:val="WW8Num23z3"/>
    <w:rsid w:val="00E7287C"/>
    <w:rPr>
      <w:rFonts w:ascii="Symbol" w:hAnsi="Symbol"/>
    </w:rPr>
  </w:style>
  <w:style w:type="character" w:customStyle="1" w:styleId="WW8Num24z0">
    <w:name w:val="WW8Num24z0"/>
    <w:rsid w:val="00E7287C"/>
    <w:rPr>
      <w:rFonts w:ascii="Symbol" w:hAnsi="Symbol"/>
    </w:rPr>
  </w:style>
  <w:style w:type="character" w:customStyle="1" w:styleId="WW8Num24z1">
    <w:name w:val="WW8Num24z1"/>
    <w:rsid w:val="00E7287C"/>
    <w:rPr>
      <w:rFonts w:ascii="Courier New" w:hAnsi="Courier New" w:cs="Courier New"/>
    </w:rPr>
  </w:style>
  <w:style w:type="character" w:customStyle="1" w:styleId="WW8Num24z2">
    <w:name w:val="WW8Num24z2"/>
    <w:rsid w:val="00E7287C"/>
    <w:rPr>
      <w:rFonts w:ascii="Wingdings" w:hAnsi="Wingdings"/>
    </w:rPr>
  </w:style>
  <w:style w:type="character" w:customStyle="1" w:styleId="WW8Num25z0">
    <w:name w:val="WW8Num25z0"/>
    <w:rsid w:val="00E7287C"/>
    <w:rPr>
      <w:rFonts w:ascii="Symbol" w:hAnsi="Symbol"/>
    </w:rPr>
  </w:style>
  <w:style w:type="character" w:customStyle="1" w:styleId="WW8Num25z1">
    <w:name w:val="WW8Num25z1"/>
    <w:rsid w:val="00E7287C"/>
    <w:rPr>
      <w:rFonts w:ascii="Courier New" w:hAnsi="Courier New" w:cs="Courier New"/>
    </w:rPr>
  </w:style>
  <w:style w:type="character" w:customStyle="1" w:styleId="WW8Num25z2">
    <w:name w:val="WW8Num25z2"/>
    <w:rsid w:val="00E7287C"/>
    <w:rPr>
      <w:rFonts w:ascii="Wingdings" w:hAnsi="Wingdings"/>
    </w:rPr>
  </w:style>
  <w:style w:type="character" w:customStyle="1" w:styleId="WW8Num26z0">
    <w:name w:val="WW8Num26z0"/>
    <w:rsid w:val="00E7287C"/>
    <w:rPr>
      <w:rFonts w:ascii="Times New Roman" w:eastAsia="Times New Roman" w:hAnsi="Times New Roman" w:cs="Times New Roman"/>
    </w:rPr>
  </w:style>
  <w:style w:type="character" w:customStyle="1" w:styleId="WW8Num26z1">
    <w:name w:val="WW8Num26z1"/>
    <w:rsid w:val="00E7287C"/>
    <w:rPr>
      <w:rFonts w:ascii="Courier New" w:hAnsi="Courier New"/>
    </w:rPr>
  </w:style>
  <w:style w:type="character" w:customStyle="1" w:styleId="WW8Num26z2">
    <w:name w:val="WW8Num26z2"/>
    <w:rsid w:val="00E7287C"/>
    <w:rPr>
      <w:rFonts w:ascii="Wingdings" w:hAnsi="Wingdings"/>
    </w:rPr>
  </w:style>
  <w:style w:type="character" w:customStyle="1" w:styleId="WW8Num26z3">
    <w:name w:val="WW8Num26z3"/>
    <w:rsid w:val="00E7287C"/>
    <w:rPr>
      <w:rFonts w:ascii="Symbol" w:hAnsi="Symbol"/>
    </w:rPr>
  </w:style>
  <w:style w:type="character" w:customStyle="1" w:styleId="WW8Num27z0">
    <w:name w:val="WW8Num27z0"/>
    <w:rsid w:val="00E7287C"/>
    <w:rPr>
      <w:rFonts w:ascii="Courier New" w:hAnsi="Courier New"/>
    </w:rPr>
  </w:style>
  <w:style w:type="character" w:customStyle="1" w:styleId="WW8Num27z1">
    <w:name w:val="WW8Num27z1"/>
    <w:rsid w:val="00E7287C"/>
    <w:rPr>
      <w:rFonts w:ascii="Courier New" w:hAnsi="Courier New" w:cs="Courier New"/>
    </w:rPr>
  </w:style>
  <w:style w:type="character" w:customStyle="1" w:styleId="WW8Num27z2">
    <w:name w:val="WW8Num27z2"/>
    <w:rsid w:val="00E7287C"/>
    <w:rPr>
      <w:rFonts w:ascii="Wingdings" w:hAnsi="Wingdings"/>
    </w:rPr>
  </w:style>
  <w:style w:type="character" w:customStyle="1" w:styleId="WW8Num27z3">
    <w:name w:val="WW8Num27z3"/>
    <w:rsid w:val="00E7287C"/>
    <w:rPr>
      <w:rFonts w:ascii="Symbol" w:hAnsi="Symbol"/>
    </w:rPr>
  </w:style>
  <w:style w:type="character" w:customStyle="1" w:styleId="WW8Num28z0">
    <w:name w:val="WW8Num28z0"/>
    <w:rsid w:val="00E7287C"/>
    <w:rPr>
      <w:rFonts w:ascii="Symbol" w:hAnsi="Symbol"/>
    </w:rPr>
  </w:style>
  <w:style w:type="character" w:customStyle="1" w:styleId="WW8Num28z1">
    <w:name w:val="WW8Num28z1"/>
    <w:rsid w:val="00E7287C"/>
    <w:rPr>
      <w:rFonts w:ascii="Courier New" w:hAnsi="Courier New" w:cs="Courier New"/>
    </w:rPr>
  </w:style>
  <w:style w:type="character" w:customStyle="1" w:styleId="WW8Num28z2">
    <w:name w:val="WW8Num28z2"/>
    <w:rsid w:val="00E7287C"/>
    <w:rPr>
      <w:rFonts w:ascii="Wingdings" w:hAnsi="Wingdings"/>
    </w:rPr>
  </w:style>
  <w:style w:type="character" w:customStyle="1" w:styleId="WW8Num29z0">
    <w:name w:val="WW8Num29z0"/>
    <w:rsid w:val="00E7287C"/>
    <w:rPr>
      <w:rFonts w:ascii="Symbol" w:hAnsi="Symbol"/>
    </w:rPr>
  </w:style>
  <w:style w:type="character" w:customStyle="1" w:styleId="WW8Num29z1">
    <w:name w:val="WW8Num29z1"/>
    <w:rsid w:val="00E7287C"/>
    <w:rPr>
      <w:rFonts w:ascii="Courier New" w:hAnsi="Courier New" w:cs="Courier New"/>
    </w:rPr>
  </w:style>
  <w:style w:type="character" w:customStyle="1" w:styleId="WW8Num29z2">
    <w:name w:val="WW8Num29z2"/>
    <w:rsid w:val="00E7287C"/>
    <w:rPr>
      <w:rFonts w:ascii="Wingdings" w:hAnsi="Wingdings"/>
    </w:rPr>
  </w:style>
  <w:style w:type="character" w:customStyle="1" w:styleId="WW8Num30z0">
    <w:name w:val="WW8Num30z0"/>
    <w:rsid w:val="00E7287C"/>
    <w:rPr>
      <w:rFonts w:ascii="Symbol" w:hAnsi="Symbol"/>
    </w:rPr>
  </w:style>
  <w:style w:type="character" w:customStyle="1" w:styleId="WW8Num30z1">
    <w:name w:val="WW8Num30z1"/>
    <w:rsid w:val="00E7287C"/>
    <w:rPr>
      <w:rFonts w:ascii="Courier New" w:hAnsi="Courier New" w:cs="Courier New"/>
    </w:rPr>
  </w:style>
  <w:style w:type="character" w:customStyle="1" w:styleId="WW8Num30z2">
    <w:name w:val="WW8Num30z2"/>
    <w:rsid w:val="00E7287C"/>
    <w:rPr>
      <w:rFonts w:ascii="Wingdings" w:hAnsi="Wingdings"/>
    </w:rPr>
  </w:style>
  <w:style w:type="character" w:customStyle="1" w:styleId="WW8Num31z0">
    <w:name w:val="WW8Num31z0"/>
    <w:rsid w:val="00E7287C"/>
    <w:rPr>
      <w:rFonts w:ascii="Symbol" w:hAnsi="Symbol"/>
    </w:rPr>
  </w:style>
  <w:style w:type="character" w:customStyle="1" w:styleId="WW8Num32z0">
    <w:name w:val="WW8Num32z0"/>
    <w:rsid w:val="00E7287C"/>
    <w:rPr>
      <w:rFonts w:ascii="Courier New" w:hAnsi="Courier New"/>
    </w:rPr>
  </w:style>
  <w:style w:type="character" w:customStyle="1" w:styleId="WW8Num32z1">
    <w:name w:val="WW8Num32z1"/>
    <w:rsid w:val="00E7287C"/>
    <w:rPr>
      <w:rFonts w:ascii="Courier New" w:hAnsi="Courier New" w:cs="Courier New"/>
    </w:rPr>
  </w:style>
  <w:style w:type="character" w:customStyle="1" w:styleId="WW8Num32z2">
    <w:name w:val="WW8Num32z2"/>
    <w:rsid w:val="00E7287C"/>
    <w:rPr>
      <w:rFonts w:ascii="Wingdings" w:hAnsi="Wingdings"/>
    </w:rPr>
  </w:style>
  <w:style w:type="character" w:customStyle="1" w:styleId="WW8Num32z3">
    <w:name w:val="WW8Num32z3"/>
    <w:rsid w:val="00E7287C"/>
    <w:rPr>
      <w:rFonts w:ascii="Symbol" w:hAnsi="Symbol"/>
    </w:rPr>
  </w:style>
  <w:style w:type="character" w:customStyle="1" w:styleId="WW8Num33z0">
    <w:name w:val="WW8Num33z0"/>
    <w:rsid w:val="00E7287C"/>
    <w:rPr>
      <w:rFonts w:ascii="Courier New" w:hAnsi="Courier New"/>
    </w:rPr>
  </w:style>
  <w:style w:type="character" w:customStyle="1" w:styleId="WW8Num33z1">
    <w:name w:val="WW8Num33z1"/>
    <w:rsid w:val="00E7287C"/>
    <w:rPr>
      <w:rFonts w:ascii="Courier New" w:hAnsi="Courier New" w:cs="Courier New"/>
    </w:rPr>
  </w:style>
  <w:style w:type="character" w:customStyle="1" w:styleId="WW8Num33z2">
    <w:name w:val="WW8Num33z2"/>
    <w:rsid w:val="00E7287C"/>
    <w:rPr>
      <w:rFonts w:ascii="Wingdings" w:hAnsi="Wingdings"/>
    </w:rPr>
  </w:style>
  <w:style w:type="character" w:customStyle="1" w:styleId="WW8Num33z3">
    <w:name w:val="WW8Num33z3"/>
    <w:rsid w:val="00E7287C"/>
    <w:rPr>
      <w:rFonts w:ascii="Symbol" w:hAnsi="Symbol"/>
    </w:rPr>
  </w:style>
  <w:style w:type="character" w:customStyle="1" w:styleId="WW8Num34z0">
    <w:name w:val="WW8Num34z0"/>
    <w:rsid w:val="00E7287C"/>
    <w:rPr>
      <w:rFonts w:ascii="Wingdings 3" w:hAnsi="Wingdings 3"/>
      <w:color w:val="4367C5"/>
    </w:rPr>
  </w:style>
  <w:style w:type="character" w:customStyle="1" w:styleId="WW8Num34z1">
    <w:name w:val="WW8Num34z1"/>
    <w:rsid w:val="00E7287C"/>
    <w:rPr>
      <w:rFonts w:ascii="Arial" w:hAnsi="Arial"/>
      <w:color w:val="4367C5"/>
    </w:rPr>
  </w:style>
  <w:style w:type="character" w:customStyle="1" w:styleId="WW8Num34z2">
    <w:name w:val="WW8Num34z2"/>
    <w:rsid w:val="00E7287C"/>
    <w:rPr>
      <w:color w:val="4367C5"/>
    </w:rPr>
  </w:style>
  <w:style w:type="character" w:customStyle="1" w:styleId="WW8Num35z0">
    <w:name w:val="WW8Num35z0"/>
    <w:rsid w:val="00E7287C"/>
    <w:rPr>
      <w:rFonts w:ascii="Courier New" w:hAnsi="Courier New"/>
    </w:rPr>
  </w:style>
  <w:style w:type="character" w:customStyle="1" w:styleId="WW8Num35z1">
    <w:name w:val="WW8Num35z1"/>
    <w:rsid w:val="00E7287C"/>
    <w:rPr>
      <w:rFonts w:ascii="Courier New" w:hAnsi="Courier New" w:cs="Courier New"/>
    </w:rPr>
  </w:style>
  <w:style w:type="character" w:customStyle="1" w:styleId="WW8Num35z2">
    <w:name w:val="WW8Num35z2"/>
    <w:rsid w:val="00E7287C"/>
    <w:rPr>
      <w:rFonts w:ascii="Wingdings" w:hAnsi="Wingdings"/>
    </w:rPr>
  </w:style>
  <w:style w:type="character" w:customStyle="1" w:styleId="WW8Num35z3">
    <w:name w:val="WW8Num35z3"/>
    <w:rsid w:val="00E7287C"/>
    <w:rPr>
      <w:rFonts w:ascii="Symbol" w:hAnsi="Symbol"/>
    </w:rPr>
  </w:style>
  <w:style w:type="character" w:customStyle="1" w:styleId="WW8Num36z0">
    <w:name w:val="WW8Num36z0"/>
    <w:rsid w:val="00E7287C"/>
    <w:rPr>
      <w:rFonts w:ascii="Times New Roman" w:eastAsia="Times New Roman" w:hAnsi="Times New Roman" w:cs="Times New Roman"/>
    </w:rPr>
  </w:style>
  <w:style w:type="character" w:customStyle="1" w:styleId="WW8Num37z0">
    <w:name w:val="WW8Num37z0"/>
    <w:rsid w:val="00E7287C"/>
    <w:rPr>
      <w:rFonts w:ascii="Symbol" w:hAnsi="Symbol"/>
    </w:rPr>
  </w:style>
  <w:style w:type="character" w:customStyle="1" w:styleId="WW8Num37z1">
    <w:name w:val="WW8Num37z1"/>
    <w:rsid w:val="00E7287C"/>
    <w:rPr>
      <w:rFonts w:ascii="Courier New" w:hAnsi="Courier New"/>
    </w:rPr>
  </w:style>
  <w:style w:type="character" w:customStyle="1" w:styleId="WW8Num37z2">
    <w:name w:val="WW8Num37z2"/>
    <w:rsid w:val="00E7287C"/>
    <w:rPr>
      <w:rFonts w:ascii="Wingdings" w:hAnsi="Wingdings"/>
    </w:rPr>
  </w:style>
  <w:style w:type="character" w:customStyle="1" w:styleId="WW8Num38z0">
    <w:name w:val="WW8Num38z0"/>
    <w:rsid w:val="00E7287C"/>
    <w:rPr>
      <w:rFonts w:ascii="Symbol" w:hAnsi="Symbol"/>
    </w:rPr>
  </w:style>
  <w:style w:type="character" w:customStyle="1" w:styleId="WW8Num38z1">
    <w:name w:val="WW8Num38z1"/>
    <w:rsid w:val="00E7287C"/>
    <w:rPr>
      <w:rFonts w:ascii="Courier New" w:hAnsi="Courier New" w:cs="Courier New"/>
    </w:rPr>
  </w:style>
  <w:style w:type="character" w:customStyle="1" w:styleId="WW8Num38z2">
    <w:name w:val="WW8Num38z2"/>
    <w:rsid w:val="00E7287C"/>
    <w:rPr>
      <w:rFonts w:ascii="Wingdings" w:hAnsi="Wingdings"/>
    </w:rPr>
  </w:style>
  <w:style w:type="character" w:customStyle="1" w:styleId="WW8Num39z0">
    <w:name w:val="WW8Num39z0"/>
    <w:rsid w:val="00E7287C"/>
    <w:rPr>
      <w:rFonts w:ascii="Courier New" w:hAnsi="Courier New"/>
    </w:rPr>
  </w:style>
  <w:style w:type="character" w:customStyle="1" w:styleId="WW8Num39z1">
    <w:name w:val="WW8Num39z1"/>
    <w:rsid w:val="00E7287C"/>
    <w:rPr>
      <w:rFonts w:ascii="Courier New" w:hAnsi="Courier New" w:cs="Courier New"/>
    </w:rPr>
  </w:style>
  <w:style w:type="character" w:customStyle="1" w:styleId="WW8Num39z2">
    <w:name w:val="WW8Num39z2"/>
    <w:rsid w:val="00E7287C"/>
    <w:rPr>
      <w:rFonts w:ascii="Wingdings" w:hAnsi="Wingdings"/>
    </w:rPr>
  </w:style>
  <w:style w:type="character" w:customStyle="1" w:styleId="WW8Num39z3">
    <w:name w:val="WW8Num39z3"/>
    <w:rsid w:val="00E7287C"/>
    <w:rPr>
      <w:rFonts w:ascii="Symbol" w:hAnsi="Symbol"/>
    </w:rPr>
  </w:style>
  <w:style w:type="character" w:customStyle="1" w:styleId="WW8Num40z0">
    <w:name w:val="WW8Num40z0"/>
    <w:rsid w:val="00E7287C"/>
    <w:rPr>
      <w:rFonts w:ascii="Courier New" w:hAnsi="Courier New"/>
    </w:rPr>
  </w:style>
  <w:style w:type="character" w:customStyle="1" w:styleId="WW8Num40z1">
    <w:name w:val="WW8Num40z1"/>
    <w:rsid w:val="00E7287C"/>
    <w:rPr>
      <w:rFonts w:ascii="Courier New" w:hAnsi="Courier New" w:cs="Courier New"/>
    </w:rPr>
  </w:style>
  <w:style w:type="character" w:customStyle="1" w:styleId="WW8Num40z2">
    <w:name w:val="WW8Num40z2"/>
    <w:rsid w:val="00E7287C"/>
    <w:rPr>
      <w:rFonts w:ascii="Wingdings" w:hAnsi="Wingdings"/>
    </w:rPr>
  </w:style>
  <w:style w:type="character" w:customStyle="1" w:styleId="WW8Num40z3">
    <w:name w:val="WW8Num40z3"/>
    <w:rsid w:val="00E7287C"/>
    <w:rPr>
      <w:rFonts w:ascii="Symbol" w:hAnsi="Symbol"/>
    </w:rPr>
  </w:style>
  <w:style w:type="character" w:customStyle="1" w:styleId="WW8Num41z0">
    <w:name w:val="WW8Num41z0"/>
    <w:rsid w:val="00E7287C"/>
    <w:rPr>
      <w:rFonts w:ascii="Symbol" w:hAnsi="Symbol"/>
    </w:rPr>
  </w:style>
  <w:style w:type="character" w:customStyle="1" w:styleId="WW8Num41z1">
    <w:name w:val="WW8Num41z1"/>
    <w:rsid w:val="00E7287C"/>
    <w:rPr>
      <w:rFonts w:ascii="Courier New" w:hAnsi="Courier New" w:cs="Courier New"/>
    </w:rPr>
  </w:style>
  <w:style w:type="character" w:customStyle="1" w:styleId="WW8Num41z2">
    <w:name w:val="WW8Num41z2"/>
    <w:rsid w:val="00E7287C"/>
    <w:rPr>
      <w:rFonts w:ascii="Wingdings" w:hAnsi="Wingdings"/>
    </w:rPr>
  </w:style>
  <w:style w:type="character" w:customStyle="1" w:styleId="WW8Num42z0">
    <w:name w:val="WW8Num42z0"/>
    <w:rsid w:val="00E7287C"/>
    <w:rPr>
      <w:rFonts w:ascii="Symbol" w:hAnsi="Symbol"/>
    </w:rPr>
  </w:style>
  <w:style w:type="character" w:customStyle="1" w:styleId="WW8Num42z1">
    <w:name w:val="WW8Num42z1"/>
    <w:rsid w:val="00E7287C"/>
    <w:rPr>
      <w:rFonts w:ascii="Courier New" w:hAnsi="Courier New" w:cs="Vanta Light"/>
    </w:rPr>
  </w:style>
  <w:style w:type="character" w:customStyle="1" w:styleId="WW8Num42z2">
    <w:name w:val="WW8Num42z2"/>
    <w:rsid w:val="00E7287C"/>
    <w:rPr>
      <w:rFonts w:ascii="Wingdings" w:hAnsi="Wingdings"/>
    </w:rPr>
  </w:style>
  <w:style w:type="character" w:customStyle="1" w:styleId="WW8Num43z0">
    <w:name w:val="WW8Num43z0"/>
    <w:rsid w:val="00E7287C"/>
    <w:rPr>
      <w:rFonts w:ascii="Symbol" w:hAnsi="Symbol"/>
    </w:rPr>
  </w:style>
  <w:style w:type="character" w:customStyle="1" w:styleId="WW8Num44z0">
    <w:name w:val="WW8Num44z0"/>
    <w:rsid w:val="00E7287C"/>
    <w:rPr>
      <w:rFonts w:ascii="Symbol" w:hAnsi="Symbol"/>
    </w:rPr>
  </w:style>
  <w:style w:type="character" w:customStyle="1" w:styleId="WW8Num44z1">
    <w:name w:val="WW8Num44z1"/>
    <w:rsid w:val="00E7287C"/>
    <w:rPr>
      <w:rFonts w:ascii="Courier New" w:hAnsi="Courier New" w:cs="Courier New"/>
    </w:rPr>
  </w:style>
  <w:style w:type="character" w:customStyle="1" w:styleId="WW8Num44z2">
    <w:name w:val="WW8Num44z2"/>
    <w:rsid w:val="00E7287C"/>
    <w:rPr>
      <w:rFonts w:ascii="Wingdings" w:hAnsi="Wingdings"/>
    </w:rPr>
  </w:style>
  <w:style w:type="character" w:customStyle="1" w:styleId="WW8Num45z0">
    <w:name w:val="WW8Num45z0"/>
    <w:rsid w:val="00E7287C"/>
    <w:rPr>
      <w:rFonts w:ascii="Courier New" w:hAnsi="Courier New"/>
    </w:rPr>
  </w:style>
  <w:style w:type="character" w:customStyle="1" w:styleId="WW8Num45z1">
    <w:name w:val="WW8Num45z1"/>
    <w:rsid w:val="00E7287C"/>
    <w:rPr>
      <w:rFonts w:ascii="Courier New" w:hAnsi="Courier New" w:cs="Courier New"/>
    </w:rPr>
  </w:style>
  <w:style w:type="character" w:customStyle="1" w:styleId="WW8Num45z2">
    <w:name w:val="WW8Num45z2"/>
    <w:rsid w:val="00E7287C"/>
    <w:rPr>
      <w:rFonts w:ascii="Wingdings" w:hAnsi="Wingdings"/>
    </w:rPr>
  </w:style>
  <w:style w:type="character" w:customStyle="1" w:styleId="WW8Num45z3">
    <w:name w:val="WW8Num45z3"/>
    <w:rsid w:val="00E7287C"/>
    <w:rPr>
      <w:rFonts w:ascii="Symbol" w:hAnsi="Symbol"/>
    </w:rPr>
  </w:style>
  <w:style w:type="character" w:customStyle="1" w:styleId="WW8Num46z0">
    <w:name w:val="WW8Num46z0"/>
    <w:rsid w:val="00E7287C"/>
    <w:rPr>
      <w:rFonts w:ascii="Times New Roman" w:eastAsia="Times New Roman" w:hAnsi="Times New Roman" w:cs="Times New Roman"/>
    </w:rPr>
  </w:style>
  <w:style w:type="character" w:customStyle="1" w:styleId="WW8Num46z1">
    <w:name w:val="WW8Num46z1"/>
    <w:rsid w:val="00E7287C"/>
    <w:rPr>
      <w:rFonts w:ascii="Courier New" w:hAnsi="Courier New"/>
    </w:rPr>
  </w:style>
  <w:style w:type="character" w:customStyle="1" w:styleId="WW8Num46z2">
    <w:name w:val="WW8Num46z2"/>
    <w:rsid w:val="00E7287C"/>
    <w:rPr>
      <w:rFonts w:ascii="Wingdings" w:hAnsi="Wingdings"/>
    </w:rPr>
  </w:style>
  <w:style w:type="character" w:customStyle="1" w:styleId="WW8Num46z3">
    <w:name w:val="WW8Num46z3"/>
    <w:rsid w:val="00E7287C"/>
    <w:rPr>
      <w:rFonts w:ascii="Symbol" w:hAnsi="Symbol"/>
    </w:rPr>
  </w:style>
  <w:style w:type="character" w:customStyle="1" w:styleId="WW8Num47z1">
    <w:name w:val="WW8Num47z1"/>
    <w:rsid w:val="00E7287C"/>
    <w:rPr>
      <w:rFonts w:ascii="Times New Roman" w:hAnsi="Times New Roman"/>
    </w:rPr>
  </w:style>
  <w:style w:type="character" w:customStyle="1" w:styleId="WW8Num48z0">
    <w:name w:val="WW8Num48z0"/>
    <w:rsid w:val="00E7287C"/>
    <w:rPr>
      <w:rFonts w:ascii="Courier New" w:hAnsi="Courier New"/>
    </w:rPr>
  </w:style>
  <w:style w:type="character" w:customStyle="1" w:styleId="WW8Num48z1">
    <w:name w:val="WW8Num48z1"/>
    <w:rsid w:val="00E7287C"/>
    <w:rPr>
      <w:rFonts w:ascii="Courier New" w:hAnsi="Courier New" w:cs="Courier New"/>
    </w:rPr>
  </w:style>
  <w:style w:type="character" w:customStyle="1" w:styleId="WW8Num48z2">
    <w:name w:val="WW8Num48z2"/>
    <w:rsid w:val="00E7287C"/>
    <w:rPr>
      <w:rFonts w:ascii="Wingdings" w:hAnsi="Wingdings"/>
    </w:rPr>
  </w:style>
  <w:style w:type="character" w:customStyle="1" w:styleId="WW8Num48z3">
    <w:name w:val="WW8Num48z3"/>
    <w:rsid w:val="00E7287C"/>
    <w:rPr>
      <w:rFonts w:ascii="Symbol" w:hAnsi="Symbol"/>
    </w:rPr>
  </w:style>
  <w:style w:type="character" w:customStyle="1" w:styleId="WW8Num49z0">
    <w:name w:val="WW8Num49z0"/>
    <w:rsid w:val="00E7287C"/>
    <w:rPr>
      <w:rFonts w:ascii="Symbol" w:hAnsi="Symbol"/>
    </w:rPr>
  </w:style>
  <w:style w:type="character" w:customStyle="1" w:styleId="WW8Num49z1">
    <w:name w:val="WW8Num49z1"/>
    <w:rsid w:val="00E7287C"/>
    <w:rPr>
      <w:rFonts w:ascii="Wingdings" w:hAnsi="Wingdings"/>
    </w:rPr>
  </w:style>
  <w:style w:type="character" w:customStyle="1" w:styleId="WW8Num49z4">
    <w:name w:val="WW8Num49z4"/>
    <w:rsid w:val="00E7287C"/>
    <w:rPr>
      <w:rFonts w:ascii="Courier New" w:hAnsi="Courier New" w:cs="Courier New"/>
    </w:rPr>
  </w:style>
  <w:style w:type="character" w:customStyle="1" w:styleId="WW8Num51z0">
    <w:name w:val="WW8Num51z0"/>
    <w:rsid w:val="00E7287C"/>
    <w:rPr>
      <w:rFonts w:ascii="Wingdings" w:hAnsi="Wingdings"/>
    </w:rPr>
  </w:style>
  <w:style w:type="character" w:customStyle="1" w:styleId="WW8Num51z1">
    <w:name w:val="WW8Num51z1"/>
    <w:rsid w:val="00E7287C"/>
    <w:rPr>
      <w:rFonts w:ascii="Courier New" w:hAnsi="Courier New" w:cs="Courier New"/>
    </w:rPr>
  </w:style>
  <w:style w:type="character" w:customStyle="1" w:styleId="WW8Num51z3">
    <w:name w:val="WW8Num51z3"/>
    <w:rsid w:val="00E7287C"/>
    <w:rPr>
      <w:rFonts w:ascii="Symbol" w:hAnsi="Symbol"/>
    </w:rPr>
  </w:style>
  <w:style w:type="character" w:customStyle="1" w:styleId="WW8Num52z0">
    <w:name w:val="WW8Num52z0"/>
    <w:rsid w:val="00E7287C"/>
    <w:rPr>
      <w:rFonts w:ascii="Courier New" w:hAnsi="Courier New"/>
    </w:rPr>
  </w:style>
  <w:style w:type="character" w:customStyle="1" w:styleId="WW8Num52z1">
    <w:name w:val="WW8Num52z1"/>
    <w:rsid w:val="00E7287C"/>
    <w:rPr>
      <w:rFonts w:ascii="Courier New" w:hAnsi="Courier New" w:cs="Courier New"/>
    </w:rPr>
  </w:style>
  <w:style w:type="character" w:customStyle="1" w:styleId="WW8Num52z2">
    <w:name w:val="WW8Num52z2"/>
    <w:rsid w:val="00E7287C"/>
    <w:rPr>
      <w:rFonts w:ascii="Wingdings" w:hAnsi="Wingdings"/>
    </w:rPr>
  </w:style>
  <w:style w:type="character" w:customStyle="1" w:styleId="WW8Num52z3">
    <w:name w:val="WW8Num52z3"/>
    <w:rsid w:val="00E7287C"/>
    <w:rPr>
      <w:rFonts w:ascii="Symbol" w:hAnsi="Symbol"/>
    </w:rPr>
  </w:style>
  <w:style w:type="character" w:customStyle="1" w:styleId="WW8Num53z0">
    <w:name w:val="WW8Num53z0"/>
    <w:rsid w:val="00E7287C"/>
    <w:rPr>
      <w:rFonts w:ascii="Symbol" w:hAnsi="Symbol"/>
    </w:rPr>
  </w:style>
  <w:style w:type="character" w:customStyle="1" w:styleId="WW8Num53z1">
    <w:name w:val="WW8Num53z1"/>
    <w:rsid w:val="00E7287C"/>
    <w:rPr>
      <w:rFonts w:ascii="Wingdings" w:hAnsi="Wingdings"/>
    </w:rPr>
  </w:style>
  <w:style w:type="character" w:customStyle="1" w:styleId="WW8Num53z4">
    <w:name w:val="WW8Num53z4"/>
    <w:rsid w:val="00E7287C"/>
    <w:rPr>
      <w:rFonts w:ascii="Courier New" w:hAnsi="Courier New" w:cs="Courier New"/>
    </w:rPr>
  </w:style>
  <w:style w:type="character" w:customStyle="1" w:styleId="WW8Num54z0">
    <w:name w:val="WW8Num54z0"/>
    <w:rsid w:val="00E7287C"/>
    <w:rPr>
      <w:rFonts w:ascii="Symbol" w:hAnsi="Symbol"/>
    </w:rPr>
  </w:style>
  <w:style w:type="character" w:customStyle="1" w:styleId="WW8Num54z1">
    <w:name w:val="WW8Num54z1"/>
    <w:rsid w:val="00E7287C"/>
    <w:rPr>
      <w:rFonts w:ascii="Courier New" w:hAnsi="Courier New"/>
    </w:rPr>
  </w:style>
  <w:style w:type="character" w:customStyle="1" w:styleId="WW8Num54z2">
    <w:name w:val="WW8Num54z2"/>
    <w:rsid w:val="00E7287C"/>
    <w:rPr>
      <w:rFonts w:ascii="Wingdings" w:hAnsi="Wingdings"/>
    </w:rPr>
  </w:style>
  <w:style w:type="character" w:customStyle="1" w:styleId="WW8Num55z0">
    <w:name w:val="WW8Num55z0"/>
    <w:rsid w:val="00E7287C"/>
    <w:rPr>
      <w:rFonts w:ascii="Symbol" w:hAnsi="Symbol"/>
    </w:rPr>
  </w:style>
  <w:style w:type="character" w:customStyle="1" w:styleId="WW8Num55z1">
    <w:name w:val="WW8Num55z1"/>
    <w:rsid w:val="00E7287C"/>
    <w:rPr>
      <w:rFonts w:ascii="Courier New" w:hAnsi="Courier New" w:cs="Courier New"/>
    </w:rPr>
  </w:style>
  <w:style w:type="character" w:customStyle="1" w:styleId="WW8Num55z2">
    <w:name w:val="WW8Num55z2"/>
    <w:rsid w:val="00E7287C"/>
    <w:rPr>
      <w:rFonts w:ascii="Wingdings" w:hAnsi="Wingdings"/>
    </w:rPr>
  </w:style>
  <w:style w:type="character" w:customStyle="1" w:styleId="WW8Num56z0">
    <w:name w:val="WW8Num56z0"/>
    <w:rsid w:val="00E7287C"/>
    <w:rPr>
      <w:rFonts w:ascii="Courier New" w:hAnsi="Courier New"/>
    </w:rPr>
  </w:style>
  <w:style w:type="character" w:customStyle="1" w:styleId="WW8Num56z1">
    <w:name w:val="WW8Num56z1"/>
    <w:rsid w:val="00E7287C"/>
    <w:rPr>
      <w:rFonts w:ascii="Courier New" w:hAnsi="Courier New" w:cs="Courier New"/>
    </w:rPr>
  </w:style>
  <w:style w:type="character" w:customStyle="1" w:styleId="WW8Num56z2">
    <w:name w:val="WW8Num56z2"/>
    <w:rsid w:val="00E7287C"/>
    <w:rPr>
      <w:rFonts w:ascii="Wingdings" w:hAnsi="Wingdings"/>
    </w:rPr>
  </w:style>
  <w:style w:type="character" w:customStyle="1" w:styleId="WW8Num56z3">
    <w:name w:val="WW8Num56z3"/>
    <w:rsid w:val="00E7287C"/>
    <w:rPr>
      <w:rFonts w:ascii="Symbol" w:hAnsi="Symbol"/>
    </w:rPr>
  </w:style>
  <w:style w:type="character" w:customStyle="1" w:styleId="WW8Num57z0">
    <w:name w:val="WW8Num57z0"/>
    <w:rsid w:val="00E7287C"/>
    <w:rPr>
      <w:rFonts w:ascii="Times New Roman" w:hAnsi="Times New Roman" w:cs="Times New Roman"/>
    </w:rPr>
  </w:style>
  <w:style w:type="character" w:customStyle="1" w:styleId="WW8Num57z1">
    <w:name w:val="WW8Num57z1"/>
    <w:rsid w:val="00E7287C"/>
    <w:rPr>
      <w:rFonts w:ascii="Courier New" w:hAnsi="Courier New" w:cs="Courier New"/>
    </w:rPr>
  </w:style>
  <w:style w:type="character" w:customStyle="1" w:styleId="WW8Num57z2">
    <w:name w:val="WW8Num57z2"/>
    <w:rsid w:val="00E7287C"/>
    <w:rPr>
      <w:rFonts w:ascii="Wingdings" w:hAnsi="Wingdings"/>
    </w:rPr>
  </w:style>
  <w:style w:type="character" w:customStyle="1" w:styleId="WW8Num57z3">
    <w:name w:val="WW8Num57z3"/>
    <w:rsid w:val="00E7287C"/>
    <w:rPr>
      <w:rFonts w:ascii="Symbol" w:hAnsi="Symbol"/>
    </w:rPr>
  </w:style>
  <w:style w:type="character" w:customStyle="1" w:styleId="WW8Num58z0">
    <w:name w:val="WW8Num58z0"/>
    <w:rsid w:val="00E7287C"/>
    <w:rPr>
      <w:rFonts w:ascii="Times New Roman" w:hAnsi="Times New Roman" w:cs="Times New Roman"/>
    </w:rPr>
  </w:style>
  <w:style w:type="character" w:customStyle="1" w:styleId="WW8Num58z1">
    <w:name w:val="WW8Num58z1"/>
    <w:rsid w:val="00E7287C"/>
    <w:rPr>
      <w:rFonts w:ascii="Courier New" w:hAnsi="Courier New" w:cs="Courier New"/>
    </w:rPr>
  </w:style>
  <w:style w:type="character" w:customStyle="1" w:styleId="WW8Num58z2">
    <w:name w:val="WW8Num58z2"/>
    <w:rsid w:val="00E7287C"/>
    <w:rPr>
      <w:rFonts w:ascii="Wingdings" w:hAnsi="Wingdings"/>
    </w:rPr>
  </w:style>
  <w:style w:type="character" w:customStyle="1" w:styleId="WW8Num58z3">
    <w:name w:val="WW8Num58z3"/>
    <w:rsid w:val="00E7287C"/>
    <w:rPr>
      <w:rFonts w:ascii="Symbol" w:hAnsi="Symbol"/>
    </w:rPr>
  </w:style>
  <w:style w:type="character" w:customStyle="1" w:styleId="WW8Num59z0">
    <w:name w:val="WW8Num59z0"/>
    <w:rsid w:val="00E7287C"/>
    <w:rPr>
      <w:rFonts w:ascii="Symbol" w:hAnsi="Symbol"/>
    </w:rPr>
  </w:style>
  <w:style w:type="character" w:customStyle="1" w:styleId="WW8Num60z0">
    <w:name w:val="WW8Num60z0"/>
    <w:rsid w:val="00E7287C"/>
    <w:rPr>
      <w:rFonts w:ascii="Courier New" w:hAnsi="Courier New"/>
    </w:rPr>
  </w:style>
  <w:style w:type="character" w:customStyle="1" w:styleId="WW8Num60z1">
    <w:name w:val="WW8Num60z1"/>
    <w:rsid w:val="00E7287C"/>
    <w:rPr>
      <w:rFonts w:ascii="Courier New" w:hAnsi="Courier New" w:cs="Courier New"/>
    </w:rPr>
  </w:style>
  <w:style w:type="character" w:customStyle="1" w:styleId="WW8Num60z2">
    <w:name w:val="WW8Num60z2"/>
    <w:rsid w:val="00E7287C"/>
    <w:rPr>
      <w:rFonts w:ascii="Wingdings" w:hAnsi="Wingdings"/>
    </w:rPr>
  </w:style>
  <w:style w:type="character" w:customStyle="1" w:styleId="WW8Num60z3">
    <w:name w:val="WW8Num60z3"/>
    <w:rsid w:val="00E7287C"/>
    <w:rPr>
      <w:rFonts w:ascii="Symbol" w:hAnsi="Symbol"/>
    </w:rPr>
  </w:style>
  <w:style w:type="character" w:customStyle="1" w:styleId="WW8Num61z0">
    <w:name w:val="WW8Num61z0"/>
    <w:rsid w:val="00E7287C"/>
    <w:rPr>
      <w:rFonts w:ascii="Courier New" w:hAnsi="Courier New"/>
    </w:rPr>
  </w:style>
  <w:style w:type="character" w:customStyle="1" w:styleId="WW8Num61z1">
    <w:name w:val="WW8Num61z1"/>
    <w:rsid w:val="00E7287C"/>
    <w:rPr>
      <w:rFonts w:ascii="Courier New" w:hAnsi="Courier New" w:cs="Courier New"/>
    </w:rPr>
  </w:style>
  <w:style w:type="character" w:customStyle="1" w:styleId="WW8Num61z2">
    <w:name w:val="WW8Num61z2"/>
    <w:rsid w:val="00E7287C"/>
    <w:rPr>
      <w:rFonts w:ascii="Wingdings" w:hAnsi="Wingdings"/>
    </w:rPr>
  </w:style>
  <w:style w:type="character" w:customStyle="1" w:styleId="WW8Num61z3">
    <w:name w:val="WW8Num61z3"/>
    <w:rsid w:val="00E7287C"/>
    <w:rPr>
      <w:rFonts w:ascii="Symbol" w:hAnsi="Symbol"/>
    </w:rPr>
  </w:style>
  <w:style w:type="character" w:customStyle="1" w:styleId="WW8Num62z0">
    <w:name w:val="WW8Num62z0"/>
    <w:rsid w:val="00E7287C"/>
    <w:rPr>
      <w:rFonts w:ascii="Wingdings" w:hAnsi="Wingdings"/>
    </w:rPr>
  </w:style>
  <w:style w:type="character" w:customStyle="1" w:styleId="WW8Num62z1">
    <w:name w:val="WW8Num62z1"/>
    <w:rsid w:val="00E7287C"/>
    <w:rPr>
      <w:rFonts w:ascii="Courier New" w:hAnsi="Courier New" w:cs="Courier New"/>
    </w:rPr>
  </w:style>
  <w:style w:type="character" w:customStyle="1" w:styleId="WW8Num62z3">
    <w:name w:val="WW8Num62z3"/>
    <w:rsid w:val="00E7287C"/>
    <w:rPr>
      <w:rFonts w:ascii="Symbol" w:hAnsi="Symbol"/>
    </w:rPr>
  </w:style>
  <w:style w:type="character" w:customStyle="1" w:styleId="WW8Num64z0">
    <w:name w:val="WW8Num64z0"/>
    <w:rsid w:val="00E7287C"/>
    <w:rPr>
      <w:rFonts w:ascii="Wingdings" w:hAnsi="Wingdings"/>
    </w:rPr>
  </w:style>
  <w:style w:type="character" w:customStyle="1" w:styleId="WW8Num64z1">
    <w:name w:val="WW8Num64z1"/>
    <w:rsid w:val="00E7287C"/>
    <w:rPr>
      <w:rFonts w:ascii="Courier New" w:hAnsi="Courier New" w:cs="Courier New"/>
    </w:rPr>
  </w:style>
  <w:style w:type="character" w:customStyle="1" w:styleId="WW8Num64z3">
    <w:name w:val="WW8Num64z3"/>
    <w:rsid w:val="00E7287C"/>
    <w:rPr>
      <w:rFonts w:ascii="Symbol" w:hAnsi="Symbol"/>
    </w:rPr>
  </w:style>
  <w:style w:type="character" w:customStyle="1" w:styleId="WW8Num65z0">
    <w:name w:val="WW8Num65z0"/>
    <w:rsid w:val="00E7287C"/>
    <w:rPr>
      <w:rFonts w:ascii="Courier New" w:hAnsi="Courier New"/>
    </w:rPr>
  </w:style>
  <w:style w:type="character" w:customStyle="1" w:styleId="WW8Num65z1">
    <w:name w:val="WW8Num65z1"/>
    <w:rsid w:val="00E7287C"/>
    <w:rPr>
      <w:rFonts w:ascii="Courier New" w:hAnsi="Courier New" w:cs="Courier New"/>
    </w:rPr>
  </w:style>
  <w:style w:type="character" w:customStyle="1" w:styleId="WW8Num65z2">
    <w:name w:val="WW8Num65z2"/>
    <w:rsid w:val="00E7287C"/>
    <w:rPr>
      <w:rFonts w:ascii="Wingdings" w:hAnsi="Wingdings"/>
    </w:rPr>
  </w:style>
  <w:style w:type="character" w:customStyle="1" w:styleId="WW8Num65z3">
    <w:name w:val="WW8Num65z3"/>
    <w:rsid w:val="00E7287C"/>
    <w:rPr>
      <w:rFonts w:ascii="Symbol" w:hAnsi="Symbol"/>
    </w:rPr>
  </w:style>
  <w:style w:type="character" w:customStyle="1" w:styleId="WW8Num66z1">
    <w:name w:val="WW8Num66z1"/>
    <w:rsid w:val="00E7287C"/>
    <w:rPr>
      <w:rFonts w:ascii="Symbol" w:hAnsi="Symbol"/>
    </w:rPr>
  </w:style>
  <w:style w:type="character" w:customStyle="1" w:styleId="WW8Num67z0">
    <w:name w:val="WW8Num67z0"/>
    <w:rsid w:val="00E7287C"/>
    <w:rPr>
      <w:rFonts w:ascii="Courier New" w:hAnsi="Courier New"/>
    </w:rPr>
  </w:style>
  <w:style w:type="character" w:customStyle="1" w:styleId="WW8Num67z1">
    <w:name w:val="WW8Num67z1"/>
    <w:rsid w:val="00E7287C"/>
    <w:rPr>
      <w:rFonts w:ascii="Courier New" w:hAnsi="Courier New" w:cs="Courier New"/>
    </w:rPr>
  </w:style>
  <w:style w:type="character" w:customStyle="1" w:styleId="WW8Num67z2">
    <w:name w:val="WW8Num67z2"/>
    <w:rsid w:val="00E7287C"/>
    <w:rPr>
      <w:rFonts w:ascii="Wingdings" w:hAnsi="Wingdings"/>
    </w:rPr>
  </w:style>
  <w:style w:type="character" w:customStyle="1" w:styleId="WW8Num67z3">
    <w:name w:val="WW8Num67z3"/>
    <w:rsid w:val="00E7287C"/>
    <w:rPr>
      <w:rFonts w:ascii="Symbol" w:hAnsi="Symbol"/>
    </w:rPr>
  </w:style>
  <w:style w:type="character" w:customStyle="1" w:styleId="WW8Num68z0">
    <w:name w:val="WW8Num68z0"/>
    <w:rsid w:val="00E7287C"/>
    <w:rPr>
      <w:rFonts w:ascii="Courier New" w:hAnsi="Courier New"/>
    </w:rPr>
  </w:style>
  <w:style w:type="character" w:customStyle="1" w:styleId="WW8Num68z1">
    <w:name w:val="WW8Num68z1"/>
    <w:rsid w:val="00E7287C"/>
    <w:rPr>
      <w:rFonts w:ascii="Courier New" w:hAnsi="Courier New" w:cs="Courier New"/>
    </w:rPr>
  </w:style>
  <w:style w:type="character" w:customStyle="1" w:styleId="WW8Num68z2">
    <w:name w:val="WW8Num68z2"/>
    <w:rsid w:val="00E7287C"/>
    <w:rPr>
      <w:rFonts w:ascii="Wingdings" w:hAnsi="Wingdings"/>
    </w:rPr>
  </w:style>
  <w:style w:type="character" w:customStyle="1" w:styleId="WW8Num68z3">
    <w:name w:val="WW8Num68z3"/>
    <w:rsid w:val="00E7287C"/>
    <w:rPr>
      <w:rFonts w:ascii="Symbol" w:hAnsi="Symbol"/>
    </w:rPr>
  </w:style>
  <w:style w:type="character" w:customStyle="1" w:styleId="WW8Num69z0">
    <w:name w:val="WW8Num69z0"/>
    <w:rsid w:val="00E7287C"/>
    <w:rPr>
      <w:rFonts w:ascii="Courier New" w:hAnsi="Courier New"/>
    </w:rPr>
  </w:style>
  <w:style w:type="character" w:customStyle="1" w:styleId="WW8Num69z1">
    <w:name w:val="WW8Num69z1"/>
    <w:rsid w:val="00E7287C"/>
    <w:rPr>
      <w:rFonts w:ascii="Courier New" w:hAnsi="Courier New" w:cs="Courier New"/>
    </w:rPr>
  </w:style>
  <w:style w:type="character" w:customStyle="1" w:styleId="WW8Num69z2">
    <w:name w:val="WW8Num69z2"/>
    <w:rsid w:val="00E7287C"/>
    <w:rPr>
      <w:rFonts w:ascii="Wingdings" w:hAnsi="Wingdings"/>
    </w:rPr>
  </w:style>
  <w:style w:type="character" w:customStyle="1" w:styleId="WW8Num69z3">
    <w:name w:val="WW8Num69z3"/>
    <w:rsid w:val="00E7287C"/>
    <w:rPr>
      <w:rFonts w:ascii="Symbol" w:hAnsi="Symbol"/>
    </w:rPr>
  </w:style>
  <w:style w:type="character" w:customStyle="1" w:styleId="WW8Num70z0">
    <w:name w:val="WW8Num70z0"/>
    <w:rsid w:val="00E7287C"/>
    <w:rPr>
      <w:rFonts w:ascii="Trebuchet MS" w:hAnsi="Trebuchet MS"/>
    </w:rPr>
  </w:style>
  <w:style w:type="character" w:customStyle="1" w:styleId="WW8Num71z0">
    <w:name w:val="WW8Num71z0"/>
    <w:rsid w:val="00E7287C"/>
    <w:rPr>
      <w:rFonts w:ascii="Courier New" w:hAnsi="Courier New"/>
    </w:rPr>
  </w:style>
  <w:style w:type="character" w:customStyle="1" w:styleId="WW8Num71z1">
    <w:name w:val="WW8Num71z1"/>
    <w:rsid w:val="00E7287C"/>
    <w:rPr>
      <w:rFonts w:ascii="Courier New" w:hAnsi="Courier New" w:cs="Courier New"/>
    </w:rPr>
  </w:style>
  <w:style w:type="character" w:customStyle="1" w:styleId="WW8Num71z2">
    <w:name w:val="WW8Num71z2"/>
    <w:rsid w:val="00E7287C"/>
    <w:rPr>
      <w:rFonts w:ascii="Wingdings" w:hAnsi="Wingdings"/>
    </w:rPr>
  </w:style>
  <w:style w:type="character" w:customStyle="1" w:styleId="WW8Num71z3">
    <w:name w:val="WW8Num71z3"/>
    <w:rsid w:val="00E7287C"/>
    <w:rPr>
      <w:rFonts w:ascii="Symbol" w:hAnsi="Symbol"/>
    </w:rPr>
  </w:style>
  <w:style w:type="character" w:customStyle="1" w:styleId="WW8Num73z0">
    <w:name w:val="WW8Num73z0"/>
    <w:rsid w:val="00E7287C"/>
    <w:rPr>
      <w:rFonts w:ascii="Courier New" w:hAnsi="Courier New"/>
    </w:rPr>
  </w:style>
  <w:style w:type="character" w:customStyle="1" w:styleId="WW8Num73z1">
    <w:name w:val="WW8Num73z1"/>
    <w:rsid w:val="00E7287C"/>
    <w:rPr>
      <w:rFonts w:ascii="Courier New" w:hAnsi="Courier New" w:cs="Courier New"/>
    </w:rPr>
  </w:style>
  <w:style w:type="character" w:customStyle="1" w:styleId="WW8Num73z2">
    <w:name w:val="WW8Num73z2"/>
    <w:rsid w:val="00E7287C"/>
    <w:rPr>
      <w:rFonts w:ascii="Wingdings" w:hAnsi="Wingdings"/>
    </w:rPr>
  </w:style>
  <w:style w:type="character" w:customStyle="1" w:styleId="WW8Num73z3">
    <w:name w:val="WW8Num73z3"/>
    <w:rsid w:val="00E7287C"/>
    <w:rPr>
      <w:rFonts w:ascii="Symbol" w:hAnsi="Symbol"/>
    </w:rPr>
  </w:style>
  <w:style w:type="character" w:customStyle="1" w:styleId="WW8Num74z0">
    <w:name w:val="WW8Num74z0"/>
    <w:rsid w:val="00E7287C"/>
    <w:rPr>
      <w:rFonts w:ascii="Wingdings" w:hAnsi="Wingdings"/>
    </w:rPr>
  </w:style>
  <w:style w:type="character" w:customStyle="1" w:styleId="WW8Num74z1">
    <w:name w:val="WW8Num74z1"/>
    <w:rsid w:val="00E7287C"/>
    <w:rPr>
      <w:rFonts w:ascii="Courier New" w:hAnsi="Courier New" w:cs="Courier New"/>
    </w:rPr>
  </w:style>
  <w:style w:type="character" w:customStyle="1" w:styleId="WW8Num74z3">
    <w:name w:val="WW8Num74z3"/>
    <w:rsid w:val="00E7287C"/>
    <w:rPr>
      <w:rFonts w:ascii="Symbol" w:hAnsi="Symbol"/>
    </w:rPr>
  </w:style>
  <w:style w:type="character" w:customStyle="1" w:styleId="WW8Num75z0">
    <w:name w:val="WW8Num75z0"/>
    <w:rsid w:val="00E7287C"/>
    <w:rPr>
      <w:sz w:val="24"/>
    </w:rPr>
  </w:style>
  <w:style w:type="character" w:customStyle="1" w:styleId="WW8Num76z0">
    <w:name w:val="WW8Num76z0"/>
    <w:rsid w:val="00E7287C"/>
    <w:rPr>
      <w:rFonts w:ascii="Symbol" w:hAnsi="Symbol"/>
    </w:rPr>
  </w:style>
  <w:style w:type="character" w:customStyle="1" w:styleId="WW8Num76z1">
    <w:name w:val="WW8Num76z1"/>
    <w:rsid w:val="00E7287C"/>
    <w:rPr>
      <w:rFonts w:ascii="Courier New" w:hAnsi="Courier New"/>
    </w:rPr>
  </w:style>
  <w:style w:type="character" w:customStyle="1" w:styleId="WW8Num76z2">
    <w:name w:val="WW8Num76z2"/>
    <w:rsid w:val="00E7287C"/>
    <w:rPr>
      <w:rFonts w:ascii="Wingdings" w:hAnsi="Wingdings"/>
    </w:rPr>
  </w:style>
  <w:style w:type="character" w:customStyle="1" w:styleId="WW8Num77z0">
    <w:name w:val="WW8Num77z0"/>
    <w:rsid w:val="00E7287C"/>
    <w:rPr>
      <w:rFonts w:ascii="Symbol" w:hAnsi="Symbol"/>
    </w:rPr>
  </w:style>
  <w:style w:type="character" w:customStyle="1" w:styleId="WW8Num77z1">
    <w:name w:val="WW8Num77z1"/>
    <w:rsid w:val="00E7287C"/>
    <w:rPr>
      <w:rFonts w:ascii="Courier New" w:hAnsi="Courier New"/>
    </w:rPr>
  </w:style>
  <w:style w:type="character" w:customStyle="1" w:styleId="WW8Num77z2">
    <w:name w:val="WW8Num77z2"/>
    <w:rsid w:val="00E7287C"/>
    <w:rPr>
      <w:rFonts w:ascii="Wingdings" w:hAnsi="Wingdings"/>
    </w:rPr>
  </w:style>
  <w:style w:type="character" w:customStyle="1" w:styleId="WW8Num78z0">
    <w:name w:val="WW8Num78z0"/>
    <w:rsid w:val="00E7287C"/>
    <w:rPr>
      <w:rFonts w:ascii="Symbol" w:hAnsi="Symbol"/>
    </w:rPr>
  </w:style>
  <w:style w:type="character" w:customStyle="1" w:styleId="WW8Num78z2">
    <w:name w:val="WW8Num78z2"/>
    <w:rsid w:val="00E7287C"/>
    <w:rPr>
      <w:rFonts w:ascii="Wingdings" w:hAnsi="Wingdings"/>
    </w:rPr>
  </w:style>
  <w:style w:type="character" w:customStyle="1" w:styleId="WW8Num78z4">
    <w:name w:val="WW8Num78z4"/>
    <w:rsid w:val="00E7287C"/>
    <w:rPr>
      <w:rFonts w:ascii="Courier New" w:hAnsi="Courier New" w:cs="Courier New"/>
    </w:rPr>
  </w:style>
  <w:style w:type="character" w:customStyle="1" w:styleId="WW8Num79z0">
    <w:name w:val="WW8Num79z0"/>
    <w:rsid w:val="00E7287C"/>
    <w:rPr>
      <w:rFonts w:ascii="Courier New" w:hAnsi="Courier New"/>
    </w:rPr>
  </w:style>
  <w:style w:type="character" w:customStyle="1" w:styleId="WW8Num79z1">
    <w:name w:val="WW8Num79z1"/>
    <w:rsid w:val="00E7287C"/>
    <w:rPr>
      <w:rFonts w:ascii="Courier New" w:hAnsi="Courier New" w:cs="Courier New"/>
    </w:rPr>
  </w:style>
  <w:style w:type="character" w:customStyle="1" w:styleId="WW8Num79z2">
    <w:name w:val="WW8Num79z2"/>
    <w:rsid w:val="00E7287C"/>
    <w:rPr>
      <w:rFonts w:ascii="Wingdings" w:hAnsi="Wingdings"/>
    </w:rPr>
  </w:style>
  <w:style w:type="character" w:customStyle="1" w:styleId="WW8Num79z3">
    <w:name w:val="WW8Num79z3"/>
    <w:rsid w:val="00E7287C"/>
    <w:rPr>
      <w:rFonts w:ascii="Symbol" w:hAnsi="Symbol"/>
    </w:rPr>
  </w:style>
  <w:style w:type="character" w:customStyle="1" w:styleId="WW8Num80z0">
    <w:name w:val="WW8Num80z0"/>
    <w:rsid w:val="00E7287C"/>
    <w:rPr>
      <w:rFonts w:ascii="Symbol" w:hAnsi="Symbol"/>
    </w:rPr>
  </w:style>
  <w:style w:type="character" w:customStyle="1" w:styleId="WW8Num80z1">
    <w:name w:val="WW8Num80z1"/>
    <w:rsid w:val="00E7287C"/>
    <w:rPr>
      <w:rFonts w:ascii="Courier New" w:hAnsi="Courier New" w:cs="Courier New"/>
    </w:rPr>
  </w:style>
  <w:style w:type="character" w:customStyle="1" w:styleId="WW8Num80z2">
    <w:name w:val="WW8Num80z2"/>
    <w:rsid w:val="00E7287C"/>
    <w:rPr>
      <w:rFonts w:ascii="Wingdings" w:hAnsi="Wingdings"/>
    </w:rPr>
  </w:style>
  <w:style w:type="character" w:customStyle="1" w:styleId="WW8Num81z0">
    <w:name w:val="WW8Num81z0"/>
    <w:rsid w:val="00E7287C"/>
    <w:rPr>
      <w:rFonts w:ascii="Symbol" w:hAnsi="Symbol"/>
    </w:rPr>
  </w:style>
  <w:style w:type="character" w:customStyle="1" w:styleId="WW8Num81z1">
    <w:name w:val="WW8Num81z1"/>
    <w:rsid w:val="00E7287C"/>
    <w:rPr>
      <w:rFonts w:ascii="Courier New" w:hAnsi="Courier New" w:cs="Courier New"/>
    </w:rPr>
  </w:style>
  <w:style w:type="character" w:customStyle="1" w:styleId="WW8Num81z2">
    <w:name w:val="WW8Num81z2"/>
    <w:rsid w:val="00E7287C"/>
    <w:rPr>
      <w:rFonts w:ascii="Wingdings" w:hAnsi="Wingdings"/>
    </w:rPr>
  </w:style>
  <w:style w:type="character" w:customStyle="1" w:styleId="WW8Num82z0">
    <w:name w:val="WW8Num82z0"/>
    <w:rsid w:val="00E7287C"/>
    <w:rPr>
      <w:rFonts w:ascii="Wingdings" w:hAnsi="Wingdings"/>
    </w:rPr>
  </w:style>
  <w:style w:type="character" w:customStyle="1" w:styleId="WW8Num82z1">
    <w:name w:val="WW8Num82z1"/>
    <w:rsid w:val="00E7287C"/>
    <w:rPr>
      <w:rFonts w:ascii="Courier New" w:hAnsi="Courier New" w:cs="Courier New"/>
    </w:rPr>
  </w:style>
  <w:style w:type="character" w:customStyle="1" w:styleId="WW8Num82z3">
    <w:name w:val="WW8Num82z3"/>
    <w:rsid w:val="00E7287C"/>
    <w:rPr>
      <w:rFonts w:ascii="Symbol" w:hAnsi="Symbol"/>
    </w:rPr>
  </w:style>
  <w:style w:type="character" w:customStyle="1" w:styleId="WW8Num83z0">
    <w:name w:val="WW8Num83z0"/>
    <w:rsid w:val="00E7287C"/>
    <w:rPr>
      <w:rFonts w:ascii="Wingdings" w:hAnsi="Wingdings"/>
    </w:rPr>
  </w:style>
  <w:style w:type="character" w:customStyle="1" w:styleId="WW8Num83z1">
    <w:name w:val="WW8Num83z1"/>
    <w:rsid w:val="00E7287C"/>
    <w:rPr>
      <w:rFonts w:ascii="Courier New" w:hAnsi="Courier New" w:cs="Courier New"/>
    </w:rPr>
  </w:style>
  <w:style w:type="character" w:customStyle="1" w:styleId="WW8Num83z3">
    <w:name w:val="WW8Num83z3"/>
    <w:rsid w:val="00E7287C"/>
    <w:rPr>
      <w:rFonts w:ascii="Symbol" w:hAnsi="Symbol"/>
    </w:rPr>
  </w:style>
  <w:style w:type="character" w:customStyle="1" w:styleId="WW8Num84z0">
    <w:name w:val="WW8Num84z0"/>
    <w:rsid w:val="00E7287C"/>
    <w:rPr>
      <w:rFonts w:ascii="Symbol" w:hAnsi="Symbol"/>
    </w:rPr>
  </w:style>
  <w:style w:type="character" w:customStyle="1" w:styleId="WW8Num84z1">
    <w:name w:val="WW8Num84z1"/>
    <w:rsid w:val="00E7287C"/>
    <w:rPr>
      <w:rFonts w:ascii="Courier New" w:hAnsi="Courier New" w:cs="Courier New"/>
    </w:rPr>
  </w:style>
  <w:style w:type="character" w:customStyle="1" w:styleId="WW8Num84z2">
    <w:name w:val="WW8Num84z2"/>
    <w:rsid w:val="00E7287C"/>
    <w:rPr>
      <w:rFonts w:ascii="Wingdings" w:hAnsi="Wingdings"/>
    </w:rPr>
  </w:style>
  <w:style w:type="character" w:customStyle="1" w:styleId="WW8Num85z0">
    <w:name w:val="WW8Num85z0"/>
    <w:rsid w:val="00E7287C"/>
    <w:rPr>
      <w:rFonts w:ascii="Times New Roman" w:eastAsia="Times New Roman" w:hAnsi="Times New Roman" w:cs="Times New Roman"/>
    </w:rPr>
  </w:style>
  <w:style w:type="character" w:customStyle="1" w:styleId="WW8Num85z1">
    <w:name w:val="WW8Num85z1"/>
    <w:rsid w:val="00E7287C"/>
    <w:rPr>
      <w:rFonts w:ascii="Courier New" w:hAnsi="Courier New"/>
    </w:rPr>
  </w:style>
  <w:style w:type="character" w:customStyle="1" w:styleId="WW8Num85z2">
    <w:name w:val="WW8Num85z2"/>
    <w:rsid w:val="00E7287C"/>
    <w:rPr>
      <w:rFonts w:ascii="Wingdings" w:hAnsi="Wingdings"/>
    </w:rPr>
  </w:style>
  <w:style w:type="character" w:customStyle="1" w:styleId="WW8Num85z3">
    <w:name w:val="WW8Num85z3"/>
    <w:rsid w:val="00E7287C"/>
    <w:rPr>
      <w:rFonts w:ascii="Symbol" w:hAnsi="Symbol"/>
    </w:rPr>
  </w:style>
  <w:style w:type="character" w:customStyle="1" w:styleId="WW8Num87z0">
    <w:name w:val="WW8Num87z0"/>
    <w:rsid w:val="00E7287C"/>
    <w:rPr>
      <w:rFonts w:ascii="Wingdings" w:hAnsi="Wingdings"/>
    </w:rPr>
  </w:style>
  <w:style w:type="character" w:customStyle="1" w:styleId="WW8Num87z1">
    <w:name w:val="WW8Num87z1"/>
    <w:rsid w:val="00E7287C"/>
    <w:rPr>
      <w:rFonts w:ascii="Courier New" w:hAnsi="Courier New" w:cs="Courier New"/>
    </w:rPr>
  </w:style>
  <w:style w:type="character" w:customStyle="1" w:styleId="WW8Num87z3">
    <w:name w:val="WW8Num87z3"/>
    <w:rsid w:val="00E7287C"/>
    <w:rPr>
      <w:rFonts w:ascii="Symbol" w:hAnsi="Symbol"/>
    </w:rPr>
  </w:style>
  <w:style w:type="character" w:customStyle="1" w:styleId="WW8Num89z0">
    <w:name w:val="WW8Num89z0"/>
    <w:rsid w:val="00E7287C"/>
    <w:rPr>
      <w:rFonts w:ascii="Courier New" w:hAnsi="Courier New"/>
    </w:rPr>
  </w:style>
  <w:style w:type="character" w:customStyle="1" w:styleId="WW8Num89z1">
    <w:name w:val="WW8Num89z1"/>
    <w:rsid w:val="00E7287C"/>
    <w:rPr>
      <w:rFonts w:ascii="Symbol" w:hAnsi="Symbol"/>
    </w:rPr>
  </w:style>
  <w:style w:type="character" w:customStyle="1" w:styleId="WW8Num90z0">
    <w:name w:val="WW8Num90z0"/>
    <w:rsid w:val="00E7287C"/>
    <w:rPr>
      <w:rFonts w:ascii="Courier New" w:hAnsi="Courier New"/>
    </w:rPr>
  </w:style>
  <w:style w:type="character" w:customStyle="1" w:styleId="WW8Num90z1">
    <w:name w:val="WW8Num90z1"/>
    <w:rsid w:val="00E7287C"/>
    <w:rPr>
      <w:rFonts w:ascii="Courier New" w:hAnsi="Courier New" w:cs="Courier New"/>
    </w:rPr>
  </w:style>
  <w:style w:type="character" w:customStyle="1" w:styleId="WW8Num90z2">
    <w:name w:val="WW8Num90z2"/>
    <w:rsid w:val="00E7287C"/>
    <w:rPr>
      <w:rFonts w:ascii="Wingdings" w:hAnsi="Wingdings"/>
    </w:rPr>
  </w:style>
  <w:style w:type="character" w:customStyle="1" w:styleId="WW8Num90z3">
    <w:name w:val="WW8Num90z3"/>
    <w:rsid w:val="00E7287C"/>
    <w:rPr>
      <w:rFonts w:ascii="Symbol" w:hAnsi="Symbol"/>
    </w:rPr>
  </w:style>
  <w:style w:type="character" w:customStyle="1" w:styleId="WW8Num91z0">
    <w:name w:val="WW8Num91z0"/>
    <w:rsid w:val="00E7287C"/>
    <w:rPr>
      <w:rFonts w:ascii="Courier New" w:hAnsi="Courier New"/>
    </w:rPr>
  </w:style>
  <w:style w:type="character" w:customStyle="1" w:styleId="WW8Num91z1">
    <w:name w:val="WW8Num91z1"/>
    <w:rsid w:val="00E7287C"/>
    <w:rPr>
      <w:rFonts w:ascii="Courier New" w:hAnsi="Courier New" w:cs="Courier New"/>
    </w:rPr>
  </w:style>
  <w:style w:type="character" w:customStyle="1" w:styleId="WW8Num91z2">
    <w:name w:val="WW8Num91z2"/>
    <w:rsid w:val="00E7287C"/>
    <w:rPr>
      <w:rFonts w:ascii="Wingdings" w:hAnsi="Wingdings"/>
    </w:rPr>
  </w:style>
  <w:style w:type="character" w:customStyle="1" w:styleId="WW8Num91z3">
    <w:name w:val="WW8Num91z3"/>
    <w:rsid w:val="00E7287C"/>
    <w:rPr>
      <w:rFonts w:ascii="Symbol" w:hAnsi="Symbol"/>
    </w:rPr>
  </w:style>
  <w:style w:type="character" w:customStyle="1" w:styleId="WW8Num92z0">
    <w:name w:val="WW8Num92z0"/>
    <w:rsid w:val="00E7287C"/>
    <w:rPr>
      <w:rFonts w:ascii="Times New Roman" w:eastAsia="Times New Roman" w:hAnsi="Times New Roman" w:cs="Times New Roman"/>
    </w:rPr>
  </w:style>
  <w:style w:type="character" w:customStyle="1" w:styleId="WW8Num92z1">
    <w:name w:val="WW8Num92z1"/>
    <w:rsid w:val="00E7287C"/>
    <w:rPr>
      <w:rFonts w:ascii="Symbol" w:hAnsi="Symbol"/>
    </w:rPr>
  </w:style>
  <w:style w:type="character" w:customStyle="1" w:styleId="WW8Num92z2">
    <w:name w:val="WW8Num92z2"/>
    <w:rsid w:val="00E7287C"/>
    <w:rPr>
      <w:rFonts w:ascii="Wingdings" w:hAnsi="Wingdings"/>
    </w:rPr>
  </w:style>
  <w:style w:type="character" w:customStyle="1" w:styleId="WW8Num92z4">
    <w:name w:val="WW8Num92z4"/>
    <w:rsid w:val="00E7287C"/>
    <w:rPr>
      <w:rFonts w:ascii="Courier New" w:hAnsi="Courier New" w:cs="Courier New"/>
    </w:rPr>
  </w:style>
  <w:style w:type="character" w:customStyle="1" w:styleId="WW8Num93z0">
    <w:name w:val="WW8Num93z0"/>
    <w:rsid w:val="00E7287C"/>
    <w:rPr>
      <w:rFonts w:ascii="Wingdings" w:hAnsi="Wingdings"/>
    </w:rPr>
  </w:style>
  <w:style w:type="character" w:customStyle="1" w:styleId="WW8Num93z1">
    <w:name w:val="WW8Num93z1"/>
    <w:rsid w:val="00E7287C"/>
    <w:rPr>
      <w:rFonts w:ascii="Courier New" w:hAnsi="Courier New" w:cs="Courier New"/>
    </w:rPr>
  </w:style>
  <w:style w:type="character" w:customStyle="1" w:styleId="WW8Num93z3">
    <w:name w:val="WW8Num93z3"/>
    <w:rsid w:val="00E7287C"/>
    <w:rPr>
      <w:rFonts w:ascii="Symbol" w:hAnsi="Symbol"/>
    </w:rPr>
  </w:style>
  <w:style w:type="character" w:customStyle="1" w:styleId="WW8Num94z0">
    <w:name w:val="WW8Num94z0"/>
    <w:rsid w:val="00E7287C"/>
    <w:rPr>
      <w:rFonts w:ascii="Wingdings" w:hAnsi="Wingdings"/>
    </w:rPr>
  </w:style>
  <w:style w:type="character" w:customStyle="1" w:styleId="WW8Num94z1">
    <w:name w:val="WW8Num94z1"/>
    <w:rsid w:val="00E7287C"/>
    <w:rPr>
      <w:rFonts w:ascii="Courier New" w:hAnsi="Courier New" w:cs="Courier New"/>
    </w:rPr>
  </w:style>
  <w:style w:type="character" w:customStyle="1" w:styleId="WW8Num94z3">
    <w:name w:val="WW8Num94z3"/>
    <w:rsid w:val="00E7287C"/>
    <w:rPr>
      <w:rFonts w:ascii="Symbol" w:hAnsi="Symbol"/>
    </w:rPr>
  </w:style>
  <w:style w:type="character" w:customStyle="1" w:styleId="WW8Num95z0">
    <w:name w:val="WW8Num95z0"/>
    <w:rsid w:val="00E7287C"/>
    <w:rPr>
      <w:rFonts w:ascii="Symbol" w:hAnsi="Symbol"/>
    </w:rPr>
  </w:style>
  <w:style w:type="character" w:customStyle="1" w:styleId="WW8Num95z1">
    <w:name w:val="WW8Num95z1"/>
    <w:rsid w:val="00E7287C"/>
    <w:rPr>
      <w:rFonts w:ascii="Courier New" w:hAnsi="Courier New" w:cs="Courier New"/>
    </w:rPr>
  </w:style>
  <w:style w:type="character" w:customStyle="1" w:styleId="WW8Num95z2">
    <w:name w:val="WW8Num95z2"/>
    <w:rsid w:val="00E7287C"/>
    <w:rPr>
      <w:rFonts w:ascii="Wingdings" w:hAnsi="Wingdings"/>
    </w:rPr>
  </w:style>
  <w:style w:type="character" w:customStyle="1" w:styleId="affffffffffff3">
    <w:name w:val="Символы концевой сноски"/>
    <w:rsid w:val="00E7287C"/>
    <w:rPr>
      <w:vertAlign w:val="superscript"/>
    </w:rPr>
  </w:style>
  <w:style w:type="character" w:customStyle="1" w:styleId="source">
    <w:name w:val="source"/>
    <w:basedOn w:val="af7"/>
    <w:rsid w:val="00E7287C"/>
  </w:style>
  <w:style w:type="paragraph" w:customStyle="1" w:styleId="affffffffffff4">
    <w:name w:val="текст основной"/>
    <w:uiPriority w:val="99"/>
    <w:qFormat/>
    <w:rsid w:val="00E7287C"/>
    <w:pPr>
      <w:tabs>
        <w:tab w:val="right" w:pos="7200"/>
      </w:tabs>
      <w:autoSpaceDE w:val="0"/>
      <w:autoSpaceDN w:val="0"/>
      <w:adjustRightInd w:val="0"/>
      <w:spacing w:after="0" w:line="240" w:lineRule="auto"/>
      <w:ind w:firstLine="567"/>
      <w:jc w:val="both"/>
    </w:pPr>
    <w:rPr>
      <w:rFonts w:ascii="FreeSetC" w:eastAsia="Times New Roman" w:hAnsi="FreeSetC" w:cs="Times New Roman"/>
      <w:color w:val="000000"/>
      <w:lang w:eastAsia="ru-RU"/>
    </w:rPr>
  </w:style>
  <w:style w:type="paragraph" w:customStyle="1" w:styleId="xl695">
    <w:name w:val="xl69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696">
    <w:name w:val="xl69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character" w:customStyle="1" w:styleId="apple-converted-space">
    <w:name w:val="apple-converted-space"/>
    <w:basedOn w:val="af7"/>
    <w:rsid w:val="00E7287C"/>
  </w:style>
  <w:style w:type="paragraph" w:customStyle="1" w:styleId="tp1">
    <w:name w:val="tp1"/>
    <w:basedOn w:val="af6"/>
    <w:rsid w:val="00E7287C"/>
    <w:pPr>
      <w:spacing w:before="100" w:beforeAutospacing="1" w:after="100" w:afterAutospacing="1"/>
    </w:pPr>
  </w:style>
  <w:style w:type="table" w:styleId="affffffffffff5">
    <w:name w:val="Table Elegant"/>
    <w:basedOn w:val="af8"/>
    <w:rsid w:val="00E7287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ffffff6">
    <w:name w:val="Стиль отчета"/>
    <w:basedOn w:val="TASBodyText"/>
    <w:rsid w:val="00E7287C"/>
    <w:rPr>
      <w:rFonts w:ascii="Times New Roman" w:hAnsi="Times New Roman" w:cs="Times New Roman"/>
      <w:sz w:val="24"/>
      <w:szCs w:val="24"/>
      <w:lang w:val="ru-RU"/>
    </w:rPr>
  </w:style>
  <w:style w:type="paragraph" w:styleId="affffffffffff7">
    <w:name w:val="No Spacing"/>
    <w:aliases w:val="Залоговок 1,Об.Список"/>
    <w:basedOn w:val="12"/>
    <w:link w:val="affffffffffff8"/>
    <w:autoRedefine/>
    <w:uiPriority w:val="1"/>
    <w:qFormat/>
    <w:rsid w:val="00E7287C"/>
    <w:rPr>
      <w:caps/>
    </w:rPr>
  </w:style>
  <w:style w:type="paragraph" w:styleId="affffffffffff9">
    <w:name w:val="List Paragraph"/>
    <w:aliases w:val="SA PM Red,Список точки,СПИСОК,List Paragraph,Заголовок ур.2 (1 раздел),Заголовок 3 -третий уровень,Начало абзаца,Абзац списка ЦНЭС,SA Text List,Уровент 2.2,ТаблВыдел,Абзац списка4"/>
    <w:basedOn w:val="af6"/>
    <w:link w:val="affffffffffffa"/>
    <w:uiPriority w:val="34"/>
    <w:qFormat/>
    <w:rsid w:val="00E7287C"/>
    <w:pPr>
      <w:ind w:left="720"/>
      <w:contextualSpacing/>
    </w:pPr>
  </w:style>
  <w:style w:type="numbering" w:customStyle="1" w:styleId="1ffb">
    <w:name w:val="Нет списка1"/>
    <w:next w:val="af9"/>
    <w:uiPriority w:val="99"/>
    <w:semiHidden/>
    <w:unhideWhenUsed/>
    <w:rsid w:val="00E7287C"/>
  </w:style>
  <w:style w:type="character" w:customStyle="1" w:styleId="310">
    <w:name w:val="Заголовок 3 Знак1"/>
    <w:aliases w:val="Naiaea Знак,h3 sub heading Знак,C Sub-Sub/Italic Знак,13 Sub-Sub/Italic Знак,h3 Знак,Знак Знак,курсив Знак,жирный Знак,Level 1 - 1 Знак,053 Знак,Заголовок таблиц и графиков Знак,Знак2 Знак Знак,Заголовок 3 Знак Знак Знак2,h:3 Знак1"/>
    <w:link w:val="31"/>
    <w:rsid w:val="00E7287C"/>
    <w:rPr>
      <w:rFonts w:asciiTheme="majorHAnsi" w:eastAsiaTheme="majorEastAsia" w:hAnsiTheme="majorHAnsi" w:cstheme="majorBidi"/>
      <w:b/>
      <w:bCs/>
      <w:color w:val="536595"/>
      <w:sz w:val="27"/>
    </w:rPr>
  </w:style>
  <w:style w:type="character" w:customStyle="1" w:styleId="212">
    <w:name w:val="Основной текст 21 Знак2"/>
    <w:link w:val="210"/>
    <w:rsid w:val="00E7287C"/>
    <w:rPr>
      <w:szCs w:val="20"/>
    </w:rPr>
  </w:style>
  <w:style w:type="table" w:customStyle="1" w:styleId="1ffc">
    <w:name w:val="Сетка таблицы1"/>
    <w:basedOn w:val="af8"/>
    <w:next w:val="affffffff"/>
    <w:rsid w:val="00E7287C"/>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af6"/>
    <w:rsid w:val="00E7287C"/>
    <w:pPr>
      <w:autoSpaceDE w:val="0"/>
      <w:autoSpaceDN w:val="0"/>
      <w:adjustRightInd w:val="0"/>
      <w:spacing w:after="0" w:line="288" w:lineRule="auto"/>
      <w:textAlignment w:val="center"/>
    </w:pPr>
    <w:rPr>
      <w:rFonts w:eastAsia="Times New Roman"/>
      <w:color w:val="000000"/>
      <w:lang w:val="en-US" w:eastAsia="ru-RU"/>
    </w:rPr>
  </w:style>
  <w:style w:type="paragraph" w:customStyle="1" w:styleId="1ffd">
    <w:name w:val="Абзац списка1"/>
    <w:basedOn w:val="af6"/>
    <w:uiPriority w:val="99"/>
    <w:qFormat/>
    <w:rsid w:val="00E7287C"/>
    <w:pPr>
      <w:spacing w:after="0"/>
      <w:ind w:left="708"/>
    </w:pPr>
    <w:rPr>
      <w:rFonts w:eastAsia="Times New Roman"/>
      <w:lang w:val="en-US"/>
    </w:rPr>
  </w:style>
  <w:style w:type="paragraph" w:customStyle="1" w:styleId="xl865">
    <w:name w:val="xl86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66">
    <w:name w:val="xl86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67">
    <w:name w:val="xl86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68">
    <w:name w:val="xl86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69">
    <w:name w:val="xl86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0">
    <w:name w:val="xl870"/>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1">
    <w:name w:val="xl871"/>
    <w:basedOn w:val="af6"/>
    <w:uiPriority w:val="99"/>
    <w:qFormat/>
    <w:rsid w:val="00E7287C"/>
    <w:pPr>
      <w:pBdr>
        <w:top w:val="single" w:sz="4" w:space="0" w:color="auto"/>
        <w:left w:val="single" w:sz="4" w:space="27" w:color="auto"/>
        <w:bottom w:val="single" w:sz="4" w:space="0" w:color="auto"/>
        <w:right w:val="single" w:sz="4" w:space="0" w:color="auto"/>
      </w:pBdr>
      <w:spacing w:before="100" w:beforeAutospacing="1" w:after="100" w:afterAutospacing="1"/>
      <w:ind w:firstLineChars="300" w:firstLine="300"/>
      <w:textAlignment w:val="center"/>
    </w:pPr>
    <w:rPr>
      <w:rFonts w:eastAsia="Times New Roman"/>
      <w:sz w:val="18"/>
      <w:szCs w:val="18"/>
      <w:lang w:eastAsia="ru-RU"/>
    </w:rPr>
  </w:style>
  <w:style w:type="paragraph" w:customStyle="1" w:styleId="xl872">
    <w:name w:val="xl872"/>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ru-RU"/>
    </w:rPr>
  </w:style>
  <w:style w:type="paragraph" w:customStyle="1" w:styleId="xl873">
    <w:name w:val="xl873"/>
    <w:basedOn w:val="af6"/>
    <w:uiPriority w:val="99"/>
    <w:qFormat/>
    <w:rsid w:val="00E7287C"/>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textAlignment w:val="center"/>
    </w:pPr>
    <w:rPr>
      <w:rFonts w:eastAsia="Times New Roman"/>
      <w:lang w:eastAsia="ru-RU"/>
    </w:rPr>
  </w:style>
  <w:style w:type="paragraph" w:customStyle="1" w:styleId="xl874">
    <w:name w:val="xl874"/>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75">
    <w:name w:val="xl875"/>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876">
    <w:name w:val="xl876"/>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ru-RU"/>
    </w:rPr>
  </w:style>
  <w:style w:type="paragraph" w:customStyle="1" w:styleId="xl877">
    <w:name w:val="xl877"/>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FF0000"/>
      <w:lang w:eastAsia="ru-RU"/>
    </w:rPr>
  </w:style>
  <w:style w:type="paragraph" w:customStyle="1" w:styleId="xl878">
    <w:name w:val="xl878"/>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lang w:eastAsia="ru-RU"/>
    </w:rPr>
  </w:style>
  <w:style w:type="paragraph" w:customStyle="1" w:styleId="xl879">
    <w:name w:val="xl879"/>
    <w:basedOn w:val="af6"/>
    <w:uiPriority w:val="99"/>
    <w:qFormat/>
    <w:rsid w:val="00E728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color w:val="FF0000"/>
      <w:lang w:eastAsia="ru-RU"/>
    </w:rPr>
  </w:style>
  <w:style w:type="character" w:customStyle="1" w:styleId="44">
    <w:name w:val="Текст сноски Знак Знак4"/>
    <w:aliases w:val="Текст сноски Знак1 Знак Знак4,Footnote Text Char1 Знак Знак1 Знак4,Footnote Text Char Char Знак Знак1 Знак4,Footnote Text Char1 Char Char Знак Знак Знак4,Footnote Text Char Char Char Char Знак Знак Знак4, Знак Знак Знак2"/>
    <w:semiHidden/>
    <w:rsid w:val="00E7287C"/>
    <w:rPr>
      <w:lang w:val="ru-RU" w:eastAsia="ru-RU" w:bidi="ar-SA"/>
    </w:rPr>
  </w:style>
  <w:style w:type="paragraph" w:customStyle="1" w:styleId="92">
    <w:name w:val="Обычный + 9 пт"/>
    <w:aliases w:val="Другой цвет (RGB(83,101,149)),По центру,Перед:  2 пт,После..."/>
    <w:basedOn w:val="af6"/>
    <w:rsid w:val="00E7287C"/>
    <w:pPr>
      <w:spacing w:before="40" w:after="40"/>
      <w:jc w:val="center"/>
    </w:pPr>
    <w:rPr>
      <w:rFonts w:eastAsia="Times New Roman"/>
      <w:color w:val="536595"/>
      <w:sz w:val="18"/>
      <w:szCs w:val="18"/>
      <w:lang w:eastAsia="ru-RU"/>
    </w:rPr>
  </w:style>
  <w:style w:type="paragraph" w:customStyle="1" w:styleId="Technical5a">
    <w:name w:val="Technical 5a"/>
    <w:link w:val="Technical5aChar"/>
    <w:autoRedefine/>
    <w:rsid w:val="00E7287C"/>
    <w:pPr>
      <w:widowControl w:val="0"/>
      <w:tabs>
        <w:tab w:val="left" w:pos="-720"/>
      </w:tabs>
      <w:suppressAutoHyphens/>
      <w:autoSpaceDE w:val="0"/>
      <w:autoSpaceDN w:val="0"/>
      <w:adjustRightInd w:val="0"/>
      <w:spacing w:after="0" w:line="240" w:lineRule="auto"/>
    </w:pPr>
    <w:rPr>
      <w:rFonts w:ascii="Times New Roman" w:eastAsia="Times New Roman" w:hAnsi="Times New Roman" w:cs="Courier"/>
      <w:bCs/>
      <w:sz w:val="20"/>
      <w:szCs w:val="24"/>
      <w:vertAlign w:val="superscript"/>
      <w:lang w:val="en-AU" w:eastAsia="ru-RU"/>
    </w:rPr>
  </w:style>
  <w:style w:type="character" w:customStyle="1" w:styleId="Technical5aChar">
    <w:name w:val="Technical 5a Char"/>
    <w:link w:val="Technical5a"/>
    <w:rsid w:val="00E7287C"/>
    <w:rPr>
      <w:rFonts w:ascii="Times New Roman" w:eastAsia="Times New Roman" w:hAnsi="Times New Roman" w:cs="Courier"/>
      <w:bCs/>
      <w:sz w:val="20"/>
      <w:szCs w:val="24"/>
      <w:vertAlign w:val="superscript"/>
      <w:lang w:val="en-AU" w:eastAsia="ru-RU"/>
    </w:rPr>
  </w:style>
  <w:style w:type="table" w:customStyle="1" w:styleId="affffffffffffb">
    <w:name w:val="Таблица ФК"/>
    <w:rsid w:val="00E7287C"/>
    <w:pPr>
      <w:spacing w:before="40" w:after="40" w:line="240" w:lineRule="auto"/>
      <w:jc w:val="center"/>
    </w:pPr>
    <w:rPr>
      <w:rFonts w:ascii="Times New Roman" w:eastAsia="Times New Roman" w:hAnsi="Times New Roman" w:cs="Times New Roman"/>
      <w:color w:val="666699"/>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af7"/>
    <w:rsid w:val="00E7287C"/>
  </w:style>
  <w:style w:type="character" w:customStyle="1" w:styleId="font10">
    <w:name w:val="font10"/>
    <w:basedOn w:val="af7"/>
    <w:rsid w:val="00E7287C"/>
  </w:style>
  <w:style w:type="numbering" w:customStyle="1" w:styleId="2fb">
    <w:name w:val="Нет списка2"/>
    <w:next w:val="af9"/>
    <w:uiPriority w:val="99"/>
    <w:semiHidden/>
    <w:unhideWhenUsed/>
    <w:rsid w:val="00E7287C"/>
  </w:style>
  <w:style w:type="table" w:customStyle="1" w:styleId="2fc">
    <w:name w:val="Сетка таблицы2"/>
    <w:basedOn w:val="af8"/>
    <w:next w:val="affffffff"/>
    <w:uiPriority w:val="59"/>
    <w:rsid w:val="00E7287C"/>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Новый ФК-1"/>
    <w:basedOn w:val="affffffffffff7"/>
    <w:link w:val="-12"/>
    <w:qFormat/>
    <w:rsid w:val="00E7287C"/>
  </w:style>
  <w:style w:type="paragraph" w:customStyle="1" w:styleId="-20">
    <w:name w:val="Новый ФК-2"/>
    <w:basedOn w:val="-11"/>
    <w:link w:val="-21"/>
    <w:qFormat/>
    <w:rsid w:val="00E7287C"/>
    <w:pPr>
      <w:outlineLvl w:val="1"/>
    </w:pPr>
    <w:rPr>
      <w:caps w:val="0"/>
    </w:rPr>
  </w:style>
  <w:style w:type="character" w:customStyle="1" w:styleId="affffffffffff8">
    <w:name w:val="Без интервала Знак"/>
    <w:aliases w:val="Залоговок 1 Знак,Об.Список Знак"/>
    <w:basedOn w:val="121"/>
    <w:link w:val="affffffffffff7"/>
    <w:uiPriority w:val="1"/>
    <w:rsid w:val="00E7287C"/>
    <w:rPr>
      <w:rFonts w:ascii="Times New Roman" w:eastAsiaTheme="majorEastAsia" w:hAnsi="Times New Roman" w:cstheme="majorBidi"/>
      <w:b/>
      <w:bCs/>
      <w:caps/>
      <w:color w:val="000000"/>
      <w:sz w:val="24"/>
      <w:szCs w:val="24"/>
    </w:rPr>
  </w:style>
  <w:style w:type="character" w:customStyle="1" w:styleId="-12">
    <w:name w:val="Новый ФК-1 Знак"/>
    <w:basedOn w:val="affffffffffff8"/>
    <w:link w:val="-11"/>
    <w:rsid w:val="00E7287C"/>
    <w:rPr>
      <w:rFonts w:ascii="Times New Roman" w:eastAsiaTheme="majorEastAsia" w:hAnsi="Times New Roman" w:cstheme="majorBidi"/>
      <w:b/>
      <w:bCs/>
      <w:caps/>
      <w:color w:val="000000"/>
      <w:sz w:val="24"/>
      <w:szCs w:val="24"/>
    </w:rPr>
  </w:style>
  <w:style w:type="paragraph" w:customStyle="1" w:styleId="-30">
    <w:name w:val="Новый ФК-3"/>
    <w:basedOn w:val="31"/>
    <w:link w:val="-31"/>
    <w:qFormat/>
    <w:rsid w:val="00E7287C"/>
    <w:pPr>
      <w:spacing w:before="240" w:after="60"/>
    </w:pPr>
    <w:rPr>
      <w:rFonts w:cs="Times New Roman"/>
    </w:rPr>
  </w:style>
  <w:style w:type="character" w:customStyle="1" w:styleId="-21">
    <w:name w:val="Новый ФК-2 Знак"/>
    <w:basedOn w:val="-12"/>
    <w:link w:val="-20"/>
    <w:rsid w:val="00E7287C"/>
    <w:rPr>
      <w:rFonts w:ascii="Times New Roman" w:eastAsiaTheme="majorEastAsia" w:hAnsi="Times New Roman" w:cstheme="majorBidi"/>
      <w:b/>
      <w:bCs/>
      <w:caps w:val="0"/>
      <w:color w:val="000000"/>
      <w:sz w:val="24"/>
      <w:szCs w:val="24"/>
    </w:rPr>
  </w:style>
  <w:style w:type="character" w:customStyle="1" w:styleId="-31">
    <w:name w:val="Новый ФК-3 Знак"/>
    <w:basedOn w:val="310"/>
    <w:link w:val="-30"/>
    <w:rsid w:val="00E7287C"/>
    <w:rPr>
      <w:rFonts w:asciiTheme="majorHAnsi" w:eastAsiaTheme="majorEastAsia" w:hAnsiTheme="majorHAnsi" w:cs="Times New Roman"/>
      <w:b/>
      <w:bCs/>
      <w:color w:val="536595"/>
      <w:sz w:val="27"/>
    </w:rPr>
  </w:style>
  <w:style w:type="paragraph" w:customStyle="1" w:styleId="54">
    <w:name w:val="Знак5"/>
    <w:basedOn w:val="af6"/>
    <w:uiPriority w:val="99"/>
    <w:qFormat/>
    <w:rsid w:val="00E7287C"/>
    <w:pPr>
      <w:widowControl w:val="0"/>
      <w:adjustRightInd w:val="0"/>
      <w:spacing w:after="160" w:line="240" w:lineRule="exact"/>
      <w:jc w:val="right"/>
    </w:pPr>
    <w:rPr>
      <w:rFonts w:eastAsia="Times New Roman"/>
      <w:sz w:val="20"/>
      <w:szCs w:val="20"/>
      <w:lang w:val="en-GB"/>
    </w:rPr>
  </w:style>
  <w:style w:type="character" w:customStyle="1" w:styleId="arttext">
    <w:name w:val="art_text"/>
    <w:basedOn w:val="af7"/>
    <w:rsid w:val="00E7287C"/>
  </w:style>
  <w:style w:type="paragraph" w:customStyle="1" w:styleId="xl111">
    <w:name w:val="xl111"/>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12">
    <w:name w:val="xl112"/>
    <w:basedOn w:val="af6"/>
    <w:uiPriority w:val="99"/>
    <w:qFormat/>
    <w:rsid w:val="00E7287C"/>
    <w:pPr>
      <w:shd w:val="clear" w:color="000000" w:fill="D9D9D9"/>
      <w:spacing w:before="100" w:beforeAutospacing="1" w:after="100" w:afterAutospacing="1"/>
      <w:jc w:val="center"/>
      <w:textAlignment w:val="center"/>
    </w:pPr>
    <w:rPr>
      <w:rFonts w:eastAsia="Times New Roman"/>
      <w:sz w:val="20"/>
      <w:szCs w:val="20"/>
      <w:lang w:eastAsia="ru-RU"/>
    </w:rPr>
  </w:style>
  <w:style w:type="paragraph" w:customStyle="1" w:styleId="xl113">
    <w:name w:val="xl113"/>
    <w:basedOn w:val="af6"/>
    <w:uiPriority w:val="99"/>
    <w:qFormat/>
    <w:rsid w:val="00E7287C"/>
    <w:pPr>
      <w:spacing w:before="100" w:beforeAutospacing="1" w:after="100" w:afterAutospacing="1"/>
      <w:jc w:val="center"/>
      <w:textAlignment w:val="center"/>
    </w:pPr>
    <w:rPr>
      <w:rFonts w:eastAsia="Times New Roman"/>
      <w:b/>
      <w:bCs/>
      <w:sz w:val="20"/>
      <w:szCs w:val="20"/>
      <w:lang w:eastAsia="ru-RU"/>
    </w:rPr>
  </w:style>
  <w:style w:type="paragraph" w:customStyle="1" w:styleId="xl114">
    <w:name w:val="xl114"/>
    <w:basedOn w:val="af6"/>
    <w:uiPriority w:val="99"/>
    <w:qFormat/>
    <w:rsid w:val="00E7287C"/>
    <w:pPr>
      <w:shd w:val="clear" w:color="000000" w:fill="8DB4E2"/>
      <w:spacing w:before="100" w:beforeAutospacing="1" w:after="100" w:afterAutospacing="1"/>
      <w:jc w:val="center"/>
    </w:pPr>
    <w:rPr>
      <w:rFonts w:eastAsia="Times New Roman"/>
      <w:sz w:val="20"/>
      <w:szCs w:val="20"/>
      <w:lang w:eastAsia="ru-RU"/>
    </w:rPr>
  </w:style>
  <w:style w:type="paragraph" w:customStyle="1" w:styleId="xl115">
    <w:name w:val="xl115"/>
    <w:basedOn w:val="af6"/>
    <w:uiPriority w:val="99"/>
    <w:qFormat/>
    <w:rsid w:val="00E7287C"/>
    <w:pPr>
      <w:spacing w:before="100" w:beforeAutospacing="1" w:after="100" w:afterAutospacing="1"/>
      <w:jc w:val="center"/>
    </w:pPr>
    <w:rPr>
      <w:rFonts w:eastAsia="Times New Roman"/>
      <w:b/>
      <w:bCs/>
      <w:sz w:val="20"/>
      <w:szCs w:val="20"/>
      <w:lang w:eastAsia="ru-RU"/>
    </w:rPr>
  </w:style>
  <w:style w:type="paragraph" w:customStyle="1" w:styleId="xl116">
    <w:name w:val="xl116"/>
    <w:basedOn w:val="af6"/>
    <w:uiPriority w:val="99"/>
    <w:qFormat/>
    <w:rsid w:val="00E7287C"/>
    <w:pPr>
      <w:shd w:val="clear" w:color="000000" w:fill="D8E4BC"/>
      <w:spacing w:before="100" w:beforeAutospacing="1" w:after="100" w:afterAutospacing="1"/>
      <w:jc w:val="center"/>
      <w:textAlignment w:val="center"/>
    </w:pPr>
    <w:rPr>
      <w:rFonts w:eastAsia="Times New Roman"/>
      <w:i/>
      <w:iCs/>
      <w:sz w:val="20"/>
      <w:szCs w:val="20"/>
      <w:lang w:eastAsia="ru-RU"/>
    </w:rPr>
  </w:style>
  <w:style w:type="paragraph" w:customStyle="1" w:styleId="xl117">
    <w:name w:val="xl117"/>
    <w:basedOn w:val="af6"/>
    <w:uiPriority w:val="99"/>
    <w:qFormat/>
    <w:rsid w:val="00E7287C"/>
    <w:pPr>
      <w:spacing w:before="100" w:beforeAutospacing="1" w:after="100" w:afterAutospacing="1"/>
      <w:jc w:val="center"/>
    </w:pPr>
    <w:rPr>
      <w:rFonts w:eastAsia="Times New Roman"/>
      <w:sz w:val="20"/>
      <w:szCs w:val="20"/>
      <w:lang w:eastAsia="ru-RU"/>
    </w:rPr>
  </w:style>
  <w:style w:type="paragraph" w:customStyle="1" w:styleId="xl118">
    <w:name w:val="xl118"/>
    <w:basedOn w:val="af6"/>
    <w:uiPriority w:val="99"/>
    <w:qFormat/>
    <w:rsid w:val="00E7287C"/>
    <w:pPr>
      <w:spacing w:before="100" w:beforeAutospacing="1" w:after="100" w:afterAutospacing="1"/>
      <w:jc w:val="center"/>
    </w:pPr>
    <w:rPr>
      <w:rFonts w:eastAsia="Times New Roman"/>
      <w:sz w:val="20"/>
      <w:szCs w:val="20"/>
      <w:lang w:eastAsia="ru-RU"/>
    </w:rPr>
  </w:style>
  <w:style w:type="paragraph" w:customStyle="1" w:styleId="xl119">
    <w:name w:val="xl119"/>
    <w:basedOn w:val="af6"/>
    <w:uiPriority w:val="99"/>
    <w:qFormat/>
    <w:rsid w:val="00E7287C"/>
    <w:pPr>
      <w:shd w:val="clear" w:color="000000" w:fill="D9D9D9"/>
      <w:spacing w:before="100" w:beforeAutospacing="1" w:after="100" w:afterAutospacing="1"/>
    </w:pPr>
    <w:rPr>
      <w:rFonts w:eastAsia="Times New Roman"/>
      <w:b/>
      <w:bCs/>
      <w:sz w:val="20"/>
      <w:szCs w:val="20"/>
      <w:lang w:eastAsia="ru-RU"/>
    </w:rPr>
  </w:style>
  <w:style w:type="paragraph" w:customStyle="1" w:styleId="xl121">
    <w:name w:val="xl121"/>
    <w:basedOn w:val="af6"/>
    <w:uiPriority w:val="99"/>
    <w:qFormat/>
    <w:rsid w:val="00E7287C"/>
    <w:pPr>
      <w:shd w:val="clear" w:color="000000" w:fill="A6A6A6"/>
      <w:spacing w:before="100" w:beforeAutospacing="1" w:after="100" w:afterAutospacing="1"/>
    </w:pPr>
    <w:rPr>
      <w:rFonts w:eastAsia="Times New Roman"/>
      <w:b/>
      <w:bCs/>
      <w:sz w:val="20"/>
      <w:szCs w:val="20"/>
      <w:lang w:eastAsia="ru-RU"/>
    </w:rPr>
  </w:style>
  <w:style w:type="paragraph" w:customStyle="1" w:styleId="xl122">
    <w:name w:val="xl122"/>
    <w:basedOn w:val="af6"/>
    <w:uiPriority w:val="99"/>
    <w:qFormat/>
    <w:rsid w:val="00E7287C"/>
    <w:pPr>
      <w:shd w:val="clear" w:color="000000" w:fill="A6A6A6"/>
      <w:spacing w:before="100" w:beforeAutospacing="1" w:after="100" w:afterAutospacing="1"/>
      <w:jc w:val="center"/>
      <w:textAlignment w:val="center"/>
    </w:pPr>
    <w:rPr>
      <w:rFonts w:eastAsia="Times New Roman"/>
      <w:b/>
      <w:bCs/>
      <w:sz w:val="20"/>
      <w:szCs w:val="20"/>
      <w:lang w:eastAsia="ru-RU"/>
    </w:rPr>
  </w:style>
  <w:style w:type="paragraph" w:customStyle="1" w:styleId="xl123">
    <w:name w:val="xl123"/>
    <w:basedOn w:val="af6"/>
    <w:uiPriority w:val="99"/>
    <w:qFormat/>
    <w:rsid w:val="00E7287C"/>
    <w:pPr>
      <w:shd w:val="clear" w:color="000000" w:fill="A6A6A6"/>
      <w:spacing w:before="100" w:beforeAutospacing="1" w:after="100" w:afterAutospacing="1"/>
      <w:jc w:val="center"/>
    </w:pPr>
    <w:rPr>
      <w:rFonts w:eastAsia="Times New Roman"/>
      <w:b/>
      <w:bCs/>
      <w:sz w:val="20"/>
      <w:szCs w:val="20"/>
      <w:lang w:eastAsia="ru-RU"/>
    </w:rPr>
  </w:style>
  <w:style w:type="paragraph" w:customStyle="1" w:styleId="xl124">
    <w:name w:val="xl124"/>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25">
    <w:name w:val="xl125"/>
    <w:basedOn w:val="af6"/>
    <w:uiPriority w:val="99"/>
    <w:qFormat/>
    <w:rsid w:val="00E7287C"/>
    <w:pPr>
      <w:shd w:val="clear" w:color="000000" w:fill="D9D9D9"/>
      <w:spacing w:before="100" w:beforeAutospacing="1" w:after="100" w:afterAutospacing="1"/>
      <w:jc w:val="center"/>
      <w:textAlignment w:val="center"/>
    </w:pPr>
    <w:rPr>
      <w:rFonts w:eastAsia="Times New Roman"/>
      <w:b/>
      <w:bCs/>
      <w:sz w:val="20"/>
      <w:szCs w:val="20"/>
      <w:lang w:eastAsia="ru-RU"/>
    </w:rPr>
  </w:style>
  <w:style w:type="paragraph" w:customStyle="1" w:styleId="xl126">
    <w:name w:val="xl126"/>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27">
    <w:name w:val="xl127"/>
    <w:basedOn w:val="af6"/>
    <w:uiPriority w:val="99"/>
    <w:qFormat/>
    <w:rsid w:val="00E7287C"/>
    <w:pPr>
      <w:shd w:val="clear" w:color="000000" w:fill="D9D9D9"/>
      <w:spacing w:before="100" w:beforeAutospacing="1" w:after="100" w:afterAutospacing="1"/>
      <w:jc w:val="center"/>
      <w:textAlignment w:val="center"/>
    </w:pPr>
    <w:rPr>
      <w:rFonts w:eastAsia="Times New Roman"/>
      <w:sz w:val="20"/>
      <w:szCs w:val="20"/>
      <w:lang w:eastAsia="ru-RU"/>
    </w:rPr>
  </w:style>
  <w:style w:type="paragraph" w:customStyle="1" w:styleId="xl128">
    <w:name w:val="xl128"/>
    <w:basedOn w:val="af6"/>
    <w:uiPriority w:val="99"/>
    <w:qFormat/>
    <w:rsid w:val="00E7287C"/>
    <w:pPr>
      <w:shd w:val="clear" w:color="000000" w:fill="8DB4E2"/>
      <w:spacing w:before="100" w:beforeAutospacing="1" w:after="100" w:afterAutospacing="1"/>
    </w:pPr>
    <w:rPr>
      <w:rFonts w:eastAsia="Times New Roman"/>
      <w:color w:val="0000FF"/>
      <w:sz w:val="20"/>
      <w:szCs w:val="20"/>
      <w:lang w:eastAsia="ru-RU"/>
    </w:rPr>
  </w:style>
  <w:style w:type="paragraph" w:customStyle="1" w:styleId="xl129">
    <w:name w:val="xl129"/>
    <w:basedOn w:val="af6"/>
    <w:uiPriority w:val="99"/>
    <w:qFormat/>
    <w:rsid w:val="00E7287C"/>
    <w:pPr>
      <w:shd w:val="clear" w:color="000000" w:fill="8DB4E2"/>
      <w:spacing w:before="100" w:beforeAutospacing="1" w:after="100" w:afterAutospacing="1"/>
    </w:pPr>
    <w:rPr>
      <w:rFonts w:eastAsia="Times New Roman"/>
      <w:sz w:val="20"/>
      <w:szCs w:val="20"/>
      <w:lang w:eastAsia="ru-RU"/>
    </w:rPr>
  </w:style>
  <w:style w:type="paragraph" w:customStyle="1" w:styleId="xl130">
    <w:name w:val="xl130"/>
    <w:basedOn w:val="af6"/>
    <w:uiPriority w:val="99"/>
    <w:qFormat/>
    <w:rsid w:val="00E7287C"/>
    <w:pPr>
      <w:shd w:val="clear" w:color="000000" w:fill="DCE6F1"/>
      <w:spacing w:before="100" w:beforeAutospacing="1" w:after="100" w:afterAutospacing="1"/>
    </w:pPr>
    <w:rPr>
      <w:rFonts w:eastAsia="Times New Roman"/>
      <w:sz w:val="20"/>
      <w:szCs w:val="20"/>
      <w:lang w:eastAsia="ru-RU"/>
    </w:rPr>
  </w:style>
  <w:style w:type="paragraph" w:customStyle="1" w:styleId="xl131">
    <w:name w:val="xl131"/>
    <w:basedOn w:val="af6"/>
    <w:uiPriority w:val="99"/>
    <w:qFormat/>
    <w:rsid w:val="00E7287C"/>
    <w:pPr>
      <w:shd w:val="clear" w:color="000000" w:fill="A6A6A6"/>
      <w:spacing w:before="100" w:beforeAutospacing="1" w:after="100" w:afterAutospacing="1"/>
    </w:pPr>
    <w:rPr>
      <w:rFonts w:eastAsia="Times New Roman"/>
      <w:b/>
      <w:bCs/>
      <w:sz w:val="20"/>
      <w:szCs w:val="20"/>
      <w:lang w:eastAsia="ru-RU"/>
    </w:rPr>
  </w:style>
  <w:style w:type="paragraph" w:customStyle="1" w:styleId="xl132">
    <w:name w:val="xl132"/>
    <w:basedOn w:val="af6"/>
    <w:uiPriority w:val="99"/>
    <w:qFormat/>
    <w:rsid w:val="00E7287C"/>
    <w:pPr>
      <w:spacing w:before="100" w:beforeAutospacing="1" w:after="100" w:afterAutospacing="1"/>
      <w:jc w:val="center"/>
      <w:textAlignment w:val="center"/>
    </w:pPr>
    <w:rPr>
      <w:rFonts w:eastAsia="Times New Roman"/>
      <w:i/>
      <w:iCs/>
      <w:sz w:val="20"/>
      <w:szCs w:val="20"/>
      <w:lang w:eastAsia="ru-RU"/>
    </w:rPr>
  </w:style>
  <w:style w:type="paragraph" w:customStyle="1" w:styleId="xl133">
    <w:name w:val="xl133"/>
    <w:basedOn w:val="af6"/>
    <w:uiPriority w:val="99"/>
    <w:qFormat/>
    <w:rsid w:val="00E7287C"/>
    <w:pPr>
      <w:shd w:val="clear" w:color="000000" w:fill="FFFF99"/>
      <w:spacing w:before="100" w:beforeAutospacing="1" w:after="100" w:afterAutospacing="1"/>
      <w:jc w:val="center"/>
      <w:textAlignment w:val="center"/>
    </w:pPr>
    <w:rPr>
      <w:rFonts w:eastAsia="Times New Roman"/>
      <w:sz w:val="20"/>
      <w:szCs w:val="20"/>
      <w:lang w:eastAsia="ru-RU"/>
    </w:rPr>
  </w:style>
  <w:style w:type="paragraph" w:customStyle="1" w:styleId="xl134">
    <w:name w:val="xl134"/>
    <w:basedOn w:val="af6"/>
    <w:uiPriority w:val="99"/>
    <w:qFormat/>
    <w:rsid w:val="00E7287C"/>
    <w:pPr>
      <w:shd w:val="clear" w:color="000000" w:fill="FFFF99"/>
      <w:spacing w:before="100" w:beforeAutospacing="1" w:after="100" w:afterAutospacing="1"/>
      <w:jc w:val="center"/>
      <w:textAlignment w:val="center"/>
    </w:pPr>
    <w:rPr>
      <w:rFonts w:eastAsia="Times New Roman"/>
      <w:b/>
      <w:bCs/>
      <w:sz w:val="20"/>
      <w:szCs w:val="20"/>
      <w:lang w:eastAsia="ru-RU"/>
    </w:rPr>
  </w:style>
  <w:style w:type="paragraph" w:customStyle="1" w:styleId="xl135">
    <w:name w:val="xl135"/>
    <w:basedOn w:val="af6"/>
    <w:uiPriority w:val="99"/>
    <w:qFormat/>
    <w:rsid w:val="00E7287C"/>
    <w:pPr>
      <w:shd w:val="clear" w:color="000000" w:fill="FFFF99"/>
      <w:spacing w:before="100" w:beforeAutospacing="1" w:after="100" w:afterAutospacing="1"/>
      <w:jc w:val="center"/>
      <w:textAlignment w:val="center"/>
    </w:pPr>
    <w:rPr>
      <w:rFonts w:eastAsia="Times New Roman"/>
      <w:color w:val="0000FF"/>
      <w:sz w:val="20"/>
      <w:szCs w:val="20"/>
      <w:lang w:eastAsia="ru-RU"/>
    </w:rPr>
  </w:style>
  <w:style w:type="paragraph" w:customStyle="1" w:styleId="xl136">
    <w:name w:val="xl136"/>
    <w:basedOn w:val="af6"/>
    <w:uiPriority w:val="99"/>
    <w:qFormat/>
    <w:rsid w:val="00E7287C"/>
    <w:pPr>
      <w:shd w:val="clear" w:color="000000" w:fill="00FF00"/>
      <w:spacing w:before="100" w:beforeAutospacing="1" w:after="100" w:afterAutospacing="1"/>
      <w:jc w:val="center"/>
      <w:textAlignment w:val="center"/>
    </w:pPr>
    <w:rPr>
      <w:rFonts w:eastAsia="Times New Roman"/>
      <w:sz w:val="20"/>
      <w:szCs w:val="20"/>
      <w:lang w:eastAsia="ru-RU"/>
    </w:rPr>
  </w:style>
  <w:style w:type="paragraph" w:customStyle="1" w:styleId="xl137">
    <w:name w:val="xl137"/>
    <w:basedOn w:val="af6"/>
    <w:uiPriority w:val="99"/>
    <w:qFormat/>
    <w:rsid w:val="00E7287C"/>
    <w:pPr>
      <w:spacing w:before="100" w:beforeAutospacing="1" w:after="100" w:afterAutospacing="1"/>
      <w:jc w:val="center"/>
      <w:textAlignment w:val="center"/>
    </w:pPr>
    <w:rPr>
      <w:rFonts w:eastAsia="Times New Roman"/>
      <w:i/>
      <w:iCs/>
      <w:color w:val="E26B0A"/>
      <w:sz w:val="20"/>
      <w:szCs w:val="20"/>
      <w:lang w:eastAsia="ru-RU"/>
    </w:rPr>
  </w:style>
  <w:style w:type="paragraph" w:customStyle="1" w:styleId="xl138">
    <w:name w:val="xl138"/>
    <w:basedOn w:val="af6"/>
    <w:uiPriority w:val="99"/>
    <w:qFormat/>
    <w:rsid w:val="00E7287C"/>
    <w:pPr>
      <w:spacing w:before="100" w:beforeAutospacing="1" w:after="100" w:afterAutospacing="1"/>
      <w:jc w:val="center"/>
    </w:pPr>
    <w:rPr>
      <w:rFonts w:eastAsia="Times New Roman"/>
      <w:b/>
      <w:bCs/>
      <w:sz w:val="20"/>
      <w:szCs w:val="20"/>
      <w:lang w:eastAsia="ru-RU"/>
    </w:rPr>
  </w:style>
  <w:style w:type="paragraph" w:customStyle="1" w:styleId="xl139">
    <w:name w:val="xl139"/>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paragraph" w:customStyle="1" w:styleId="xl140">
    <w:name w:val="xl140"/>
    <w:basedOn w:val="af6"/>
    <w:uiPriority w:val="99"/>
    <w:qFormat/>
    <w:rsid w:val="00E7287C"/>
    <w:pPr>
      <w:spacing w:before="100" w:beforeAutospacing="1" w:after="100" w:afterAutospacing="1"/>
      <w:jc w:val="center"/>
      <w:textAlignment w:val="center"/>
    </w:pPr>
    <w:rPr>
      <w:rFonts w:eastAsia="Times New Roman"/>
      <w:sz w:val="20"/>
      <w:szCs w:val="20"/>
      <w:lang w:eastAsia="ru-RU"/>
    </w:rPr>
  </w:style>
  <w:style w:type="character" w:styleId="affffffffffffc">
    <w:name w:val="Placeholder Text"/>
    <w:basedOn w:val="af7"/>
    <w:uiPriority w:val="99"/>
    <w:semiHidden/>
    <w:rsid w:val="00E7287C"/>
    <w:rPr>
      <w:color w:val="808080"/>
    </w:rPr>
  </w:style>
  <w:style w:type="numbering" w:customStyle="1" w:styleId="3b">
    <w:name w:val="Нет списка3"/>
    <w:next w:val="af9"/>
    <w:uiPriority w:val="99"/>
    <w:semiHidden/>
    <w:unhideWhenUsed/>
    <w:rsid w:val="00AD40F5"/>
  </w:style>
  <w:style w:type="character" w:customStyle="1" w:styleId="216">
    <w:name w:val="Заголовок 2 Знак1"/>
    <w:aliases w:val="Sub heading Знак1,Sub heading1 Знак1,Sub heading2 Знак1,Sub heading11 Знак1,Sub heading3 Знак1,... Знак,Sub heading12 Знак,Sub heading21 Знак,Sub heading111 Знак,Sub heading4 Знак,Sub heading13 Знак,Sub heading22 Знак,Sub heading5 Знак"/>
    <w:uiPriority w:val="9"/>
    <w:rsid w:val="00AD40F5"/>
    <w:rPr>
      <w:b/>
      <w:snapToGrid w:val="0"/>
      <w:color w:val="000000"/>
      <w:sz w:val="24"/>
      <w:szCs w:val="24"/>
      <w:u w:val="single"/>
      <w:lang w:val="en-US"/>
    </w:rPr>
  </w:style>
  <w:style w:type="paragraph" w:customStyle="1" w:styleId="1ffe">
    <w:name w:val="Приложение1"/>
    <w:basedOn w:val="af6"/>
    <w:autoRedefine/>
    <w:rsid w:val="00AD40F5"/>
    <w:pPr>
      <w:tabs>
        <w:tab w:val="left" w:pos="4536"/>
      </w:tabs>
      <w:spacing w:before="120" w:after="120" w:line="240" w:lineRule="auto"/>
      <w:jc w:val="both"/>
    </w:pPr>
    <w:rPr>
      <w:rFonts w:ascii="Calibri" w:eastAsia="Times New Roman" w:hAnsi="Calibri" w:cs="Times New Roman"/>
      <w:b/>
      <w:caps/>
      <w:sz w:val="28"/>
      <w:szCs w:val="28"/>
      <w:lang w:eastAsia="ru-RU"/>
    </w:rPr>
  </w:style>
  <w:style w:type="paragraph" w:customStyle="1" w:styleId="affffffffffffd">
    <w:name w:val="Вывод"/>
    <w:basedOn w:val="af6"/>
    <w:autoRedefine/>
    <w:rsid w:val="00AD40F5"/>
    <w:pPr>
      <w:spacing w:before="120" w:after="120" w:line="240" w:lineRule="auto"/>
      <w:ind w:firstLine="34"/>
      <w:jc w:val="both"/>
    </w:pPr>
    <w:rPr>
      <w:rFonts w:ascii="Calibri" w:eastAsia="Times New Roman" w:hAnsi="Calibri" w:cs="Times New Roman"/>
      <w:b/>
      <w:bCs/>
      <w:sz w:val="28"/>
      <w:szCs w:val="28"/>
      <w:lang w:eastAsia="ru-RU"/>
    </w:rPr>
  </w:style>
  <w:style w:type="paragraph" w:customStyle="1" w:styleId="1fff">
    <w:name w:val="Содержание1"/>
    <w:basedOn w:val="18"/>
    <w:autoRedefine/>
    <w:rsid w:val="00AD40F5"/>
    <w:pPr>
      <w:tabs>
        <w:tab w:val="clear" w:pos="9356"/>
      </w:tabs>
      <w:spacing w:before="240" w:after="240" w:line="240" w:lineRule="auto"/>
      <w:ind w:left="1701" w:right="0" w:hanging="1701"/>
    </w:pPr>
    <w:rPr>
      <w:rFonts w:ascii="Times New Roman" w:eastAsia="Times New Roman" w:hAnsi="Times New Roman" w:cs="Times New Roman"/>
      <w:bCs w:val="0"/>
      <w:caps w:val="0"/>
      <w:noProof w:val="0"/>
      <w:sz w:val="20"/>
      <w:szCs w:val="20"/>
      <w:lang w:eastAsia="ru-RU"/>
    </w:rPr>
  </w:style>
  <w:style w:type="paragraph" w:customStyle="1" w:styleId="1fff0">
    <w:name w:val="Факт1"/>
    <w:basedOn w:val="af6"/>
    <w:autoRedefine/>
    <w:uiPriority w:val="99"/>
    <w:qFormat/>
    <w:rsid w:val="00AD40F5"/>
    <w:pPr>
      <w:tabs>
        <w:tab w:val="left" w:pos="4536"/>
      </w:tabs>
      <w:spacing w:after="0" w:line="209" w:lineRule="auto"/>
    </w:pPr>
    <w:rPr>
      <w:rFonts w:ascii="Calibri" w:eastAsia="Times New Roman" w:hAnsi="Calibri" w:cs="Times New Roman"/>
      <w:b/>
      <w:sz w:val="20"/>
      <w:szCs w:val="20"/>
      <w:lang w:eastAsia="ru-RU"/>
    </w:rPr>
  </w:style>
  <w:style w:type="paragraph" w:customStyle="1" w:styleId="affffffffffffe">
    <w:name w:val="Факты"/>
    <w:basedOn w:val="af6"/>
    <w:autoRedefine/>
    <w:rsid w:val="00AD40F5"/>
    <w:pPr>
      <w:widowControl w:val="0"/>
      <w:numPr>
        <w:ilvl w:val="2"/>
      </w:numPr>
      <w:tabs>
        <w:tab w:val="left" w:pos="114"/>
        <w:tab w:val="left" w:pos="277"/>
        <w:tab w:val="left" w:pos="527"/>
      </w:tabs>
      <w:spacing w:after="0" w:line="204" w:lineRule="auto"/>
    </w:pPr>
    <w:rPr>
      <w:rFonts w:ascii="Calibri" w:eastAsia="Times New Roman" w:hAnsi="Calibri" w:cs="Times New Roman"/>
      <w:bCs/>
      <w:color w:val="000000"/>
      <w:sz w:val="20"/>
      <w:szCs w:val="20"/>
      <w:lang w:val="en-US" w:eastAsia="ru-RU"/>
    </w:rPr>
  </w:style>
  <w:style w:type="character" w:customStyle="1" w:styleId="217">
    <w:name w:val="Основной текст с отступом 2 Знак1"/>
    <w:aliases w:val="Основной текст с отступом 2 Знак2 Знак Знак,Основной текст с отступом 2 Знак1 Знак Знак Знак, Знак3 Знак Знак Знак Знак, Char Char Char Char Char Char Char Char Знак, Char Char Char Char Char Char Char Char Char Знак"/>
    <w:rsid w:val="00AD40F5"/>
    <w:rPr>
      <w:sz w:val="24"/>
      <w:szCs w:val="24"/>
    </w:rPr>
  </w:style>
  <w:style w:type="character" w:customStyle="1" w:styleId="1f0">
    <w:name w:val="Название объекта Знак1"/>
    <w:aliases w:val="Название таблицы Знак1,диаграммы Знак,Название графика Знак,диаграммы Char Знак,диаграммы Char + 12 пт Знак,Перед:  6... Знак,Название объекта Знак Знак Знак,Название таблицы Знак Знак,диаграммы Char Char Char Знак,Знак Зна Знак"/>
    <w:link w:val="affffd"/>
    <w:uiPriority w:val="35"/>
    <w:qFormat/>
    <w:rsid w:val="00AD40F5"/>
    <w:rPr>
      <w:i/>
      <w:iCs/>
      <w:sz w:val="20"/>
    </w:rPr>
  </w:style>
  <w:style w:type="paragraph" w:customStyle="1" w:styleId="101">
    <w:name w:val="Текст табл 10 по центру"/>
    <w:rsid w:val="00AD40F5"/>
    <w:pPr>
      <w:spacing w:after="0" w:line="240" w:lineRule="auto"/>
      <w:jc w:val="center"/>
    </w:pPr>
    <w:rPr>
      <w:rFonts w:ascii="Times New Roman" w:eastAsia="Times New Roman" w:hAnsi="Times New Roman" w:cs="Times New Roman"/>
      <w:sz w:val="20"/>
      <w:szCs w:val="20"/>
      <w:lang w:eastAsia="ru-RU"/>
    </w:rPr>
  </w:style>
  <w:style w:type="paragraph" w:customStyle="1" w:styleId="afffffffffffff">
    <w:name w:val="внутренний список"/>
    <w:basedOn w:val="aff6"/>
    <w:rsid w:val="00AD40F5"/>
    <w:pPr>
      <w:tabs>
        <w:tab w:val="num" w:pos="-1548"/>
        <w:tab w:val="left" w:pos="4536"/>
      </w:tabs>
      <w:spacing w:before="120" w:after="0" w:line="240" w:lineRule="auto"/>
      <w:ind w:left="-1548" w:hanging="360"/>
      <w:jc w:val="both"/>
    </w:pPr>
    <w:rPr>
      <w:rFonts w:ascii="Times New Roman" w:eastAsia="Times New Roman" w:hAnsi="Times New Roman" w:cs="Times New Roman"/>
      <w:b w:val="0"/>
      <w:smallCaps w:val="0"/>
      <w:color w:val="000000"/>
      <w:sz w:val="24"/>
      <w:szCs w:val="24"/>
      <w:lang w:eastAsia="ru-RU"/>
    </w:rPr>
  </w:style>
  <w:style w:type="character" w:customStyle="1" w:styleId="affffffffff7">
    <w:name w:val="Заголовок таблицы Знак"/>
    <w:link w:val="affffffffff6"/>
    <w:uiPriority w:val="99"/>
    <w:rsid w:val="00AD40F5"/>
    <w:rPr>
      <w:rFonts w:asciiTheme="majorHAnsi" w:eastAsiaTheme="majorEastAsia" w:hAnsiTheme="majorHAnsi" w:cstheme="majorBidi"/>
      <w:b/>
      <w:bCs/>
      <w:i/>
      <w:snapToGrid w:val="0"/>
      <w:color w:val="000000"/>
      <w:sz w:val="27"/>
    </w:rPr>
  </w:style>
  <w:style w:type="paragraph" w:customStyle="1" w:styleId="afffffffffffff0">
    <w:name w:val="Термин"/>
    <w:basedOn w:val="af6"/>
    <w:next w:val="af6"/>
    <w:rsid w:val="00AD40F5"/>
    <w:pPr>
      <w:tabs>
        <w:tab w:val="left" w:pos="1701"/>
      </w:tabs>
      <w:spacing w:after="0" w:line="240" w:lineRule="auto"/>
    </w:pPr>
    <w:rPr>
      <w:rFonts w:ascii="Times New Roman" w:eastAsia="Times New Roman" w:hAnsi="Times New Roman" w:cs="Times New Roman"/>
      <w:sz w:val="24"/>
      <w:szCs w:val="24"/>
      <w:lang w:eastAsia="ru-RU"/>
    </w:rPr>
  </w:style>
  <w:style w:type="table" w:customStyle="1" w:styleId="1fff1">
    <w:name w:val="Леша1"/>
    <w:basedOn w:val="af8"/>
    <w:next w:val="affffffff"/>
    <w:uiPriority w:val="59"/>
    <w:rsid w:val="00AD40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1">
    <w:name w:val="Заголовок без номера"/>
    <w:basedOn w:val="af6"/>
    <w:rsid w:val="00AD40F5"/>
    <w:pPr>
      <w:spacing w:before="120" w:after="120" w:line="240" w:lineRule="auto"/>
      <w:ind w:left="1701"/>
      <w:jc w:val="both"/>
    </w:pPr>
    <w:rPr>
      <w:rFonts w:ascii="Times New Roman" w:eastAsia="Times New Roman" w:hAnsi="Times New Roman" w:cs="Times New Roman"/>
      <w:b/>
      <w:bCs/>
      <w:sz w:val="24"/>
      <w:szCs w:val="24"/>
      <w:u w:val="single"/>
      <w:lang w:eastAsia="ru-RU"/>
    </w:rPr>
  </w:style>
  <w:style w:type="paragraph" w:customStyle="1" w:styleId="afffffffffffff2">
    <w:name w:val="Текст таблицы"/>
    <w:basedOn w:val="af6"/>
    <w:rsid w:val="00AD40F5"/>
    <w:pPr>
      <w:tabs>
        <w:tab w:val="left" w:pos="4536"/>
      </w:tabs>
      <w:spacing w:after="0" w:line="240" w:lineRule="auto"/>
    </w:pPr>
    <w:rPr>
      <w:rFonts w:ascii="Times New Roman" w:eastAsia="Times New Roman" w:hAnsi="Times New Roman" w:cs="Times New Roman"/>
      <w:sz w:val="20"/>
      <w:szCs w:val="24"/>
      <w:lang w:eastAsia="ru-RU"/>
    </w:rPr>
  </w:style>
  <w:style w:type="paragraph" w:customStyle="1" w:styleId="afffffffffffff3">
    <w:name w:val="Основной Знак"/>
    <w:basedOn w:val="af6"/>
    <w:link w:val="afffffffffffff4"/>
    <w:rsid w:val="00AD40F5"/>
    <w:pPr>
      <w:spacing w:before="120" w:after="120" w:line="240" w:lineRule="auto"/>
      <w:ind w:left="1701"/>
      <w:jc w:val="both"/>
    </w:pPr>
    <w:rPr>
      <w:rFonts w:ascii="Times New Roman" w:eastAsia="Times New Roman" w:hAnsi="Times New Roman" w:cs="Times New Roman"/>
      <w:snapToGrid w:val="0"/>
      <w:sz w:val="24"/>
      <w:szCs w:val="20"/>
      <w:lang w:eastAsia="ru-RU"/>
    </w:rPr>
  </w:style>
  <w:style w:type="character" w:customStyle="1" w:styleId="afffffffffffff4">
    <w:name w:val="Основной Знак Знак"/>
    <w:link w:val="afffffffffffff3"/>
    <w:rsid w:val="00AD40F5"/>
    <w:rPr>
      <w:rFonts w:ascii="Times New Roman" w:eastAsia="Times New Roman" w:hAnsi="Times New Roman" w:cs="Times New Roman"/>
      <w:snapToGrid w:val="0"/>
      <w:sz w:val="24"/>
      <w:szCs w:val="20"/>
      <w:lang w:eastAsia="ru-RU"/>
    </w:rPr>
  </w:style>
  <w:style w:type="paragraph" w:styleId="2fd">
    <w:name w:val="List Bullet 2"/>
    <w:basedOn w:val="af6"/>
    <w:autoRedefine/>
    <w:rsid w:val="00AD40F5"/>
    <w:pPr>
      <w:widowControl w:val="0"/>
      <w:spacing w:before="120" w:after="0" w:line="240" w:lineRule="auto"/>
      <w:ind w:left="1701"/>
      <w:jc w:val="center"/>
    </w:pPr>
    <w:rPr>
      <w:rFonts w:ascii="Times New Roman" w:eastAsia="Times New Roman" w:hAnsi="Times New Roman" w:cs="Times New Roman"/>
      <w:b/>
      <w:bCs/>
      <w:sz w:val="24"/>
      <w:szCs w:val="24"/>
      <w:lang w:eastAsia="ru-RU"/>
    </w:rPr>
  </w:style>
  <w:style w:type="character" w:customStyle="1" w:styleId="1fff2">
    <w:name w:val="Обычный отчетный Знак Знак Знак Знак1 Знак"/>
    <w:link w:val="1fff3"/>
    <w:rsid w:val="00AD40F5"/>
    <w:rPr>
      <w:sz w:val="24"/>
      <w:szCs w:val="24"/>
    </w:rPr>
  </w:style>
  <w:style w:type="paragraph" w:customStyle="1" w:styleId="1fff3">
    <w:name w:val="Обычный отчетный Знак Знак Знак Знак1"/>
    <w:basedOn w:val="af6"/>
    <w:link w:val="1fff2"/>
    <w:rsid w:val="00AD40F5"/>
    <w:pPr>
      <w:spacing w:after="0" w:line="240" w:lineRule="auto"/>
      <w:ind w:firstLine="567"/>
      <w:jc w:val="both"/>
    </w:pPr>
    <w:rPr>
      <w:sz w:val="24"/>
      <w:szCs w:val="24"/>
    </w:rPr>
  </w:style>
  <w:style w:type="character" w:customStyle="1" w:styleId="93">
    <w:name w:val="Заголовок 9 Знак Знак"/>
    <w:rsid w:val="00AD40F5"/>
    <w:rPr>
      <w:b/>
      <w:bCs w:val="0"/>
      <w:sz w:val="24"/>
      <w:szCs w:val="24"/>
      <w:lang w:val="ru-RU" w:eastAsia="ru-RU" w:bidi="ar-SA"/>
    </w:rPr>
  </w:style>
  <w:style w:type="paragraph" w:customStyle="1" w:styleId="afffffffffffff5">
    <w:name w:val="ИСТОЧНИК"/>
    <w:basedOn w:val="af6"/>
    <w:next w:val="af6"/>
    <w:rsid w:val="00AD40F5"/>
    <w:pPr>
      <w:spacing w:after="0" w:line="240" w:lineRule="auto"/>
      <w:jc w:val="right"/>
    </w:pPr>
    <w:rPr>
      <w:rFonts w:ascii="Times New Roman" w:eastAsia="Times New Roman" w:hAnsi="Times New Roman" w:cs="Times New Roman"/>
      <w:i/>
      <w:iCs/>
      <w:sz w:val="20"/>
      <w:szCs w:val="20"/>
      <w:lang w:eastAsia="ru-RU"/>
    </w:rPr>
  </w:style>
  <w:style w:type="paragraph" w:styleId="afffffffffffff6">
    <w:name w:val="Document Map"/>
    <w:aliases w:val="Основной текст 2 Знак Знак Знак Знак Знак Знак Знак1,Основной текст 2 Знак Знак Знак Знак Знак1 Знак1"/>
    <w:basedOn w:val="af6"/>
    <w:link w:val="afffffffffffff7"/>
    <w:qFormat/>
    <w:rsid w:val="00AD40F5"/>
    <w:pPr>
      <w:shd w:val="clear" w:color="auto" w:fill="000080"/>
      <w:spacing w:after="0" w:line="240" w:lineRule="auto"/>
    </w:pPr>
    <w:rPr>
      <w:rFonts w:ascii="Tahoma" w:eastAsia="Times New Roman" w:hAnsi="Tahoma" w:cs="Tahoma"/>
      <w:sz w:val="20"/>
      <w:szCs w:val="20"/>
      <w:lang w:eastAsia="ru-RU"/>
    </w:rPr>
  </w:style>
  <w:style w:type="character" w:customStyle="1" w:styleId="afffffffffffff7">
    <w:name w:val="Схема документа Знак"/>
    <w:aliases w:val="Основной текст 2 Знак Знак Знак Знак Знак Знак Знак1 Знак,Основной текст 2 Знак Знак Знак Знак Знак1 Знак1 Знак"/>
    <w:basedOn w:val="af7"/>
    <w:link w:val="afffffffffffff6"/>
    <w:rsid w:val="00AD40F5"/>
    <w:rPr>
      <w:rFonts w:ascii="Tahoma" w:eastAsia="Times New Roman" w:hAnsi="Tahoma" w:cs="Tahoma"/>
      <w:sz w:val="20"/>
      <w:szCs w:val="20"/>
      <w:shd w:val="clear" w:color="auto" w:fill="000080"/>
      <w:lang w:eastAsia="ru-RU"/>
    </w:rPr>
  </w:style>
  <w:style w:type="paragraph" w:customStyle="1" w:styleId="zagaboutzagpart">
    <w:name w:val="zag_about zag_part"/>
    <w:basedOn w:val="af6"/>
    <w:uiPriority w:val="99"/>
    <w:qFormat/>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abouttxtnews">
    <w:name w:val="about_txt news"/>
    <w:basedOn w:val="af6"/>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abouttxt1news">
    <w:name w:val="about_txt1 news"/>
    <w:basedOn w:val="af6"/>
    <w:rsid w:val="00AD40F5"/>
    <w:pPr>
      <w:spacing w:before="100" w:beforeAutospacing="1" w:after="100" w:afterAutospacing="1" w:line="240" w:lineRule="auto"/>
    </w:pPr>
    <w:rPr>
      <w:rFonts w:ascii="Verdana" w:eastAsia="Times New Roman" w:hAnsi="Verdana" w:cs="Times New Roman"/>
      <w:color w:val="666666"/>
      <w:sz w:val="18"/>
      <w:szCs w:val="18"/>
      <w:lang w:eastAsia="ru-RU"/>
    </w:rPr>
  </w:style>
  <w:style w:type="paragraph" w:customStyle="1" w:styleId="Pa7">
    <w:name w:val="Pa7"/>
    <w:basedOn w:val="Default"/>
    <w:next w:val="Default"/>
    <w:rsid w:val="00AD40F5"/>
    <w:pPr>
      <w:spacing w:after="40" w:line="201" w:lineRule="atLeast"/>
    </w:pPr>
    <w:rPr>
      <w:rFonts w:ascii="Futuris Light C" w:hAnsi="Futuris Light C"/>
      <w:color w:val="auto"/>
    </w:rPr>
  </w:style>
  <w:style w:type="character" w:customStyle="1" w:styleId="1f5">
    <w:name w:val="Источник Знак1"/>
    <w:link w:val="afffffc"/>
    <w:rsid w:val="00AD40F5"/>
    <w:rPr>
      <w:b/>
      <w:bCs/>
      <w:sz w:val="20"/>
      <w:szCs w:val="20"/>
    </w:rPr>
  </w:style>
  <w:style w:type="table" w:customStyle="1" w:styleId="1fff4">
    <w:name w:val="Изысканная таблица1"/>
    <w:basedOn w:val="af8"/>
    <w:next w:val="affffffffffff5"/>
    <w:rsid w:val="00AD40F5"/>
    <w:pPr>
      <w:spacing w:after="0" w:line="240" w:lineRule="auto"/>
    </w:pPr>
    <w:rPr>
      <w:rFonts w:ascii="Times New Roman" w:eastAsia="Times New Roman" w:hAnsi="Times New Roman" w:cs="Times New Roman"/>
      <w:sz w:val="20"/>
      <w:szCs w:val="20"/>
      <w:lang w:eastAsia="ru-RU"/>
    </w:rPr>
    <w:tblPr>
      <w:jc w:val="right"/>
      <w:tblBorders>
        <w:top w:val="double" w:sz="6" w:space="0" w:color="000000"/>
        <w:bottom w:val="double" w:sz="6" w:space="0" w:color="000000"/>
        <w:insideH w:val="single" w:sz="6" w:space="0" w:color="000000"/>
        <w:insideV w:val="single" w:sz="6" w:space="0" w:color="000000"/>
      </w:tblBorders>
    </w:tblPr>
    <w:trPr>
      <w:jc w:val="right"/>
    </w:trPr>
    <w:tcPr>
      <w:shd w:val="clear" w:color="auto" w:fill="auto"/>
    </w:tcPr>
    <w:tblStylePr w:type="firstRow">
      <w:rPr>
        <w:caps w:val="0"/>
        <w:smallCaps w:val="0"/>
        <w:color w:val="auto"/>
      </w:rPr>
      <w:tblPr/>
      <w:tcPr>
        <w:tcBorders>
          <w:tl2br w:val="none" w:sz="0" w:space="0" w:color="auto"/>
          <w:tr2bl w:val="none" w:sz="0" w:space="0" w:color="auto"/>
        </w:tcBorders>
      </w:tcPr>
    </w:tblStylePr>
  </w:style>
  <w:style w:type="paragraph" w:customStyle="1" w:styleId="-">
    <w:name w:val="Маркированный список -"/>
    <w:basedOn w:val="af6"/>
    <w:link w:val="-6"/>
    <w:rsid w:val="00AD40F5"/>
    <w:pPr>
      <w:numPr>
        <w:numId w:val="3"/>
      </w:numPr>
      <w:tabs>
        <w:tab w:val="left" w:pos="720"/>
      </w:tabs>
      <w:spacing w:before="120" w:after="120" w:line="240" w:lineRule="auto"/>
      <w:jc w:val="both"/>
    </w:pPr>
    <w:rPr>
      <w:rFonts w:ascii="Times New Roman" w:eastAsia="Times New Roman" w:hAnsi="Times New Roman" w:cs="Times New Roman"/>
      <w:sz w:val="24"/>
      <w:szCs w:val="20"/>
    </w:rPr>
  </w:style>
  <w:style w:type="character" w:customStyle="1" w:styleId="-6">
    <w:name w:val="Маркированный список - Знак"/>
    <w:link w:val="-"/>
    <w:rsid w:val="00AD40F5"/>
    <w:rPr>
      <w:rFonts w:ascii="Times New Roman" w:eastAsia="Times New Roman" w:hAnsi="Times New Roman" w:cs="Times New Roman"/>
      <w:sz w:val="24"/>
      <w:szCs w:val="20"/>
    </w:rPr>
  </w:style>
  <w:style w:type="paragraph" w:customStyle="1" w:styleId="2286">
    <w:name w:val="Стиль Основной текст с отступом 2 + По ширине Слева:  286 см Меж..."/>
    <w:basedOn w:val="2a"/>
    <w:autoRedefine/>
    <w:rsid w:val="00AD40F5"/>
    <w:pPr>
      <w:tabs>
        <w:tab w:val="left" w:pos="-142"/>
      </w:tabs>
      <w:spacing w:before="60" w:after="0" w:line="216" w:lineRule="auto"/>
      <w:ind w:left="-142" w:firstLine="0"/>
      <w:jc w:val="center"/>
    </w:pPr>
    <w:rPr>
      <w:rFonts w:ascii="Calibri" w:eastAsia="Times New Roman" w:hAnsi="Calibri" w:cs="Times New Roman"/>
      <w:b/>
      <w:i/>
      <w:sz w:val="24"/>
      <w:szCs w:val="20"/>
      <w:lang w:eastAsia="ru-RU"/>
    </w:rPr>
  </w:style>
  <w:style w:type="paragraph" w:customStyle="1" w:styleId="1">
    <w:name w:val="Иванова ОК1"/>
    <w:rsid w:val="00AD40F5"/>
    <w:pPr>
      <w:numPr>
        <w:ilvl w:val="1"/>
        <w:numId w:val="4"/>
      </w:numPr>
      <w:spacing w:before="120" w:after="120" w:line="240" w:lineRule="auto"/>
      <w:jc w:val="both"/>
    </w:pPr>
    <w:rPr>
      <w:rFonts w:ascii="Arial" w:eastAsia="Times New Roman" w:hAnsi="Arial" w:cs="Times New Roman"/>
      <w:szCs w:val="20"/>
      <w:lang w:eastAsia="ru-RU"/>
    </w:rPr>
  </w:style>
  <w:style w:type="paragraph" w:customStyle="1" w:styleId="afffffffffffff8">
    <w:name w:val="Цифры таблицы"/>
    <w:basedOn w:val="af6"/>
    <w:rsid w:val="00AD40F5"/>
    <w:pPr>
      <w:tabs>
        <w:tab w:val="left" w:pos="4536"/>
      </w:tabs>
      <w:spacing w:after="0" w:line="240" w:lineRule="auto"/>
      <w:jc w:val="center"/>
    </w:pPr>
    <w:rPr>
      <w:rFonts w:ascii="Times New Roman" w:eastAsia="Times New Roman" w:hAnsi="Times New Roman" w:cs="Times New Roman"/>
      <w:snapToGrid w:val="0"/>
      <w:sz w:val="20"/>
      <w:szCs w:val="20"/>
      <w:lang w:eastAsia="ru-RU"/>
    </w:rPr>
  </w:style>
  <w:style w:type="paragraph" w:customStyle="1" w:styleId="afffffffffffff9">
    <w:name w:val="Содержание"/>
    <w:basedOn w:val="af6"/>
    <w:autoRedefine/>
    <w:rsid w:val="00AD40F5"/>
    <w:pPr>
      <w:tabs>
        <w:tab w:val="left" w:pos="4536"/>
      </w:tabs>
      <w:spacing w:before="120" w:after="120" w:line="240" w:lineRule="auto"/>
      <w:ind w:left="709" w:right="-426"/>
      <w:jc w:val="center"/>
    </w:pPr>
    <w:rPr>
      <w:rFonts w:ascii="Times New Roman" w:eastAsia="Times New Roman" w:hAnsi="Times New Roman" w:cs="Times New Roman"/>
      <w:b/>
      <w:bCs/>
      <w:color w:val="000000"/>
      <w:sz w:val="24"/>
      <w:szCs w:val="20"/>
      <w:lang w:eastAsia="ru-RU"/>
    </w:rPr>
  </w:style>
  <w:style w:type="paragraph" w:customStyle="1" w:styleId="30066">
    <w:name w:val="Стиль курсив Слева:  3 см Первая строка:  006 см Перед:  6 пт ..."/>
    <w:basedOn w:val="af6"/>
    <w:autoRedefine/>
    <w:rsid w:val="00AD40F5"/>
    <w:pPr>
      <w:spacing w:before="120" w:after="120" w:line="240" w:lineRule="auto"/>
      <w:ind w:left="1701"/>
    </w:pPr>
    <w:rPr>
      <w:rFonts w:ascii="Times New Roman" w:eastAsia="Times New Roman" w:hAnsi="Times New Roman" w:cs="Times New Roman"/>
      <w:i/>
      <w:iCs/>
      <w:sz w:val="24"/>
      <w:szCs w:val="20"/>
      <w:lang w:eastAsia="ru-RU"/>
    </w:rPr>
  </w:style>
  <w:style w:type="character" w:customStyle="1" w:styleId="300660">
    <w:name w:val="Стиль курсив Слева:  3 см Первая строка:  006 см Перед:  6 пт ... Знак"/>
    <w:rsid w:val="00AD40F5"/>
    <w:rPr>
      <w:i/>
      <w:iCs/>
      <w:sz w:val="24"/>
      <w:lang w:val="ru-RU" w:eastAsia="ru-RU" w:bidi="ar-SA"/>
    </w:rPr>
  </w:style>
  <w:style w:type="character" w:customStyle="1" w:styleId="afffffffffffffa">
    <w:name w:val="Источник Знак"/>
    <w:rsid w:val="00AD40F5"/>
    <w:rPr>
      <w:i/>
      <w:color w:val="000000"/>
      <w:sz w:val="24"/>
      <w:szCs w:val="24"/>
      <w:lang w:val="ru-RU" w:eastAsia="ru-RU" w:bidi="ar-SA"/>
    </w:rPr>
  </w:style>
  <w:style w:type="paragraph" w:customStyle="1" w:styleId="2fe">
    <w:name w:val="Маркированный Список 2"/>
    <w:basedOn w:val="af6"/>
    <w:rsid w:val="00AD40F5"/>
    <w:pPr>
      <w:tabs>
        <w:tab w:val="num" w:pos="1494"/>
      </w:tabs>
      <w:spacing w:after="120" w:line="240" w:lineRule="auto"/>
      <w:ind w:left="1474" w:hanging="340"/>
      <w:jc w:val="both"/>
    </w:pPr>
    <w:rPr>
      <w:rFonts w:ascii="Times New Roman" w:eastAsia="Times New Roman" w:hAnsi="Times New Roman" w:cs="Times New Roman"/>
      <w:sz w:val="24"/>
      <w:szCs w:val="20"/>
      <w:lang w:eastAsia="ru-RU"/>
    </w:rPr>
  </w:style>
  <w:style w:type="paragraph" w:customStyle="1" w:styleId="HeadingTabcorfin">
    <w:name w:val="Heading Tab corfin"/>
    <w:basedOn w:val="31"/>
    <w:link w:val="HeadingTabcorfinChar1"/>
    <w:semiHidden/>
    <w:qFormat/>
    <w:rsid w:val="00AD40F5"/>
    <w:pPr>
      <w:keepLines w:val="0"/>
      <w:tabs>
        <w:tab w:val="num" w:pos="360"/>
        <w:tab w:val="num" w:pos="720"/>
      </w:tabs>
      <w:spacing w:before="0" w:after="120" w:line="240" w:lineRule="auto"/>
      <w:ind w:left="851" w:firstLine="5629"/>
      <w:jc w:val="center"/>
    </w:pPr>
    <w:rPr>
      <w:rFonts w:ascii="Times New Roman" w:eastAsia="MS Mincho" w:hAnsi="Times New Roman" w:cs="Times New Roman"/>
      <w:bCs w:val="0"/>
      <w:i/>
      <w:snapToGrid w:val="0"/>
      <w:color w:val="auto"/>
      <w:sz w:val="18"/>
      <w:szCs w:val="26"/>
      <w:lang w:eastAsia="ru-RU"/>
    </w:rPr>
  </w:style>
  <w:style w:type="paragraph" w:customStyle="1" w:styleId="afffffffffffffb">
    <w:name w:val="Цифры таблицы выдел"/>
    <w:basedOn w:val="af6"/>
    <w:rsid w:val="00AD40F5"/>
    <w:pPr>
      <w:tabs>
        <w:tab w:val="left" w:pos="4536"/>
      </w:tabs>
      <w:spacing w:after="0" w:line="240" w:lineRule="auto"/>
      <w:jc w:val="center"/>
    </w:pPr>
    <w:rPr>
      <w:rFonts w:ascii="Times New Roman" w:eastAsia="Times New Roman" w:hAnsi="Times New Roman" w:cs="Times New Roman"/>
      <w:b/>
      <w:bCs/>
      <w:snapToGrid w:val="0"/>
      <w:sz w:val="20"/>
      <w:szCs w:val="20"/>
      <w:lang w:eastAsia="ru-RU"/>
    </w:rPr>
  </w:style>
  <w:style w:type="character" w:customStyle="1" w:styleId="1fff5">
    <w:name w:val="Основной Знак Знак1"/>
    <w:rsid w:val="00AD40F5"/>
    <w:rPr>
      <w:snapToGrid w:val="0"/>
      <w:sz w:val="24"/>
      <w:lang w:val="ru-RU" w:eastAsia="ru-RU" w:bidi="ar-SA"/>
    </w:rPr>
  </w:style>
  <w:style w:type="paragraph" w:customStyle="1" w:styleId="afffffffffffffc">
    <w:name w:val="Итог таблицы_цифры"/>
    <w:basedOn w:val="af6"/>
    <w:autoRedefine/>
    <w:rsid w:val="00AD40F5"/>
    <w:pPr>
      <w:tabs>
        <w:tab w:val="left" w:pos="4536"/>
      </w:tabs>
      <w:spacing w:after="0" w:line="240" w:lineRule="auto"/>
      <w:jc w:val="center"/>
    </w:pPr>
    <w:rPr>
      <w:rFonts w:ascii="Times New Roman" w:eastAsia="Times New Roman" w:hAnsi="Times New Roman" w:cs="Times New Roman"/>
      <w:b/>
      <w:snapToGrid w:val="0"/>
      <w:sz w:val="18"/>
      <w:szCs w:val="20"/>
      <w:lang w:eastAsia="ru-RU"/>
    </w:rPr>
  </w:style>
  <w:style w:type="paragraph" w:customStyle="1" w:styleId="afffffffffffffd">
    <w:name w:val="Итог таблицы_текст"/>
    <w:basedOn w:val="afffffffffffff2"/>
    <w:autoRedefine/>
    <w:rsid w:val="00AD40F5"/>
    <w:rPr>
      <w:b/>
      <w:snapToGrid w:val="0"/>
      <w:szCs w:val="20"/>
    </w:rPr>
  </w:style>
  <w:style w:type="paragraph" w:customStyle="1" w:styleId="afffffffffffffe">
    <w:name w:val="шапка таблицы"/>
    <w:basedOn w:val="af6"/>
    <w:autoRedefine/>
    <w:rsid w:val="00AD40F5"/>
    <w:pPr>
      <w:spacing w:after="0" w:line="240" w:lineRule="auto"/>
      <w:jc w:val="center"/>
    </w:pPr>
    <w:rPr>
      <w:rFonts w:ascii="Times New Roman" w:eastAsia="Times New Roman" w:hAnsi="Times New Roman" w:cs="Times New Roman"/>
      <w:b/>
      <w:sz w:val="20"/>
      <w:szCs w:val="24"/>
      <w:lang w:eastAsia="ru-RU"/>
    </w:rPr>
  </w:style>
  <w:style w:type="paragraph" w:customStyle="1" w:styleId="affffffffffffff">
    <w:name w:val="список без нумерации"/>
    <w:basedOn w:val="af6"/>
    <w:rsid w:val="00AD40F5"/>
    <w:pPr>
      <w:suppressAutoHyphens/>
      <w:spacing w:before="120" w:after="0" w:line="240" w:lineRule="auto"/>
      <w:ind w:left="1871"/>
      <w:jc w:val="both"/>
    </w:pPr>
    <w:rPr>
      <w:rFonts w:ascii="Times New Roman" w:eastAsia="Times New Roman" w:hAnsi="Times New Roman" w:cs="Times New Roman"/>
      <w:sz w:val="24"/>
      <w:szCs w:val="24"/>
      <w:lang w:eastAsia="ru-RU"/>
    </w:rPr>
  </w:style>
  <w:style w:type="paragraph" w:customStyle="1" w:styleId="affffffffffffff0">
    <w:name w:val="цифры таблицы"/>
    <w:basedOn w:val="aff6"/>
    <w:rsid w:val="00AD40F5"/>
    <w:pPr>
      <w:spacing w:after="0" w:line="240" w:lineRule="auto"/>
    </w:pPr>
    <w:rPr>
      <w:rFonts w:ascii="Times New Roman" w:eastAsia="Times New Roman" w:hAnsi="Times New Roman" w:cs="Times New Roman"/>
      <w:b w:val="0"/>
      <w:smallCaps w:val="0"/>
      <w:color w:val="auto"/>
      <w:sz w:val="20"/>
      <w:szCs w:val="26"/>
      <w:lang w:eastAsia="ru-RU"/>
    </w:rPr>
  </w:style>
  <w:style w:type="paragraph" w:customStyle="1" w:styleId="affffffffffffff1">
    <w:name w:val="Текст приложения"/>
    <w:basedOn w:val="af6"/>
    <w:autoRedefine/>
    <w:rsid w:val="00AD40F5"/>
    <w:pPr>
      <w:spacing w:before="120" w:after="120" w:line="240" w:lineRule="auto"/>
      <w:jc w:val="center"/>
    </w:pPr>
    <w:rPr>
      <w:rFonts w:ascii="Times New Roman" w:eastAsia="Times New Roman" w:hAnsi="Times New Roman" w:cs="Times New Roman"/>
      <w:b/>
      <w:caps/>
      <w:sz w:val="32"/>
      <w:szCs w:val="20"/>
      <w:lang w:eastAsia="ru-RU"/>
    </w:rPr>
  </w:style>
  <w:style w:type="paragraph" w:customStyle="1" w:styleId="1fff6">
    <w:name w:val="стиль1"/>
    <w:basedOn w:val="12"/>
    <w:rsid w:val="00AD40F5"/>
    <w:pPr>
      <w:pageBreakBefore/>
      <w:tabs>
        <w:tab w:val="num" w:pos="360"/>
      </w:tabs>
      <w:spacing w:after="240" w:line="240" w:lineRule="auto"/>
    </w:pPr>
    <w:rPr>
      <w:rFonts w:eastAsia="Times New Roman" w:cs="Times New Roman"/>
      <w:bCs w:val="0"/>
      <w:color w:val="auto"/>
      <w:kern w:val="28"/>
      <w:sz w:val="31"/>
      <w:szCs w:val="31"/>
      <w:u w:val="thick"/>
    </w:rPr>
  </w:style>
  <w:style w:type="paragraph" w:customStyle="1" w:styleId="affffffffffffff2">
    <w:name w:val="титул"/>
    <w:basedOn w:val="af6"/>
    <w:rsid w:val="00AD40F5"/>
    <w:pPr>
      <w:spacing w:before="120" w:after="120" w:line="240" w:lineRule="auto"/>
      <w:ind w:left="1699" w:right="1701"/>
      <w:jc w:val="right"/>
      <w:outlineLvl w:val="6"/>
    </w:pPr>
    <w:rPr>
      <w:rFonts w:ascii="Vanta Light" w:eastAsia="Times New Roman" w:hAnsi="Vanta Light" w:cs="Times New Roman"/>
      <w:i/>
      <w:iCs/>
      <w:kern w:val="18"/>
      <w:sz w:val="18"/>
      <w:szCs w:val="18"/>
      <w:lang w:eastAsia="ru-RU"/>
    </w:rPr>
  </w:style>
  <w:style w:type="paragraph" w:customStyle="1" w:styleId="affffffffffffff3">
    <w:name w:val="титульный лист"/>
    <w:basedOn w:val="1ffe"/>
    <w:autoRedefine/>
    <w:rsid w:val="00AD40F5"/>
    <w:pPr>
      <w:tabs>
        <w:tab w:val="clear" w:pos="4536"/>
      </w:tabs>
      <w:spacing w:before="0"/>
      <w:ind w:firstLine="51"/>
    </w:pPr>
    <w:rPr>
      <w:bCs/>
      <w:snapToGrid w:val="0"/>
      <w:szCs w:val="36"/>
    </w:rPr>
  </w:style>
  <w:style w:type="paragraph" w:customStyle="1" w:styleId="1Head1">
    <w:name w:val="Заголовок 1.Head 1"/>
    <w:basedOn w:val="af6"/>
    <w:next w:val="af6"/>
    <w:rsid w:val="00AD40F5"/>
    <w:pPr>
      <w:keepNext/>
      <w:spacing w:after="240" w:line="240" w:lineRule="auto"/>
      <w:outlineLvl w:val="0"/>
    </w:pPr>
    <w:rPr>
      <w:rFonts w:ascii="Times New Roman" w:eastAsia="Times New Roman" w:hAnsi="Times New Roman" w:cs="Times New Roman"/>
      <w:b/>
      <w:bCs/>
      <w:kern w:val="28"/>
      <w:sz w:val="31"/>
      <w:szCs w:val="31"/>
      <w:u w:val="single"/>
      <w:lang w:eastAsia="ru-RU"/>
    </w:rPr>
  </w:style>
  <w:style w:type="paragraph" w:customStyle="1" w:styleId="330">
    <w:name w:val="Заголовок 3.Заголовок 3 Знак"/>
    <w:basedOn w:val="af6"/>
    <w:next w:val="af6"/>
    <w:rsid w:val="00AD40F5"/>
    <w:pPr>
      <w:keepNext/>
      <w:widowControl w:val="0"/>
      <w:tabs>
        <w:tab w:val="num" w:pos="1778"/>
      </w:tabs>
      <w:spacing w:before="240" w:after="0" w:line="240" w:lineRule="auto"/>
      <w:ind w:left="1258" w:hanging="283"/>
      <w:outlineLvl w:val="2"/>
    </w:pPr>
    <w:rPr>
      <w:rFonts w:ascii="Times New Roman" w:eastAsia="Times New Roman" w:hAnsi="Times New Roman" w:cs="Times New Roman"/>
      <w:b/>
      <w:bCs/>
      <w:color w:val="800000"/>
      <w:kern w:val="24"/>
      <w:sz w:val="28"/>
      <w:szCs w:val="28"/>
      <w:lang w:eastAsia="ru-RU"/>
    </w:rPr>
  </w:style>
  <w:style w:type="paragraph" w:customStyle="1" w:styleId="2ff">
    <w:name w:val="Обычный.Подзаголовок2"/>
    <w:rsid w:val="00AD40F5"/>
    <w:pPr>
      <w:spacing w:before="120" w:after="120" w:line="240" w:lineRule="auto"/>
      <w:ind w:left="1699"/>
    </w:pPr>
    <w:rPr>
      <w:rFonts w:ascii="Times New Roman" w:eastAsia="Times New Roman" w:hAnsi="Times New Roman" w:cs="Times New Roman"/>
      <w:i/>
      <w:iCs/>
      <w:sz w:val="24"/>
      <w:szCs w:val="24"/>
      <w:lang w:eastAsia="ru-RU"/>
    </w:rPr>
  </w:style>
  <w:style w:type="character" w:styleId="HTML2">
    <w:name w:val="HTML Acronym"/>
    <w:basedOn w:val="af7"/>
    <w:rsid w:val="00AD40F5"/>
  </w:style>
  <w:style w:type="paragraph" w:customStyle="1" w:styleId="102">
    <w:name w:val="цифры таблицы 10"/>
    <w:basedOn w:val="afffffffffffff8"/>
    <w:rsid w:val="00AD40F5"/>
    <w:pPr>
      <w:jc w:val="left"/>
    </w:pPr>
    <w:rPr>
      <w:snapToGrid/>
    </w:rPr>
  </w:style>
  <w:style w:type="paragraph" w:customStyle="1" w:styleId="1fff7">
    <w:name w:val="оглавление 1"/>
    <w:basedOn w:val="af6"/>
    <w:next w:val="af6"/>
    <w:rsid w:val="00AD40F5"/>
    <w:pPr>
      <w:tabs>
        <w:tab w:val="right" w:leader="dot" w:pos="8648"/>
      </w:tabs>
      <w:spacing w:before="120" w:after="120" w:line="320" w:lineRule="exact"/>
      <w:ind w:right="1701" w:firstLine="720"/>
      <w:jc w:val="both"/>
      <w:outlineLvl w:val="6"/>
    </w:pPr>
    <w:rPr>
      <w:rFonts w:ascii="Vanta Light" w:eastAsia="Times New Roman" w:hAnsi="Vanta Light" w:cs="Times New Roman"/>
      <w:i/>
      <w:kern w:val="18"/>
      <w:sz w:val="18"/>
      <w:szCs w:val="20"/>
      <w:lang w:eastAsia="ru-RU"/>
    </w:rPr>
  </w:style>
  <w:style w:type="character" w:customStyle="1" w:styleId="affffffffffffff4">
    <w:name w:val="Название объекта Знак"/>
    <w:aliases w:val="Caption Char1 Char Знак,Caption Char Char Char Знак,Caption Char1 Знак,Caption Char Char Знак,Caption Char2 Char Знак,Caption Char Char1 Char Знак,Caption Char1 Char Char Char Знак,Caption Char1 Char1 Char Знак,курсив Знак1 Знак"/>
    <w:uiPriority w:val="99"/>
    <w:qFormat/>
    <w:rsid w:val="00AD40F5"/>
    <w:rPr>
      <w:rFonts w:ascii="Times New Roman" w:hAnsi="Times New Roman"/>
      <w:b/>
      <w:bCs/>
      <w:sz w:val="24"/>
      <w:szCs w:val="22"/>
      <w:lang w:val="en-GB" w:eastAsia="ru-RU" w:bidi="ar-SA"/>
    </w:rPr>
  </w:style>
  <w:style w:type="paragraph" w:customStyle="1" w:styleId="affffffffffffff5">
    <w:name w:val="Титул"/>
    <w:basedOn w:val="af6"/>
    <w:autoRedefine/>
    <w:rsid w:val="00AD40F5"/>
    <w:pPr>
      <w:tabs>
        <w:tab w:val="left" w:pos="4536"/>
      </w:tabs>
      <w:spacing w:before="120" w:after="120" w:line="240" w:lineRule="auto"/>
    </w:pPr>
    <w:rPr>
      <w:rFonts w:ascii="Times New Roman" w:eastAsia="Times New Roman" w:hAnsi="Times New Roman" w:cs="Times New Roman"/>
      <w:color w:val="000000"/>
      <w:sz w:val="26"/>
      <w:szCs w:val="26"/>
      <w:lang w:eastAsia="ru-RU"/>
    </w:rPr>
  </w:style>
  <w:style w:type="paragraph" w:customStyle="1" w:styleId="affffffffffffff6">
    <w:name w:val="список"/>
    <w:basedOn w:val="aff6"/>
    <w:rsid w:val="00AD40F5"/>
    <w:pPr>
      <w:tabs>
        <w:tab w:val="num" w:pos="360"/>
        <w:tab w:val="left" w:pos="4536"/>
      </w:tabs>
      <w:spacing w:before="120" w:after="120" w:line="240" w:lineRule="auto"/>
      <w:ind w:left="360" w:hanging="360"/>
      <w:jc w:val="both"/>
    </w:pPr>
    <w:rPr>
      <w:rFonts w:ascii="Times New Roman" w:eastAsia="Times New Roman" w:hAnsi="Times New Roman" w:cs="Times New Roman"/>
      <w:b w:val="0"/>
      <w:smallCaps w:val="0"/>
      <w:snapToGrid w:val="0"/>
      <w:color w:val="000000"/>
      <w:sz w:val="24"/>
      <w:lang w:eastAsia="ru-RU"/>
    </w:rPr>
  </w:style>
  <w:style w:type="paragraph" w:customStyle="1" w:styleId="affffffffffffff7">
    <w:name w:val="А. список"/>
    <w:basedOn w:val="affffffffffffd"/>
    <w:rsid w:val="00AD40F5"/>
    <w:pPr>
      <w:tabs>
        <w:tab w:val="num" w:pos="1800"/>
      </w:tabs>
      <w:ind w:left="1800" w:hanging="360"/>
    </w:pPr>
    <w:rPr>
      <w:b w:val="0"/>
      <w:snapToGrid w:val="0"/>
      <w:szCs w:val="20"/>
    </w:rPr>
  </w:style>
  <w:style w:type="paragraph" w:customStyle="1" w:styleId="affffffffffffff8">
    <w:name w:val="данные таблицы"/>
    <w:basedOn w:val="af6"/>
    <w:rsid w:val="00AD40F5"/>
    <w:pPr>
      <w:autoSpaceDE w:val="0"/>
      <w:autoSpaceDN w:val="0"/>
      <w:adjustRightInd w:val="0"/>
      <w:spacing w:after="0" w:line="240" w:lineRule="auto"/>
    </w:pPr>
    <w:rPr>
      <w:rFonts w:ascii="Times New Roman" w:eastAsia="Times New Roman" w:hAnsi="Times New Roman" w:cs="Times New Roman"/>
      <w:color w:val="000000"/>
      <w:sz w:val="20"/>
      <w:szCs w:val="20"/>
      <w:lang w:eastAsia="ru-RU"/>
    </w:rPr>
  </w:style>
  <w:style w:type="paragraph" w:customStyle="1" w:styleId="2ff0">
    <w:name w:val="данные таблицы 2"/>
    <w:basedOn w:val="affffffffffffff8"/>
    <w:rsid w:val="00AD40F5"/>
    <w:pPr>
      <w:ind w:left="284"/>
    </w:pPr>
    <w:rPr>
      <w:i/>
      <w:iCs/>
      <w:color w:val="808080"/>
    </w:rPr>
  </w:style>
  <w:style w:type="paragraph" w:customStyle="1" w:styleId="Bolt">
    <w:name w:val="текст таблицы Bolt"/>
    <w:basedOn w:val="4"/>
    <w:rsid w:val="00AD40F5"/>
    <w:pPr>
      <w:tabs>
        <w:tab w:val="num" w:pos="360"/>
      </w:tabs>
      <w:spacing w:before="0" w:after="0" w:line="240" w:lineRule="auto"/>
      <w:ind w:left="360" w:hanging="360"/>
    </w:pPr>
    <w:rPr>
      <w:rFonts w:ascii="Times New Roman" w:eastAsia="Times New Roman" w:hAnsi="Times New Roman" w:cs="Times New Roman"/>
      <w:b w:val="0"/>
      <w:sz w:val="20"/>
      <w:u w:val="single"/>
    </w:rPr>
  </w:style>
  <w:style w:type="paragraph" w:customStyle="1" w:styleId="1fff8">
    <w:name w:val="Заголовок 1."/>
    <w:basedOn w:val="af6"/>
    <w:rsid w:val="00AD40F5"/>
    <w:pPr>
      <w:spacing w:after="0" w:line="240" w:lineRule="auto"/>
    </w:pPr>
    <w:rPr>
      <w:rFonts w:ascii="Times New Roman" w:eastAsia="Times New Roman" w:hAnsi="Times New Roman" w:cs="Times New Roman"/>
      <w:sz w:val="24"/>
      <w:szCs w:val="24"/>
      <w:lang w:eastAsia="ru-RU"/>
    </w:rPr>
  </w:style>
  <w:style w:type="paragraph" w:customStyle="1" w:styleId="103">
    <w:name w:val="Стиль 10 пт полужирный курсив По правому краю"/>
    <w:basedOn w:val="af6"/>
    <w:rsid w:val="00AD40F5"/>
    <w:pPr>
      <w:spacing w:after="0" w:line="240" w:lineRule="auto"/>
      <w:jc w:val="right"/>
    </w:pPr>
    <w:rPr>
      <w:rFonts w:ascii="Times New Roman" w:eastAsia="Times New Roman" w:hAnsi="Times New Roman" w:cs="Times New Roman"/>
      <w:bCs/>
      <w:i/>
      <w:iCs/>
      <w:sz w:val="20"/>
      <w:szCs w:val="20"/>
      <w:lang w:eastAsia="ru-RU"/>
    </w:rPr>
  </w:style>
  <w:style w:type="paragraph" w:customStyle="1" w:styleId="0">
    <w:name w:val="Норм:0льный"/>
    <w:rsid w:val="00AD40F5"/>
    <w:pPr>
      <w:widowControl w:val="0"/>
      <w:spacing w:after="0" w:line="240" w:lineRule="auto"/>
    </w:pPr>
    <w:rPr>
      <w:rFonts w:ascii="Times New Roman" w:eastAsia="Times New Roman" w:hAnsi="Times New Roman" w:cs="Times New Roman"/>
      <w:sz w:val="24"/>
      <w:szCs w:val="20"/>
      <w:lang w:eastAsia="ru-RU"/>
    </w:rPr>
  </w:style>
  <w:style w:type="paragraph" w:customStyle="1" w:styleId="NormalPrefix">
    <w:name w:val="Normal Prefix"/>
    <w:rsid w:val="00AD40F5"/>
    <w:pPr>
      <w:widowControl w:val="0"/>
      <w:spacing w:before="200" w:after="40" w:line="240" w:lineRule="auto"/>
    </w:pPr>
    <w:rPr>
      <w:rFonts w:ascii="Times New Roman" w:eastAsia="Times New Roman" w:hAnsi="Times New Roman" w:cs="Times New Roman"/>
      <w:szCs w:val="20"/>
      <w:lang w:eastAsia="ru-RU"/>
    </w:rPr>
  </w:style>
  <w:style w:type="paragraph" w:customStyle="1" w:styleId="123">
    <w:name w:val="Стиль Название объекта + 12 пт По центру Слева:  3 см"/>
    <w:basedOn w:val="affffd"/>
    <w:rsid w:val="00AD40F5"/>
    <w:pPr>
      <w:keepNext/>
      <w:spacing w:before="120" w:after="0" w:line="240" w:lineRule="auto"/>
      <w:ind w:left="1701"/>
      <w:jc w:val="center"/>
    </w:pPr>
    <w:rPr>
      <w:rFonts w:ascii="Times New Roman" w:eastAsia="Times New Roman" w:hAnsi="Times New Roman" w:cs="Times New Roman"/>
      <w:b/>
      <w:bCs/>
      <w:i w:val="0"/>
      <w:iCs w:val="0"/>
      <w:szCs w:val="20"/>
      <w:lang w:eastAsia="ru-RU"/>
    </w:rPr>
  </w:style>
  <w:style w:type="paragraph" w:customStyle="1" w:styleId="122">
    <w:name w:val="Стиль Название объекта + 12 пт"/>
    <w:basedOn w:val="affffd"/>
    <w:rsid w:val="00AD40F5"/>
    <w:pPr>
      <w:spacing w:before="120" w:after="0" w:line="240" w:lineRule="auto"/>
      <w:ind w:left="1701"/>
      <w:jc w:val="center"/>
    </w:pPr>
    <w:rPr>
      <w:rFonts w:ascii="Times New Roman" w:eastAsia="Times New Roman" w:hAnsi="Times New Roman" w:cs="Times New Roman"/>
      <w:b/>
      <w:bCs/>
      <w:i w:val="0"/>
      <w:iCs w:val="0"/>
      <w:szCs w:val="24"/>
      <w:lang w:eastAsia="ru-RU"/>
    </w:rPr>
  </w:style>
  <w:style w:type="character" w:customStyle="1" w:styleId="124">
    <w:name w:val="Стиль Название объекта + 12 пт Знак"/>
    <w:rsid w:val="00AD40F5"/>
    <w:rPr>
      <w:rFonts w:ascii="Times New Roman" w:hAnsi="Times New Roman"/>
      <w:b/>
      <w:bCs/>
      <w:sz w:val="24"/>
      <w:szCs w:val="24"/>
      <w:lang w:val="en-GB" w:eastAsia="ru-RU" w:bidi="ar-SA"/>
    </w:rPr>
  </w:style>
  <w:style w:type="paragraph" w:customStyle="1" w:styleId="Bullet1">
    <w:name w:val="Bullet 1"/>
    <w:basedOn w:val="af6"/>
    <w:rsid w:val="00AD40F5"/>
    <w:pPr>
      <w:tabs>
        <w:tab w:val="left" w:pos="1134"/>
      </w:tabs>
      <w:spacing w:before="120" w:after="0" w:line="240" w:lineRule="auto"/>
      <w:ind w:left="283" w:hanging="283"/>
    </w:pPr>
    <w:rPr>
      <w:rFonts w:ascii="Times New Roman" w:eastAsia="Times New Roman" w:hAnsi="Times New Roman" w:cs="Times New Roman"/>
      <w:sz w:val="23"/>
      <w:szCs w:val="24"/>
    </w:rPr>
  </w:style>
  <w:style w:type="paragraph" w:customStyle="1" w:styleId="23545055">
    <w:name w:val="Стиль Основной текст с отступом 2 + Слева:  3545 пт Выступ:  055..."/>
    <w:basedOn w:val="2a"/>
    <w:autoRedefine/>
    <w:rsid w:val="00AD40F5"/>
    <w:pPr>
      <w:spacing w:after="120" w:line="240" w:lineRule="auto"/>
      <w:ind w:left="540" w:firstLine="0"/>
      <w:jc w:val="both"/>
    </w:pPr>
    <w:rPr>
      <w:rFonts w:ascii="Times New Roman" w:eastAsia="Times New Roman" w:hAnsi="Times New Roman" w:cs="Times New Roman"/>
      <w:sz w:val="24"/>
      <w:szCs w:val="20"/>
      <w:lang w:eastAsia="ru-RU"/>
    </w:rPr>
  </w:style>
  <w:style w:type="character" w:customStyle="1" w:styleId="235450550">
    <w:name w:val="Стиль Основной текст с отступом 2 + Слева:  3545 пт Выступ:  055... Знак"/>
    <w:rsid w:val="00AD40F5"/>
    <w:rPr>
      <w:sz w:val="24"/>
      <w:lang w:val="ru-RU" w:eastAsia="ru-RU" w:bidi="ar-SA"/>
    </w:rPr>
  </w:style>
  <w:style w:type="paragraph" w:customStyle="1" w:styleId="affffffffffffff9">
    <w:name w:val="Çàãîëîâîê òàáëèö"/>
    <w:basedOn w:val="af6"/>
    <w:rsid w:val="00AD40F5"/>
    <w:pPr>
      <w:overflowPunct w:val="0"/>
      <w:autoSpaceDE w:val="0"/>
      <w:autoSpaceDN w:val="0"/>
      <w:adjustRightInd w:val="0"/>
      <w:spacing w:before="60" w:after="0" w:line="240" w:lineRule="auto"/>
      <w:textAlignment w:val="baseline"/>
    </w:pPr>
    <w:rPr>
      <w:rFonts w:ascii="Times New Roman" w:eastAsia="Times New Roman" w:hAnsi="Times New Roman" w:cs="Times New Roman"/>
      <w:i/>
      <w:color w:val="000000"/>
      <w:sz w:val="20"/>
      <w:szCs w:val="20"/>
      <w:lang w:eastAsia="ru-RU"/>
    </w:rPr>
  </w:style>
  <w:style w:type="character" w:customStyle="1" w:styleId="2ff1">
    <w:name w:val="Основной текст Знак2"/>
    <w:aliases w:val="текст таблицы Знак1,Подпись1 Знак1,body text Знак1,Основной текст Знак Знак1,bt Знак Знак Знак Знак Знак,текст таблицы Знак Знак,Подпись1 Знак Знак,body text Знак Знак,bt Знак2,Основной текст Знак Знак Знак Знак Знак1,bt Знак1"/>
    <w:rsid w:val="00AD40F5"/>
    <w:rPr>
      <w:color w:val="000000"/>
      <w:sz w:val="24"/>
      <w:szCs w:val="24"/>
      <w:lang w:val="ru-RU" w:eastAsia="ru-RU" w:bidi="ar-SA"/>
    </w:rPr>
  </w:style>
  <w:style w:type="paragraph" w:customStyle="1" w:styleId="affffffffffffffa">
    <w:name w:val="итог таблицы"/>
    <w:basedOn w:val="afff6"/>
    <w:rsid w:val="00AD40F5"/>
    <w:pPr>
      <w:tabs>
        <w:tab w:val="left" w:pos="4536"/>
      </w:tabs>
      <w:spacing w:line="240" w:lineRule="auto"/>
      <w:ind w:left="29"/>
      <w:jc w:val="left"/>
    </w:pPr>
    <w:rPr>
      <w:rFonts w:ascii="Times New Roman" w:eastAsia="Times New Roman" w:hAnsi="Times New Roman" w:cs="Times New Roman"/>
      <w:snapToGrid w:val="0"/>
      <w:sz w:val="21"/>
      <w:lang w:eastAsia="ru-RU"/>
    </w:rPr>
  </w:style>
  <w:style w:type="paragraph" w:customStyle="1" w:styleId="avtor">
    <w:name w:val="avtor"/>
    <w:basedOn w:val="af6"/>
    <w:rsid w:val="00AD40F5"/>
    <w:pPr>
      <w:spacing w:before="100" w:beforeAutospacing="1" w:after="100" w:afterAutospacing="1" w:line="240" w:lineRule="auto"/>
    </w:pPr>
    <w:rPr>
      <w:rFonts w:ascii="Verdana" w:eastAsia="Arial Unicode MS" w:hAnsi="Verdana" w:cs="Arial Unicode MS"/>
      <w:b/>
      <w:bCs/>
      <w:color w:val="666666"/>
      <w:sz w:val="14"/>
      <w:szCs w:val="14"/>
      <w:lang w:eastAsia="ru-RU"/>
    </w:rPr>
  </w:style>
  <w:style w:type="paragraph" w:customStyle="1" w:styleId="Head3">
    <w:name w:val="Head 3"/>
    <w:basedOn w:val="af6"/>
    <w:rsid w:val="00AD40F5"/>
    <w:pPr>
      <w:keepNext/>
      <w:spacing w:before="240" w:after="160" w:line="240" w:lineRule="auto"/>
      <w:jc w:val="both"/>
    </w:pPr>
    <w:rPr>
      <w:rFonts w:ascii="Times New Roman" w:eastAsia="Times New Roman" w:hAnsi="Times New Roman" w:cs="Times New Roman"/>
      <w:b/>
      <w:bCs/>
      <w:i/>
      <w:szCs w:val="24"/>
      <w:lang w:val="en-US"/>
    </w:rPr>
  </w:style>
  <w:style w:type="paragraph" w:customStyle="1" w:styleId="Pager">
    <w:name w:val="Pager"/>
    <w:basedOn w:val="af6"/>
    <w:rsid w:val="00AD40F5"/>
    <w:pPr>
      <w:spacing w:after="0" w:line="240" w:lineRule="auto"/>
      <w:jc w:val="both"/>
    </w:pPr>
    <w:rPr>
      <w:rFonts w:ascii="Times New Roman" w:eastAsia="Times New Roman" w:hAnsi="Times New Roman" w:cs="Times New Roman"/>
      <w:sz w:val="8"/>
      <w:szCs w:val="24"/>
    </w:rPr>
  </w:style>
  <w:style w:type="paragraph" w:customStyle="1" w:styleId="Tableheading">
    <w:name w:val="Table heading"/>
    <w:basedOn w:val="af6"/>
    <w:rsid w:val="00AD40F5"/>
    <w:pPr>
      <w:spacing w:after="0" w:line="240" w:lineRule="auto"/>
      <w:jc w:val="center"/>
    </w:pPr>
    <w:rPr>
      <w:rFonts w:ascii="Times New Roman" w:eastAsia="Arial Unicode MS" w:hAnsi="Times New Roman" w:cs="Times New Roman"/>
      <w:b/>
      <w:bCs/>
      <w:sz w:val="20"/>
      <w:szCs w:val="20"/>
    </w:rPr>
  </w:style>
  <w:style w:type="character" w:customStyle="1" w:styleId="postbody1">
    <w:name w:val="postbody1"/>
    <w:rsid w:val="00AD40F5"/>
    <w:rPr>
      <w:spacing w:val="270"/>
      <w:sz w:val="18"/>
      <w:szCs w:val="18"/>
    </w:rPr>
  </w:style>
  <w:style w:type="paragraph" w:customStyle="1" w:styleId="sdescr">
    <w:name w:val="sdescr"/>
    <w:basedOn w:val="af6"/>
    <w:rsid w:val="00AD40F5"/>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affffffffffffffb">
    <w:name w:val="Список определений"/>
    <w:basedOn w:val="af6"/>
    <w:next w:val="afffffffffffff0"/>
    <w:rsid w:val="00AD40F5"/>
    <w:pPr>
      <w:tabs>
        <w:tab w:val="left" w:pos="1701"/>
      </w:tabs>
      <w:spacing w:after="0" w:line="240" w:lineRule="auto"/>
      <w:ind w:left="360"/>
    </w:pPr>
    <w:rPr>
      <w:rFonts w:ascii="Times New Roman" w:eastAsia="Times New Roman" w:hAnsi="Times New Roman" w:cs="Times New Roman"/>
      <w:sz w:val="24"/>
      <w:szCs w:val="24"/>
      <w:lang w:eastAsia="ru-RU"/>
    </w:rPr>
  </w:style>
  <w:style w:type="paragraph" w:customStyle="1" w:styleId="affffffffffffffc">
    <w:name w:val="ПРИЛОЖЕНИЕ"/>
    <w:basedOn w:val="af6"/>
    <w:rsid w:val="00AD40F5"/>
    <w:pPr>
      <w:keepNext/>
      <w:pageBreakBefore/>
      <w:spacing w:before="6000" w:after="120" w:line="240" w:lineRule="auto"/>
      <w:jc w:val="center"/>
      <w:outlineLvl w:val="0"/>
    </w:pPr>
    <w:rPr>
      <w:rFonts w:ascii="Arial" w:eastAsia="Times New Roman" w:hAnsi="Arial" w:cs="Arial"/>
      <w:b/>
      <w:bCs/>
      <w:kern w:val="32"/>
      <w:sz w:val="24"/>
      <w:szCs w:val="32"/>
      <w:lang w:eastAsia="ru-RU"/>
    </w:rPr>
  </w:style>
  <w:style w:type="paragraph" w:customStyle="1" w:styleId="af0">
    <w:name w:val="Пункт"/>
    <w:basedOn w:val="af6"/>
    <w:rsid w:val="00AD40F5"/>
    <w:pPr>
      <w:numPr>
        <w:ilvl w:val="1"/>
        <w:numId w:val="5"/>
      </w:numPr>
      <w:spacing w:after="0" w:line="200" w:lineRule="exact"/>
      <w:jc w:val="both"/>
    </w:pPr>
    <w:rPr>
      <w:rFonts w:ascii="Arial" w:eastAsia="Times New Roman" w:hAnsi="Arial" w:cs="Times New Roman"/>
      <w:noProof/>
      <w:sz w:val="24"/>
      <w:szCs w:val="24"/>
      <w:lang w:eastAsia="ru-RU"/>
    </w:rPr>
  </w:style>
  <w:style w:type="paragraph" w:customStyle="1" w:styleId="af1">
    <w:name w:val="Подпункт"/>
    <w:basedOn w:val="af6"/>
    <w:rsid w:val="00AD40F5"/>
    <w:pPr>
      <w:numPr>
        <w:ilvl w:val="2"/>
        <w:numId w:val="5"/>
      </w:numPr>
      <w:spacing w:after="0" w:line="200" w:lineRule="exact"/>
      <w:jc w:val="both"/>
    </w:pPr>
    <w:rPr>
      <w:rFonts w:ascii="Arial" w:eastAsia="Times New Roman" w:hAnsi="Arial" w:cs="Times New Roman"/>
      <w:sz w:val="24"/>
      <w:szCs w:val="24"/>
      <w:lang w:eastAsia="ru-RU"/>
    </w:rPr>
  </w:style>
  <w:style w:type="paragraph" w:customStyle="1" w:styleId="af2">
    <w:name w:val="Перечисление"/>
    <w:basedOn w:val="af6"/>
    <w:rsid w:val="00AD40F5"/>
    <w:pPr>
      <w:numPr>
        <w:ilvl w:val="3"/>
        <w:numId w:val="5"/>
      </w:numPr>
      <w:spacing w:after="0" w:line="200" w:lineRule="exact"/>
      <w:jc w:val="both"/>
    </w:pPr>
    <w:rPr>
      <w:rFonts w:ascii="Arial" w:eastAsia="Times New Roman" w:hAnsi="Arial" w:cs="Times New Roman"/>
      <w:noProof/>
      <w:sz w:val="24"/>
      <w:szCs w:val="24"/>
      <w:lang w:eastAsia="ru-RU"/>
    </w:rPr>
  </w:style>
  <w:style w:type="paragraph" w:customStyle="1" w:styleId="af">
    <w:name w:val="Статья"/>
    <w:basedOn w:val="af6"/>
    <w:rsid w:val="00AD40F5"/>
    <w:pPr>
      <w:keepNext/>
      <w:numPr>
        <w:numId w:val="5"/>
      </w:numPr>
      <w:spacing w:before="120" w:after="120" w:line="180" w:lineRule="exact"/>
      <w:jc w:val="center"/>
    </w:pPr>
    <w:rPr>
      <w:rFonts w:ascii="Arial" w:eastAsia="Times New Roman" w:hAnsi="Arial" w:cs="Times New Roman"/>
      <w:b/>
      <w:sz w:val="24"/>
      <w:szCs w:val="24"/>
      <w:lang w:eastAsia="ru-RU"/>
    </w:rPr>
  </w:style>
  <w:style w:type="paragraph" w:customStyle="1" w:styleId="textosn">
    <w:name w:val="textosn"/>
    <w:basedOn w:val="af6"/>
    <w:uiPriority w:val="99"/>
    <w:qFormat/>
    <w:rsid w:val="00AD40F5"/>
    <w:pPr>
      <w:spacing w:before="100" w:after="100" w:line="240" w:lineRule="auto"/>
      <w:ind w:left="200" w:right="200"/>
      <w:jc w:val="both"/>
    </w:pPr>
    <w:rPr>
      <w:rFonts w:ascii="Tahoma" w:eastAsia="Times New Roman" w:hAnsi="Tahoma" w:cs="Tahoma"/>
      <w:color w:val="000000"/>
      <w:sz w:val="24"/>
      <w:szCs w:val="24"/>
      <w:lang w:eastAsia="ru-RU"/>
    </w:rPr>
  </w:style>
  <w:style w:type="paragraph" w:customStyle="1" w:styleId="affffffffffffffd">
    <w:name w:val="Основной текст бизнес плана"/>
    <w:basedOn w:val="af6"/>
    <w:autoRedefine/>
    <w:rsid w:val="00AD40F5"/>
    <w:pPr>
      <w:tabs>
        <w:tab w:val="left" w:pos="5760"/>
      </w:tabs>
      <w:spacing w:before="120" w:after="120" w:line="240" w:lineRule="auto"/>
      <w:ind w:left="1701" w:right="-81"/>
      <w:jc w:val="both"/>
    </w:pPr>
    <w:rPr>
      <w:rFonts w:ascii="Times New Roman" w:eastAsia="Times New Roman" w:hAnsi="Times New Roman" w:cs="Times New Roman"/>
      <w:sz w:val="24"/>
      <w:szCs w:val="24"/>
      <w:lang w:eastAsia="ru-RU"/>
    </w:rPr>
  </w:style>
  <w:style w:type="character" w:customStyle="1" w:styleId="affffffffffffffe">
    <w:name w:val="Основной текст бизнес плана Знак Знак"/>
    <w:rsid w:val="00AD40F5"/>
    <w:rPr>
      <w:sz w:val="24"/>
      <w:szCs w:val="24"/>
      <w:lang w:val="ru-RU" w:eastAsia="ru-RU" w:bidi="ar-SA"/>
    </w:rPr>
  </w:style>
  <w:style w:type="paragraph" w:customStyle="1" w:styleId="aa">
    <w:name w:val="НС бизнес плана"/>
    <w:basedOn w:val="af6"/>
    <w:autoRedefine/>
    <w:rsid w:val="00AD40F5"/>
    <w:pPr>
      <w:numPr>
        <w:numId w:val="6"/>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c">
    <w:name w:val="Допущения"/>
    <w:autoRedefine/>
    <w:rsid w:val="00AD40F5"/>
    <w:pPr>
      <w:numPr>
        <w:numId w:val="7"/>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ffffff">
    <w:name w:val="Исъ"/>
    <w:basedOn w:val="af6"/>
    <w:rsid w:val="00AD40F5"/>
    <w:pPr>
      <w:spacing w:after="0" w:line="240" w:lineRule="auto"/>
    </w:pPr>
    <w:rPr>
      <w:rFonts w:ascii="Times New Roman" w:eastAsia="Times New Roman" w:hAnsi="Times New Roman" w:cs="Times New Roman"/>
      <w:sz w:val="24"/>
      <w:szCs w:val="24"/>
      <w:lang w:eastAsia="ru-RU"/>
    </w:rPr>
  </w:style>
  <w:style w:type="character" w:customStyle="1" w:styleId="fontcont1">
    <w:name w:val="fontcont1"/>
    <w:rsid w:val="00AD40F5"/>
    <w:rPr>
      <w:rFonts w:ascii="Verdana" w:hAnsi="Verdana" w:hint="default"/>
      <w:b w:val="0"/>
      <w:bCs w:val="0"/>
      <w:i w:val="0"/>
      <w:iCs w:val="0"/>
      <w:color w:val="666666"/>
      <w:sz w:val="15"/>
      <w:szCs w:val="15"/>
    </w:rPr>
  </w:style>
  <w:style w:type="paragraph" w:customStyle="1" w:styleId="Heading">
    <w:name w:val="Heading"/>
    <w:uiPriority w:val="99"/>
    <w:qFormat/>
    <w:rsid w:val="00AD40F5"/>
    <w:pPr>
      <w:autoSpaceDE w:val="0"/>
      <w:autoSpaceDN w:val="0"/>
      <w:adjustRightInd w:val="0"/>
      <w:spacing w:after="0" w:line="240" w:lineRule="auto"/>
    </w:pPr>
    <w:rPr>
      <w:rFonts w:ascii="Arial" w:eastAsia="Times New Roman" w:hAnsi="Arial" w:cs="Arial"/>
      <w:b/>
      <w:bCs/>
      <w:lang w:eastAsia="ru-RU"/>
    </w:rPr>
  </w:style>
  <w:style w:type="character" w:customStyle="1" w:styleId="1fff9">
    <w:name w:val="Знак Знак1"/>
    <w:aliases w:val="Схема документа Знак Знак,Основной текст 2 Знак1 Знак1 Знак1,Основной текст 2 Знак Знак Знак1 Знак1,Основной текст 2 Знак Знак Знак Знак Знак Знак Знак1 Знак1,Основной текст 2 Знак Знак Знак Знак Знак1 Знак1 Знак1"/>
    <w:rsid w:val="00AD40F5"/>
    <w:rPr>
      <w:sz w:val="24"/>
      <w:szCs w:val="24"/>
      <w:lang w:val="ru-RU" w:eastAsia="ru-RU" w:bidi="ar-SA"/>
    </w:rPr>
  </w:style>
  <w:style w:type="paragraph" w:customStyle="1" w:styleId="article">
    <w:name w:val="article"/>
    <w:basedOn w:val="af6"/>
    <w:uiPriority w:val="99"/>
    <w:qFormat/>
    <w:rsid w:val="00AD40F5"/>
    <w:pPr>
      <w:spacing w:before="100" w:beforeAutospacing="1" w:after="100" w:afterAutospacing="1" w:line="240" w:lineRule="auto"/>
    </w:pPr>
    <w:rPr>
      <w:rFonts w:ascii="Verdana" w:eastAsia="Times New Roman" w:hAnsi="Verdana" w:cs="Times New Roman"/>
      <w:color w:val="333333"/>
      <w:sz w:val="18"/>
      <w:szCs w:val="18"/>
      <w:lang w:eastAsia="ru-RU"/>
    </w:rPr>
  </w:style>
  <w:style w:type="paragraph" w:customStyle="1" w:styleId="afffffffffffffff0">
    <w:name w:val="Названия сторон титул"/>
    <w:rsid w:val="00AD40F5"/>
    <w:pPr>
      <w:spacing w:before="120" w:after="120" w:line="240" w:lineRule="auto"/>
      <w:ind w:firstLine="34"/>
    </w:pPr>
    <w:rPr>
      <w:rFonts w:ascii="Times New Roman" w:eastAsia="Times New Roman" w:hAnsi="Times New Roman" w:cs="Times New Roman"/>
      <w:caps/>
      <w:snapToGrid w:val="0"/>
      <w:sz w:val="24"/>
      <w:szCs w:val="20"/>
      <w:lang w:eastAsia="ru-RU"/>
    </w:rPr>
  </w:style>
  <w:style w:type="paragraph" w:customStyle="1" w:styleId="-7">
    <w:name w:val="Заказчик-исполнитель титул"/>
    <w:rsid w:val="00AD40F5"/>
    <w:pPr>
      <w:spacing w:after="120" w:line="240" w:lineRule="auto"/>
    </w:pPr>
    <w:rPr>
      <w:rFonts w:ascii="Times New Roman" w:eastAsia="Times New Roman" w:hAnsi="Times New Roman" w:cs="Times New Roman"/>
      <w:b/>
      <w:bCs/>
      <w:sz w:val="24"/>
      <w:szCs w:val="20"/>
      <w:lang w:eastAsia="ru-RU"/>
    </w:rPr>
  </w:style>
  <w:style w:type="paragraph" w:customStyle="1" w:styleId="afffffffffffffff1">
    <w:name w:val="a"/>
    <w:basedOn w:val="af6"/>
    <w:uiPriority w:val="99"/>
    <w:qFormat/>
    <w:rsid w:val="00AD40F5"/>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txt">
    <w:name w:val="txt"/>
    <w:basedOn w:val="af6"/>
    <w:uiPriority w:val="99"/>
    <w:qFormat/>
    <w:rsid w:val="00AD40F5"/>
    <w:pPr>
      <w:spacing w:before="100" w:beforeAutospacing="1" w:after="100" w:afterAutospacing="1" w:line="240" w:lineRule="auto"/>
      <w:jc w:val="both"/>
    </w:pPr>
    <w:rPr>
      <w:rFonts w:ascii="Arial" w:eastAsia="Arial Unicode MS" w:hAnsi="Arial" w:cs="Arial"/>
      <w:color w:val="000000"/>
      <w:sz w:val="24"/>
      <w:szCs w:val="24"/>
      <w:lang w:eastAsia="ru-RU"/>
    </w:rPr>
  </w:style>
  <w:style w:type="paragraph" w:customStyle="1" w:styleId="1fffa">
    <w:name w:val="Уровень 1"/>
    <w:basedOn w:val="af6"/>
    <w:rsid w:val="00AD40F5"/>
    <w:pPr>
      <w:spacing w:before="360" w:after="60" w:line="240" w:lineRule="auto"/>
    </w:pPr>
    <w:rPr>
      <w:rFonts w:ascii="Arial" w:eastAsia="Times New Roman" w:hAnsi="Arial" w:cs="Arial"/>
      <w:b/>
      <w:bCs/>
      <w:sz w:val="24"/>
      <w:szCs w:val="24"/>
      <w:lang w:eastAsia="ru-RU"/>
    </w:rPr>
  </w:style>
  <w:style w:type="paragraph" w:customStyle="1" w:styleId="2ff2">
    <w:name w:val="Уровень 2"/>
    <w:basedOn w:val="af6"/>
    <w:rsid w:val="00AD40F5"/>
    <w:pPr>
      <w:spacing w:before="60" w:after="60" w:line="240" w:lineRule="auto"/>
    </w:pPr>
    <w:rPr>
      <w:rFonts w:ascii="Arial" w:eastAsia="Times New Roman" w:hAnsi="Arial" w:cs="Arial"/>
      <w:sz w:val="24"/>
      <w:szCs w:val="24"/>
      <w:lang w:eastAsia="ru-RU"/>
    </w:rPr>
  </w:style>
  <w:style w:type="paragraph" w:customStyle="1" w:styleId="3c">
    <w:name w:val="Уровень 3"/>
    <w:basedOn w:val="af6"/>
    <w:rsid w:val="00AD40F5"/>
    <w:pPr>
      <w:spacing w:after="0" w:line="240" w:lineRule="auto"/>
    </w:pPr>
    <w:rPr>
      <w:rFonts w:ascii="Arial" w:eastAsia="Times New Roman" w:hAnsi="Arial" w:cs="Arial"/>
      <w:sz w:val="20"/>
      <w:szCs w:val="24"/>
      <w:lang w:eastAsia="ru-RU"/>
    </w:rPr>
  </w:style>
  <w:style w:type="paragraph" w:customStyle="1" w:styleId="45">
    <w:name w:val="Уровень 4"/>
    <w:basedOn w:val="af6"/>
    <w:rsid w:val="00AD40F5"/>
    <w:pPr>
      <w:spacing w:after="0" w:line="240" w:lineRule="auto"/>
    </w:pPr>
    <w:rPr>
      <w:rFonts w:ascii="Times New Roman" w:eastAsia="Times New Roman" w:hAnsi="Times New Roman" w:cs="Times New Roman"/>
      <w:sz w:val="20"/>
      <w:szCs w:val="24"/>
      <w:lang w:eastAsia="ru-RU"/>
    </w:rPr>
  </w:style>
  <w:style w:type="paragraph" w:customStyle="1" w:styleId="55">
    <w:name w:val="Уровень 5"/>
    <w:basedOn w:val="af6"/>
    <w:rsid w:val="00AD40F5"/>
    <w:pPr>
      <w:spacing w:after="0" w:line="240" w:lineRule="auto"/>
    </w:pPr>
    <w:rPr>
      <w:rFonts w:ascii="Times New Roman" w:eastAsia="Times New Roman" w:hAnsi="Times New Roman" w:cs="Times New Roman"/>
      <w:b/>
      <w:bCs/>
      <w:sz w:val="24"/>
      <w:szCs w:val="24"/>
      <w:lang w:eastAsia="ru-RU"/>
    </w:rPr>
  </w:style>
  <w:style w:type="paragraph" w:customStyle="1" w:styleId="jst">
    <w:name w:val="jst"/>
    <w:basedOn w:val="af6"/>
    <w:uiPriority w:val="99"/>
    <w:qFormat/>
    <w:rsid w:val="00AD40F5"/>
    <w:pPr>
      <w:spacing w:before="100" w:beforeAutospacing="1" w:after="100" w:afterAutospacing="1" w:line="240" w:lineRule="auto"/>
      <w:ind w:firstLine="540"/>
      <w:jc w:val="both"/>
    </w:pPr>
    <w:rPr>
      <w:rFonts w:ascii="Times New Roman" w:eastAsia="Arial Unicode MS" w:hAnsi="Times New Roman" w:cs="Times New Roman"/>
      <w:sz w:val="24"/>
      <w:szCs w:val="24"/>
      <w:lang w:eastAsia="ru-RU"/>
    </w:rPr>
  </w:style>
  <w:style w:type="paragraph" w:customStyle="1" w:styleId="afffffffffffffff2">
    <w:name w:val="Табл_заг"/>
    <w:basedOn w:val="affffd"/>
    <w:rsid w:val="00AD40F5"/>
    <w:pPr>
      <w:keepNext/>
      <w:spacing w:before="120" w:after="120" w:line="240" w:lineRule="auto"/>
      <w:ind w:left="1134"/>
      <w:jc w:val="center"/>
    </w:pPr>
    <w:rPr>
      <w:rFonts w:ascii="Times New Roman" w:eastAsia="Times New Roman" w:hAnsi="Times New Roman" w:cs="Times New Roman"/>
      <w:b/>
      <w:i w:val="0"/>
      <w:iCs w:val="0"/>
      <w:szCs w:val="20"/>
      <w:lang w:eastAsia="ru-RU"/>
    </w:rPr>
  </w:style>
  <w:style w:type="paragraph" w:customStyle="1" w:styleId="13">
    <w:name w:val="Маркированный Список 1"/>
    <w:basedOn w:val="af6"/>
    <w:rsid w:val="00AD40F5"/>
    <w:pPr>
      <w:numPr>
        <w:numId w:val="8"/>
      </w:numPr>
      <w:spacing w:after="120" w:line="240" w:lineRule="auto"/>
      <w:jc w:val="both"/>
    </w:pPr>
    <w:rPr>
      <w:rFonts w:ascii="Times New Roman" w:eastAsia="Times New Roman" w:hAnsi="Times New Roman" w:cs="Times New Roman"/>
      <w:sz w:val="24"/>
      <w:szCs w:val="20"/>
      <w:lang w:eastAsia="ru-RU"/>
    </w:rPr>
  </w:style>
  <w:style w:type="paragraph" w:customStyle="1" w:styleId="afffffffffffffff3">
    <w:name w:val="Таб_лев"/>
    <w:basedOn w:val="af6"/>
    <w:rsid w:val="00AD40F5"/>
    <w:pPr>
      <w:spacing w:before="60" w:after="60" w:line="240" w:lineRule="auto"/>
    </w:pPr>
    <w:rPr>
      <w:rFonts w:ascii="Times New Roman" w:eastAsia="Times New Roman" w:hAnsi="Times New Roman" w:cs="Times New Roman"/>
      <w:szCs w:val="20"/>
      <w:lang w:eastAsia="ru-RU"/>
    </w:rPr>
  </w:style>
  <w:style w:type="paragraph" w:customStyle="1" w:styleId="afffffffffffffff4">
    <w:name w:val="Таб_центр"/>
    <w:basedOn w:val="af6"/>
    <w:rsid w:val="00AD40F5"/>
    <w:pPr>
      <w:spacing w:before="60" w:after="60" w:line="240" w:lineRule="auto"/>
      <w:jc w:val="center"/>
    </w:pPr>
    <w:rPr>
      <w:rFonts w:ascii="Times New Roman" w:eastAsia="Times New Roman" w:hAnsi="Times New Roman" w:cs="Times New Roman"/>
      <w:szCs w:val="20"/>
      <w:lang w:eastAsia="ru-RU"/>
    </w:rPr>
  </w:style>
  <w:style w:type="paragraph" w:customStyle="1" w:styleId="afffffffffffffff5">
    <w:name w:val="Таб_прав"/>
    <w:basedOn w:val="afffffffffffffff3"/>
    <w:rsid w:val="00AD40F5"/>
    <w:pPr>
      <w:jc w:val="right"/>
    </w:pPr>
  </w:style>
  <w:style w:type="paragraph" w:customStyle="1" w:styleId="afffffffffffffff6">
    <w:name w:val="Оглавление"/>
    <w:basedOn w:val="af6"/>
    <w:rsid w:val="00AD40F5"/>
    <w:pPr>
      <w:pageBreakBefore/>
      <w:spacing w:before="360" w:after="720" w:line="240" w:lineRule="auto"/>
      <w:ind w:left="1134"/>
      <w:jc w:val="both"/>
    </w:pPr>
    <w:rPr>
      <w:rFonts w:ascii="Times New Roman" w:eastAsia="Times New Roman" w:hAnsi="Times New Roman" w:cs="Times New Roman"/>
      <w:b/>
      <w:sz w:val="36"/>
      <w:szCs w:val="20"/>
      <w:lang w:eastAsia="ru-RU"/>
    </w:rPr>
  </w:style>
  <w:style w:type="paragraph" w:customStyle="1" w:styleId="afffffffffffffff7">
    <w:name w:val="Рис_подпись"/>
    <w:basedOn w:val="affffd"/>
    <w:rsid w:val="00AD40F5"/>
    <w:pPr>
      <w:spacing w:after="240" w:line="240" w:lineRule="auto"/>
      <w:ind w:left="1134"/>
      <w:jc w:val="center"/>
    </w:pPr>
    <w:rPr>
      <w:rFonts w:ascii="Times New Roman" w:eastAsia="Times New Roman" w:hAnsi="Times New Roman" w:cs="Times New Roman"/>
      <w:b/>
      <w:i w:val="0"/>
      <w:iCs w:val="0"/>
      <w:szCs w:val="20"/>
      <w:lang w:eastAsia="ru-RU"/>
    </w:rPr>
  </w:style>
  <w:style w:type="paragraph" w:customStyle="1" w:styleId="afffffffffffffff8">
    <w:name w:val="Приложение"/>
    <w:basedOn w:val="25"/>
    <w:rsid w:val="00AD40F5"/>
    <w:pPr>
      <w:pageBreakBefore/>
      <w:tabs>
        <w:tab w:val="num" w:pos="3060"/>
      </w:tabs>
      <w:spacing w:line="240" w:lineRule="auto"/>
      <w:ind w:left="3060" w:hanging="360"/>
      <w:jc w:val="right"/>
    </w:pPr>
    <w:rPr>
      <w:bCs w:val="0"/>
      <w:iCs w:val="0"/>
      <w:caps/>
      <w:snapToGrid w:val="0"/>
      <w:color w:val="000000"/>
      <w:szCs w:val="20"/>
      <w:lang w:val="en-US"/>
    </w:rPr>
  </w:style>
  <w:style w:type="paragraph" w:customStyle="1" w:styleId="a6">
    <w:name w:val="Нумерованный Список"/>
    <w:basedOn w:val="2fe"/>
    <w:rsid w:val="00AD40F5"/>
    <w:pPr>
      <w:numPr>
        <w:numId w:val="10"/>
      </w:numPr>
      <w:tabs>
        <w:tab w:val="clear" w:pos="1494"/>
        <w:tab w:val="num" w:pos="2136"/>
      </w:tabs>
      <w:ind w:left="2136" w:hanging="435"/>
    </w:pPr>
  </w:style>
  <w:style w:type="paragraph" w:customStyle="1" w:styleId="a7">
    <w:name w:val="Таб_шир"/>
    <w:basedOn w:val="af6"/>
    <w:rsid w:val="00AD40F5"/>
    <w:pPr>
      <w:numPr>
        <w:numId w:val="9"/>
      </w:numPr>
      <w:tabs>
        <w:tab w:val="clear" w:pos="1531"/>
      </w:tabs>
      <w:spacing w:before="60" w:after="60" w:line="240" w:lineRule="auto"/>
      <w:ind w:left="0" w:firstLine="0"/>
      <w:jc w:val="both"/>
    </w:pPr>
    <w:rPr>
      <w:rFonts w:ascii="Times New Roman" w:eastAsia="Times New Roman" w:hAnsi="Times New Roman" w:cs="Times New Roman"/>
      <w:szCs w:val="20"/>
      <w:lang w:eastAsia="ru-RU"/>
    </w:rPr>
  </w:style>
  <w:style w:type="paragraph" w:customStyle="1" w:styleId="afffffffffffffff9">
    <w:name w:val="Основной текст.Основной текст Знак"/>
    <w:basedOn w:val="af6"/>
    <w:rsid w:val="00AD40F5"/>
    <w:pPr>
      <w:spacing w:after="0" w:line="240" w:lineRule="auto"/>
      <w:ind w:left="66" w:right="-1"/>
      <w:jc w:val="both"/>
    </w:pPr>
    <w:rPr>
      <w:rFonts w:ascii="Times New Roman" w:eastAsia="Times New Roman" w:hAnsi="Times New Roman" w:cs="Times New Roman"/>
      <w:sz w:val="28"/>
      <w:szCs w:val="20"/>
      <w:lang w:eastAsia="ru-RU"/>
    </w:rPr>
  </w:style>
  <w:style w:type="paragraph" w:customStyle="1" w:styleId="Spiegel1">
    <w:name w:val="Spiegel 1"/>
    <w:basedOn w:val="aff6"/>
    <w:rsid w:val="00AD40F5"/>
    <w:pPr>
      <w:spacing w:after="100" w:line="288" w:lineRule="auto"/>
      <w:ind w:left="601" w:hanging="601"/>
      <w:jc w:val="both"/>
    </w:pPr>
    <w:rPr>
      <w:rFonts w:ascii="Times New Roman" w:eastAsia="Times New Roman" w:hAnsi="Times New Roman" w:cs="Times New Roman"/>
      <w:b w:val="0"/>
      <w:smallCaps w:val="0"/>
      <w:color w:val="auto"/>
      <w:sz w:val="24"/>
      <w:lang w:val="en-US" w:eastAsia="de-DE"/>
    </w:rPr>
  </w:style>
  <w:style w:type="paragraph" w:customStyle="1" w:styleId="Spiegel2">
    <w:name w:val="Spiegel 2"/>
    <w:basedOn w:val="aff6"/>
    <w:rsid w:val="00AD40F5"/>
    <w:pPr>
      <w:spacing w:after="160" w:line="288" w:lineRule="auto"/>
      <w:ind w:left="180"/>
      <w:jc w:val="both"/>
    </w:pPr>
    <w:rPr>
      <w:rFonts w:ascii="Times New Roman" w:eastAsia="Times New Roman" w:hAnsi="Times New Roman" w:cs="Times New Roman"/>
      <w:b w:val="0"/>
      <w:smallCaps w:val="0"/>
      <w:color w:val="auto"/>
      <w:sz w:val="24"/>
      <w:lang w:val="de-DE" w:eastAsia="de-DE"/>
    </w:rPr>
  </w:style>
  <w:style w:type="paragraph" w:customStyle="1" w:styleId="Bulletpoint">
    <w:name w:val="Bulletpoint"/>
    <w:basedOn w:val="Spiegel1"/>
    <w:rsid w:val="00AD40F5"/>
    <w:pPr>
      <w:tabs>
        <w:tab w:val="num" w:pos="1854"/>
      </w:tabs>
      <w:ind w:left="1134" w:hanging="425"/>
    </w:pPr>
  </w:style>
  <w:style w:type="paragraph" w:customStyle="1" w:styleId="ENG1">
    <w:name w:val="ENG РАЗД1"/>
    <w:basedOn w:val="12"/>
    <w:next w:val="af6"/>
    <w:rsid w:val="00AD40F5"/>
    <w:pPr>
      <w:pageBreakBefore/>
      <w:numPr>
        <w:numId w:val="11"/>
      </w:numPr>
      <w:tabs>
        <w:tab w:val="clear" w:pos="4635"/>
      </w:tabs>
      <w:spacing w:after="240" w:line="240" w:lineRule="auto"/>
      <w:ind w:left="360" w:hanging="360"/>
    </w:pPr>
    <w:rPr>
      <w:rFonts w:eastAsia="Times New Roman" w:cs="Times New Roman"/>
      <w:color w:val="auto"/>
      <w:sz w:val="31"/>
      <w:szCs w:val="20"/>
      <w:u w:val="thick"/>
      <w:lang w:val="en-US"/>
    </w:rPr>
  </w:style>
  <w:style w:type="paragraph" w:customStyle="1" w:styleId="eng2">
    <w:name w:val="eng заг2"/>
    <w:basedOn w:val="25"/>
    <w:next w:val="af6"/>
    <w:rsid w:val="00AD40F5"/>
    <w:pPr>
      <w:numPr>
        <w:numId w:val="12"/>
      </w:numPr>
      <w:spacing w:line="240" w:lineRule="auto"/>
      <w:ind w:left="0" w:firstLine="0"/>
    </w:pPr>
    <w:rPr>
      <w:bCs w:val="0"/>
      <w:iCs w:val="0"/>
      <w:snapToGrid w:val="0"/>
      <w:color w:val="000000"/>
      <w:u w:val="single"/>
      <w:lang w:val="en-US"/>
    </w:rPr>
  </w:style>
  <w:style w:type="paragraph" w:customStyle="1" w:styleId="1ENG">
    <w:name w:val="Заг1 ENG"/>
    <w:basedOn w:val="12"/>
    <w:rsid w:val="00AD40F5"/>
    <w:pPr>
      <w:pageBreakBefore/>
      <w:tabs>
        <w:tab w:val="num" w:pos="3960"/>
      </w:tabs>
      <w:spacing w:after="240" w:line="240" w:lineRule="auto"/>
      <w:ind w:left="3960"/>
    </w:pPr>
    <w:rPr>
      <w:rFonts w:eastAsia="Times New Roman" w:cs="Times New Roman"/>
      <w:color w:val="auto"/>
      <w:sz w:val="31"/>
      <w:szCs w:val="20"/>
      <w:u w:val="thick"/>
      <w:lang w:val="en-US"/>
    </w:rPr>
  </w:style>
  <w:style w:type="paragraph" w:customStyle="1" w:styleId="eng3">
    <w:name w:val="eng заг3"/>
    <w:basedOn w:val="31"/>
    <w:next w:val="af6"/>
    <w:rsid w:val="00AD40F5"/>
    <w:pPr>
      <w:keepLines w:val="0"/>
      <w:spacing w:before="240" w:after="120" w:line="240" w:lineRule="auto"/>
      <w:jc w:val="both"/>
    </w:pPr>
    <w:rPr>
      <w:rFonts w:ascii="Times New Roman" w:eastAsia="Times New Roman" w:hAnsi="Times New Roman" w:cs="Times New Roman"/>
      <w:i/>
      <w:iCs/>
      <w:snapToGrid w:val="0"/>
      <w:color w:val="auto"/>
      <w:sz w:val="23"/>
      <w:szCs w:val="26"/>
      <w:u w:val="thick"/>
      <w:lang w:val="en-US" w:eastAsia="ru-RU"/>
    </w:rPr>
  </w:style>
  <w:style w:type="paragraph" w:styleId="afffffffffffffffa">
    <w:name w:val="Body Text First Indent"/>
    <w:aliases w:val="Знак35"/>
    <w:basedOn w:val="aff6"/>
    <w:link w:val="afffffffffffffffb"/>
    <w:qFormat/>
    <w:rsid w:val="00AD40F5"/>
    <w:pPr>
      <w:spacing w:after="120" w:line="271" w:lineRule="auto"/>
      <w:ind w:firstLine="720"/>
      <w:jc w:val="both"/>
    </w:pPr>
    <w:rPr>
      <w:rFonts w:ascii="Book Antiqua" w:eastAsia="Times New Roman" w:hAnsi="Book Antiqua" w:cs="Times New Roman"/>
      <w:b w:val="0"/>
      <w:smallCaps w:val="0"/>
      <w:color w:val="auto"/>
      <w:sz w:val="22"/>
      <w:lang w:val="en-GB"/>
    </w:rPr>
  </w:style>
  <w:style w:type="character" w:customStyle="1" w:styleId="afffffffffffffffb">
    <w:name w:val="Красная строка Знак"/>
    <w:aliases w:val="Знак35 Знак"/>
    <w:basedOn w:val="aff7"/>
    <w:link w:val="afffffffffffffffa"/>
    <w:rsid w:val="00AD40F5"/>
    <w:rPr>
      <w:rFonts w:ascii="Book Antiqua" w:eastAsia="Times New Roman" w:hAnsi="Book Antiqua" w:cs="Times New Roman"/>
      <w:b w:val="0"/>
      <w:smallCaps w:val="0"/>
      <w:color w:val="000080"/>
      <w:sz w:val="48"/>
      <w:szCs w:val="20"/>
      <w:lang w:val="en-GB"/>
    </w:rPr>
  </w:style>
  <w:style w:type="paragraph" w:customStyle="1" w:styleId="ListNumbering">
    <w:name w:val="List Numbering"/>
    <w:basedOn w:val="af4"/>
    <w:next w:val="af6"/>
    <w:rsid w:val="00AD40F5"/>
    <w:pPr>
      <w:numPr>
        <w:numId w:val="0"/>
      </w:numPr>
      <w:tabs>
        <w:tab w:val="num" w:pos="360"/>
      </w:tabs>
      <w:spacing w:after="140" w:line="271" w:lineRule="auto"/>
      <w:ind w:left="720" w:hanging="720"/>
      <w:jc w:val="both"/>
    </w:pPr>
    <w:rPr>
      <w:rFonts w:ascii="Book Antiqua" w:eastAsia="Times New Roman" w:hAnsi="Book Antiqua" w:cs="Times New Roman"/>
      <w:szCs w:val="20"/>
      <w:lang w:val="en-GB"/>
    </w:rPr>
  </w:style>
  <w:style w:type="paragraph" w:customStyle="1" w:styleId="1fffb">
    <w:name w:val="заголовок 1"/>
    <w:basedOn w:val="af6"/>
    <w:next w:val="af6"/>
    <w:rsid w:val="00AD40F5"/>
    <w:pPr>
      <w:keepNext/>
      <w:autoSpaceDE w:val="0"/>
      <w:autoSpaceDN w:val="0"/>
      <w:spacing w:after="0" w:line="240" w:lineRule="auto"/>
      <w:jc w:val="center"/>
      <w:outlineLvl w:val="0"/>
    </w:pPr>
    <w:rPr>
      <w:rFonts w:ascii="Times New Roman" w:eastAsia="Times New Roman" w:hAnsi="Times New Roman" w:cs="Times New Roman"/>
      <w:b/>
      <w:i/>
      <w:sz w:val="24"/>
      <w:szCs w:val="20"/>
      <w:lang w:eastAsia="ru-RU"/>
    </w:rPr>
  </w:style>
  <w:style w:type="paragraph" w:customStyle="1" w:styleId="Appendix1">
    <w:name w:val="Appendix 1"/>
    <w:basedOn w:val="12"/>
    <w:next w:val="af6"/>
    <w:rsid w:val="00AD40F5"/>
    <w:pPr>
      <w:tabs>
        <w:tab w:val="num" w:pos="720"/>
      </w:tabs>
      <w:spacing w:after="300" w:line="271" w:lineRule="auto"/>
      <w:ind w:left="648" w:hanging="648"/>
      <w:outlineLvl w:val="9"/>
    </w:pPr>
    <w:rPr>
      <w:rFonts w:ascii="Book Antiqua" w:eastAsia="Times New Roman" w:hAnsi="Book Antiqua" w:cs="Times New Roman"/>
      <w:caps/>
      <w:color w:val="auto"/>
      <w:szCs w:val="20"/>
      <w:lang w:val="en-GB"/>
    </w:rPr>
  </w:style>
  <w:style w:type="paragraph" w:customStyle="1" w:styleId="FaxAddr">
    <w:name w:val="_FaxAddr"/>
    <w:basedOn w:val="af6"/>
    <w:rsid w:val="00AD40F5"/>
    <w:pPr>
      <w:tabs>
        <w:tab w:val="left" w:pos="1080"/>
        <w:tab w:val="left" w:pos="5040"/>
        <w:tab w:val="left" w:pos="5760"/>
      </w:tabs>
      <w:spacing w:after="0" w:line="240" w:lineRule="auto"/>
      <w:jc w:val="both"/>
    </w:pPr>
    <w:rPr>
      <w:rFonts w:ascii="Book Antiqua" w:eastAsia="Times New Roman" w:hAnsi="Book Antiqua" w:cs="Times New Roman"/>
      <w:b/>
      <w:szCs w:val="20"/>
      <w:lang w:val="en-GB"/>
    </w:rPr>
  </w:style>
  <w:style w:type="paragraph" w:customStyle="1" w:styleId="afffffffffffffffc">
    <w:name w:val="Текст таблицы по левому краю"/>
    <w:basedOn w:val="af6"/>
    <w:rsid w:val="00AD40F5"/>
    <w:pPr>
      <w:spacing w:after="0" w:line="240" w:lineRule="auto"/>
    </w:pPr>
    <w:rPr>
      <w:rFonts w:ascii="Times New Roman" w:eastAsia="Times New Roman" w:hAnsi="Times New Roman" w:cs="Times New Roman"/>
      <w:sz w:val="20"/>
      <w:szCs w:val="20"/>
      <w:lang w:eastAsia="ru-RU"/>
    </w:rPr>
  </w:style>
  <w:style w:type="paragraph" w:customStyle="1" w:styleId="afffffffffffffffd">
    <w:name w:val="Текст таблицы по правому краю"/>
    <w:basedOn w:val="af6"/>
    <w:rsid w:val="00AD40F5"/>
    <w:pPr>
      <w:spacing w:after="0" w:line="240" w:lineRule="auto"/>
      <w:jc w:val="right"/>
    </w:pPr>
    <w:rPr>
      <w:rFonts w:ascii="Times New Roman" w:eastAsia="Times New Roman" w:hAnsi="Times New Roman" w:cs="Times New Roman"/>
      <w:sz w:val="20"/>
      <w:szCs w:val="20"/>
      <w:lang w:eastAsia="ru-RU"/>
    </w:rPr>
  </w:style>
  <w:style w:type="paragraph" w:customStyle="1" w:styleId="afffffffffffffffe">
    <w:name w:val="Текст таблицы по центру"/>
    <w:basedOn w:val="af6"/>
    <w:rsid w:val="00AD40F5"/>
    <w:pPr>
      <w:spacing w:after="0" w:line="240" w:lineRule="auto"/>
      <w:jc w:val="center"/>
    </w:pPr>
    <w:rPr>
      <w:rFonts w:ascii="Times New Roman" w:eastAsia="Times New Roman" w:hAnsi="Times New Roman" w:cs="Times New Roman"/>
      <w:sz w:val="20"/>
      <w:szCs w:val="20"/>
      <w:lang w:eastAsia="ru-RU"/>
    </w:rPr>
  </w:style>
  <w:style w:type="paragraph" w:customStyle="1" w:styleId="affffffffffffffff">
    <w:name w:val="Текст таблицы заголовок"/>
    <w:basedOn w:val="af6"/>
    <w:rsid w:val="00AD40F5"/>
    <w:pPr>
      <w:spacing w:after="0" w:line="240" w:lineRule="auto"/>
      <w:jc w:val="center"/>
    </w:pPr>
    <w:rPr>
      <w:rFonts w:ascii="Times New Roman" w:eastAsia="Times New Roman" w:hAnsi="Times New Roman" w:cs="Times New Roman"/>
      <w:b/>
      <w:bCs/>
      <w:color w:val="000000"/>
      <w:sz w:val="20"/>
      <w:szCs w:val="20"/>
      <w:lang w:eastAsia="ru-RU"/>
    </w:rPr>
  </w:style>
  <w:style w:type="character" w:customStyle="1" w:styleId="affffffffffffffff0">
    <w:name w:val="внутренний список Знак"/>
    <w:rsid w:val="00AD40F5"/>
    <w:rPr>
      <w:i/>
      <w:color w:val="000000"/>
      <w:sz w:val="24"/>
      <w:szCs w:val="24"/>
      <w:lang w:val="ru-RU" w:eastAsia="ru-RU" w:bidi="ar-SA"/>
    </w:rPr>
  </w:style>
  <w:style w:type="paragraph" w:customStyle="1" w:styleId="affffffffffffffff1">
    <w:name w:val="Маркированный список отчета"/>
    <w:basedOn w:val="af6"/>
    <w:autoRedefine/>
    <w:rsid w:val="00AD40F5"/>
    <w:pPr>
      <w:tabs>
        <w:tab w:val="left" w:pos="1871"/>
        <w:tab w:val="num" w:pos="1980"/>
      </w:tabs>
      <w:spacing w:before="60" w:after="60" w:line="240" w:lineRule="auto"/>
      <w:ind w:left="1980" w:hanging="360"/>
      <w:jc w:val="both"/>
    </w:pPr>
    <w:rPr>
      <w:rFonts w:ascii="Times New Roman" w:eastAsia="Times New Roman" w:hAnsi="Times New Roman" w:cs="Times New Roman"/>
      <w:sz w:val="24"/>
      <w:szCs w:val="24"/>
      <w:lang w:eastAsia="ru-RU"/>
    </w:rPr>
  </w:style>
  <w:style w:type="table" w:customStyle="1" w:styleId="affffffffffffffff2">
    <w:name w:val="ЭРЭЛ"/>
    <w:basedOn w:val="af8"/>
    <w:rsid w:val="00AD40F5"/>
    <w:pPr>
      <w:spacing w:after="0" w:line="240" w:lineRule="auto"/>
    </w:pPr>
    <w:rPr>
      <w:rFonts w:ascii="Times New Roman" w:eastAsia="Times New Roman" w:hAnsi="Times New Roman" w:cs="Times New Roman"/>
      <w:sz w:val="20"/>
      <w:szCs w:val="20"/>
      <w:lang w:eastAsia="ru-RU"/>
    </w:rPr>
    <w:tblPr>
      <w:jc w:val="right"/>
      <w:tblBorders>
        <w:top w:val="single" w:sz="12" w:space="0" w:color="auto"/>
        <w:bottom w:val="single" w:sz="12" w:space="0" w:color="auto"/>
        <w:insideH w:val="single" w:sz="8" w:space="0" w:color="C0C0C0"/>
        <w:insideV w:val="single" w:sz="8" w:space="0" w:color="C0C0C0"/>
      </w:tblBorders>
    </w:tblPr>
    <w:trPr>
      <w:jc w:val="right"/>
    </w:trPr>
    <w:tblStylePr w:type="firstRow">
      <w:pPr>
        <w:jc w:val="center"/>
      </w:pPr>
      <w:rPr>
        <w:b/>
      </w:rPr>
      <w:tblPr/>
      <w:tcPr>
        <w:tcBorders>
          <w:bottom w:val="single" w:sz="12" w:space="0" w:color="auto"/>
        </w:tcBorders>
        <w:shd w:val="clear" w:color="auto" w:fill="C2C4CC"/>
      </w:tcPr>
    </w:tblStylePr>
  </w:style>
  <w:style w:type="character" w:customStyle="1" w:styleId="affffffffffb">
    <w:name w:val="текст отчета Знак"/>
    <w:link w:val="affffffffffa"/>
    <w:rsid w:val="00AD40F5"/>
    <w:rPr>
      <w:szCs w:val="20"/>
    </w:rPr>
  </w:style>
  <w:style w:type="paragraph" w:customStyle="1" w:styleId="Signed">
    <w:name w:val="Signed"/>
    <w:basedOn w:val="af6"/>
    <w:rsid w:val="00AD40F5"/>
    <w:pPr>
      <w:tabs>
        <w:tab w:val="center" w:pos="1701"/>
        <w:tab w:val="center" w:pos="6237"/>
      </w:tabs>
      <w:spacing w:after="80" w:line="240" w:lineRule="auto"/>
      <w:jc w:val="both"/>
    </w:pPr>
    <w:rPr>
      <w:rFonts w:ascii="TimesET" w:eastAsia="Times New Roman" w:hAnsi="TimesET" w:cs="Times New Roman"/>
      <w:sz w:val="24"/>
      <w:szCs w:val="20"/>
      <w:lang w:eastAsia="ru-RU"/>
    </w:rPr>
  </w:style>
  <w:style w:type="character" w:customStyle="1" w:styleId="1fc">
    <w:name w:val="Основной текст отчета Знак1"/>
    <w:link w:val="affffffffff"/>
    <w:rsid w:val="00AD40F5"/>
    <w:rPr>
      <w:rFonts w:ascii="Arial" w:hAnsi="Arial"/>
      <w:szCs w:val="20"/>
    </w:rPr>
  </w:style>
  <w:style w:type="paragraph" w:styleId="2ff3">
    <w:name w:val="List 2"/>
    <w:basedOn w:val="af6"/>
    <w:rsid w:val="00AD40F5"/>
    <w:pPr>
      <w:spacing w:after="0" w:line="240" w:lineRule="auto"/>
      <w:ind w:left="566" w:hanging="283"/>
    </w:pPr>
    <w:rPr>
      <w:rFonts w:ascii="Times New Roman" w:eastAsia="Times New Roman" w:hAnsi="Times New Roman" w:cs="Times New Roman"/>
      <w:sz w:val="24"/>
      <w:szCs w:val="24"/>
      <w:lang w:eastAsia="ru-RU"/>
    </w:rPr>
  </w:style>
  <w:style w:type="paragraph" w:customStyle="1" w:styleId="affffffffffffffff3">
    <w:name w:val="Факт"/>
    <w:basedOn w:val="1fff0"/>
    <w:rsid w:val="00AD40F5"/>
    <w:rPr>
      <w:bCs/>
    </w:rPr>
  </w:style>
  <w:style w:type="character" w:customStyle="1" w:styleId="affffffffffffffff4">
    <w:name w:val="диаграммы Знак Знак"/>
    <w:rsid w:val="00AD40F5"/>
    <w:rPr>
      <w:b/>
      <w:bCs/>
      <w:sz w:val="24"/>
      <w:lang w:val="ru-RU" w:eastAsia="ru-RU" w:bidi="ar-SA"/>
    </w:rPr>
  </w:style>
  <w:style w:type="paragraph" w:customStyle="1" w:styleId="a5">
    <w:name w:val="список  числовой"/>
    <w:basedOn w:val="afff2"/>
    <w:rsid w:val="00AD40F5"/>
    <w:pPr>
      <w:numPr>
        <w:numId w:val="13"/>
      </w:numPr>
      <w:suppressAutoHyphens/>
      <w:spacing w:before="120" w:after="120" w:line="240" w:lineRule="auto"/>
      <w:jc w:val="both"/>
    </w:pPr>
    <w:rPr>
      <w:rFonts w:ascii="Times New Roman" w:eastAsia="Times New Roman" w:hAnsi="Times New Roman" w:cs="Times New Roman"/>
      <w:sz w:val="24"/>
      <w:szCs w:val="24"/>
    </w:rPr>
  </w:style>
  <w:style w:type="paragraph" w:customStyle="1" w:styleId="46">
    <w:name w:val="заголовок 4"/>
    <w:basedOn w:val="af6"/>
    <w:next w:val="af6"/>
    <w:link w:val="47"/>
    <w:qFormat/>
    <w:rsid w:val="00AD40F5"/>
    <w:pPr>
      <w:keepNext/>
      <w:spacing w:before="240" w:after="60" w:line="240" w:lineRule="auto"/>
      <w:jc w:val="both"/>
    </w:pPr>
    <w:rPr>
      <w:rFonts w:ascii="Arial" w:eastAsia="Times New Roman" w:hAnsi="Arial" w:cs="Times New Roman"/>
      <w:b/>
      <w:sz w:val="24"/>
      <w:szCs w:val="20"/>
      <w:lang w:eastAsia="ru-RU"/>
    </w:rPr>
  </w:style>
  <w:style w:type="character" w:customStyle="1" w:styleId="TimesNewRoman">
    <w:name w:val="Стиль Times New Roman"/>
    <w:rsid w:val="00AD40F5"/>
    <w:rPr>
      <w:rFonts w:ascii="Times New Roman" w:hAnsi="Times New Roman"/>
      <w:sz w:val="20"/>
    </w:rPr>
  </w:style>
  <w:style w:type="table" w:customStyle="1" w:styleId="affffffffffffffff5">
    <w:name w:val="Саша"/>
    <w:basedOn w:val="af8"/>
    <w:rsid w:val="00AD40F5"/>
    <w:pPr>
      <w:spacing w:after="0" w:line="240" w:lineRule="auto"/>
    </w:pPr>
    <w:rPr>
      <w:rFonts w:ascii="Times New Roman" w:eastAsia="Times New Roman" w:hAnsi="Times New Roman" w:cs="Times New Roman"/>
      <w:sz w:val="20"/>
      <w:szCs w:val="20"/>
      <w:lang w:eastAsia="ru-RU"/>
    </w:rPr>
    <w:tblPr>
      <w:tblBorders>
        <w:insideH w:val="single" w:sz="6" w:space="0" w:color="auto"/>
        <w:insideV w:val="single" w:sz="6" w:space="0" w:color="auto"/>
      </w:tblBorders>
    </w:tblPr>
    <w:tblStylePr w:type="firstRow">
      <w:pPr>
        <w:jc w:val="center"/>
      </w:pPr>
      <w:rPr>
        <w:b/>
      </w:rPr>
      <w:tblPr/>
      <w:tcPr>
        <w:tcBorders>
          <w:top w:val="double" w:sz="4" w:space="0" w:color="auto"/>
          <w:bottom w:val="single" w:sz="12" w:space="0" w:color="auto"/>
        </w:tcBorders>
        <w:shd w:val="clear" w:color="auto" w:fill="C2C4CC"/>
        <w:vAlign w:val="center"/>
      </w:tcPr>
    </w:tblStylePr>
    <w:tblStylePr w:type="lastRow">
      <w:tblPr/>
      <w:tcPr>
        <w:tcBorders>
          <w:bottom w:val="double" w:sz="4" w:space="0" w:color="auto"/>
        </w:tcBorders>
      </w:tcPr>
    </w:tblStylePr>
  </w:style>
  <w:style w:type="paragraph" w:customStyle="1" w:styleId="text-normal1">
    <w:name w:val="text-normal1"/>
    <w:basedOn w:val="af6"/>
    <w:rsid w:val="00AD40F5"/>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5">
    <w:name w:val="Перечисление 5"/>
    <w:basedOn w:val="af6"/>
    <w:rsid w:val="00AD40F5"/>
    <w:pPr>
      <w:numPr>
        <w:numId w:val="14"/>
      </w:numPr>
      <w:spacing w:after="0" w:line="240" w:lineRule="auto"/>
    </w:pPr>
    <w:rPr>
      <w:rFonts w:ascii="Times New Roman" w:eastAsia="Times New Roman" w:hAnsi="Times New Roman" w:cs="Times New Roman"/>
      <w:sz w:val="20"/>
      <w:szCs w:val="20"/>
      <w:lang w:eastAsia="ru-RU"/>
    </w:rPr>
  </w:style>
  <w:style w:type="character" w:customStyle="1" w:styleId="text6">
    <w:name w:val="text6"/>
    <w:rsid w:val="00AD40F5"/>
    <w:rPr>
      <w:color w:val="8C8C8C"/>
      <w:sz w:val="16"/>
      <w:szCs w:val="16"/>
    </w:rPr>
  </w:style>
  <w:style w:type="paragraph" w:customStyle="1" w:styleId="3d">
    <w:name w:val="Стиль3"/>
    <w:basedOn w:val="12"/>
    <w:link w:val="3e"/>
    <w:uiPriority w:val="99"/>
    <w:qFormat/>
    <w:rsid w:val="00AD40F5"/>
    <w:pPr>
      <w:pageBreakBefore/>
      <w:spacing w:after="240" w:line="240" w:lineRule="auto"/>
    </w:pPr>
    <w:rPr>
      <w:rFonts w:eastAsia="Times New Roman" w:cs="Times New Roman"/>
      <w:bCs w:val="0"/>
      <w:color w:val="auto"/>
      <w:kern w:val="28"/>
      <w:sz w:val="31"/>
      <w:szCs w:val="31"/>
      <w:u w:val="thick"/>
    </w:rPr>
  </w:style>
  <w:style w:type="table" w:styleId="2ff4">
    <w:name w:val="Table Grid 2"/>
    <w:basedOn w:val="af8"/>
    <w:rsid w:val="00AD40F5"/>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ls">
    <w:name w:val="ls"/>
    <w:basedOn w:val="af6"/>
    <w:rsid w:val="00AD40F5"/>
    <w:pPr>
      <w:spacing w:before="167" w:after="167" w:line="201" w:lineRule="atLeast"/>
      <w:jc w:val="right"/>
    </w:pPr>
    <w:rPr>
      <w:rFonts w:ascii="Verdana" w:eastAsia="Times New Roman" w:hAnsi="Verdana" w:cs="Times New Roman"/>
      <w:b/>
      <w:bCs/>
      <w:color w:val="990000"/>
      <w:sz w:val="20"/>
      <w:szCs w:val="20"/>
      <w:lang w:eastAsia="ru-RU"/>
    </w:rPr>
  </w:style>
  <w:style w:type="paragraph" w:customStyle="1" w:styleId="affffffffffffffff6">
    <w:name w:val="Имя таблицы"/>
    <w:basedOn w:val="af6"/>
    <w:next w:val="af6"/>
    <w:uiPriority w:val="99"/>
    <w:qFormat/>
    <w:rsid w:val="00AD40F5"/>
    <w:pPr>
      <w:spacing w:after="0" w:line="360" w:lineRule="auto"/>
      <w:ind w:firstLine="720"/>
      <w:jc w:val="both"/>
    </w:pPr>
    <w:rPr>
      <w:rFonts w:ascii="Times New Roman" w:eastAsia="Times New Roman" w:hAnsi="Times New Roman" w:cs="Times New Roman"/>
      <w:szCs w:val="20"/>
      <w:lang w:eastAsia="ru-RU"/>
    </w:rPr>
  </w:style>
  <w:style w:type="paragraph" w:customStyle="1" w:styleId="TableText">
    <w:name w:val="Table Text"/>
    <w:rsid w:val="00AD40F5"/>
    <w:pPr>
      <w:spacing w:after="0" w:line="240" w:lineRule="auto"/>
    </w:pPr>
    <w:rPr>
      <w:rFonts w:ascii="Times New Roman" w:eastAsia="Times New Roman" w:hAnsi="Times New Roman" w:cs="Times New Roman"/>
      <w:color w:val="000000"/>
      <w:sz w:val="24"/>
      <w:szCs w:val="20"/>
      <w:lang w:eastAsia="ru-RU"/>
    </w:rPr>
  </w:style>
  <w:style w:type="paragraph" w:customStyle="1" w:styleId="caaieiaie5">
    <w:name w:val="caaieiaie 5"/>
    <w:basedOn w:val="af6"/>
    <w:next w:val="af6"/>
    <w:rsid w:val="00AD40F5"/>
    <w:pPr>
      <w:spacing w:before="240" w:after="60" w:line="240" w:lineRule="auto"/>
    </w:pPr>
    <w:rPr>
      <w:rFonts w:ascii="Arial" w:eastAsia="Times New Roman" w:hAnsi="Arial" w:cs="Times New Roman"/>
      <w:szCs w:val="20"/>
      <w:lang w:eastAsia="ru-RU"/>
    </w:rPr>
  </w:style>
  <w:style w:type="character" w:customStyle="1" w:styleId="2SubheadingSubheading1Subheading2Subheading11Subheading3">
    <w:name w:val="Заголовок 2;Sub heading;Sub heading1;Sub heading2;Sub heading11;Sub heading3;... Знак Знак"/>
    <w:rsid w:val="00AD40F5"/>
    <w:rPr>
      <w:b/>
      <w:snapToGrid w:val="0"/>
      <w:color w:val="000000"/>
      <w:sz w:val="24"/>
      <w:szCs w:val="24"/>
      <w:u w:val="single"/>
      <w:lang w:val="en-US" w:eastAsia="ru-RU" w:bidi="ar-SA"/>
    </w:rPr>
  </w:style>
  <w:style w:type="paragraph" w:customStyle="1" w:styleId="11">
    <w:name w:val="НС отчета 1"/>
    <w:rsid w:val="00AD40F5"/>
    <w:pPr>
      <w:numPr>
        <w:numId w:val="15"/>
      </w:numPr>
      <w:spacing w:before="120" w:after="120" w:line="240" w:lineRule="auto"/>
      <w:jc w:val="both"/>
    </w:pPr>
    <w:rPr>
      <w:rFonts w:ascii="Times New Roman" w:eastAsia="Times New Roman" w:hAnsi="Times New Roman" w:cs="Times New Roman"/>
      <w:sz w:val="24"/>
      <w:szCs w:val="24"/>
      <w:lang w:eastAsia="ru-RU"/>
    </w:rPr>
  </w:style>
  <w:style w:type="paragraph" w:customStyle="1" w:styleId="affffffffffffffff7">
    <w:name w:val="Заголовок определений"/>
    <w:basedOn w:val="2a"/>
    <w:uiPriority w:val="99"/>
    <w:qFormat/>
    <w:rsid w:val="00AD40F5"/>
    <w:pPr>
      <w:spacing w:before="120" w:after="0" w:line="240" w:lineRule="auto"/>
      <w:ind w:left="1418" w:firstLine="0"/>
      <w:jc w:val="both"/>
    </w:pPr>
    <w:rPr>
      <w:rFonts w:ascii="Times New Roman" w:eastAsia="Times New Roman" w:hAnsi="Times New Roman" w:cs="Times New Roman"/>
      <w:sz w:val="24"/>
      <w:szCs w:val="20"/>
      <w:u w:val="single"/>
      <w:lang w:eastAsia="ru-RU"/>
    </w:rPr>
  </w:style>
  <w:style w:type="character" w:customStyle="1" w:styleId="affffffffffffffff8">
    <w:name w:val="тЕКСТ ОТЧЕТА Знак"/>
    <w:link w:val="affffffffffffffff9"/>
    <w:rsid w:val="00AD40F5"/>
    <w:rPr>
      <w:sz w:val="24"/>
    </w:rPr>
  </w:style>
  <w:style w:type="paragraph" w:customStyle="1" w:styleId="affffffffffffffff9">
    <w:name w:val="тЕКСТ ОТЧЕТА"/>
    <w:basedOn w:val="af6"/>
    <w:link w:val="affffffffffffffff8"/>
    <w:rsid w:val="00AD40F5"/>
    <w:pPr>
      <w:spacing w:before="120" w:after="0" w:line="240" w:lineRule="auto"/>
      <w:ind w:left="567"/>
      <w:jc w:val="both"/>
    </w:pPr>
    <w:rPr>
      <w:sz w:val="24"/>
    </w:rPr>
  </w:style>
  <w:style w:type="paragraph" w:customStyle="1" w:styleId="affffffffffffffffa">
    <w:name w:val="Отчет"/>
    <w:basedOn w:val="2a"/>
    <w:uiPriority w:val="99"/>
    <w:qFormat/>
    <w:rsid w:val="00AD40F5"/>
    <w:pPr>
      <w:spacing w:before="120" w:after="0" w:line="240" w:lineRule="auto"/>
      <w:ind w:left="1701" w:firstLine="0"/>
      <w:jc w:val="both"/>
    </w:pPr>
    <w:rPr>
      <w:rFonts w:ascii="Times New Roman" w:eastAsia="Times New Roman" w:hAnsi="Times New Roman" w:cs="Times New Roman"/>
      <w:sz w:val="24"/>
      <w:szCs w:val="24"/>
      <w:lang w:eastAsia="ru-RU"/>
    </w:rPr>
  </w:style>
  <w:style w:type="numbering" w:customStyle="1" w:styleId="af5">
    <w:name w:val="маркированный"/>
    <w:rsid w:val="00AD40F5"/>
    <w:pPr>
      <w:numPr>
        <w:numId w:val="16"/>
      </w:numPr>
    </w:pPr>
  </w:style>
  <w:style w:type="paragraph" w:customStyle="1" w:styleId="affffffffffffffffb">
    <w:name w:val="Вован"/>
    <w:basedOn w:val="af6"/>
    <w:link w:val="affffffffffffffffc"/>
    <w:rsid w:val="00AD40F5"/>
    <w:pPr>
      <w:spacing w:before="120" w:after="0" w:line="240" w:lineRule="auto"/>
      <w:ind w:left="1701"/>
      <w:jc w:val="both"/>
    </w:pPr>
    <w:rPr>
      <w:rFonts w:ascii="Times New Roman" w:eastAsia="Times New Roman" w:hAnsi="Times New Roman" w:cs="Times New Roman"/>
      <w:sz w:val="24"/>
      <w:szCs w:val="24"/>
    </w:rPr>
  </w:style>
  <w:style w:type="character" w:customStyle="1" w:styleId="affffffffffffffffc">
    <w:name w:val="Вован Знак"/>
    <w:link w:val="affffffffffffffffb"/>
    <w:rsid w:val="00AD40F5"/>
    <w:rPr>
      <w:rFonts w:ascii="Times New Roman" w:eastAsia="Times New Roman" w:hAnsi="Times New Roman" w:cs="Times New Roman"/>
      <w:sz w:val="24"/>
      <w:szCs w:val="24"/>
    </w:rPr>
  </w:style>
  <w:style w:type="paragraph" w:customStyle="1" w:styleId="94">
    <w:name w:val="Таблица текст 9"/>
    <w:basedOn w:val="afffffffffffa"/>
    <w:link w:val="95"/>
    <w:rsid w:val="00AD40F5"/>
    <w:pPr>
      <w:spacing w:before="0" w:line="240" w:lineRule="auto"/>
    </w:pPr>
    <w:rPr>
      <w:rFonts w:ascii="Times New Roman" w:eastAsia="Times New Roman" w:hAnsi="Times New Roman" w:cs="Times New Roman"/>
      <w:sz w:val="18"/>
      <w:szCs w:val="24"/>
      <w:lang w:eastAsia="ru-RU"/>
    </w:rPr>
  </w:style>
  <w:style w:type="paragraph" w:customStyle="1" w:styleId="96">
    <w:name w:val="Таблица цифры 9"/>
    <w:basedOn w:val="94"/>
    <w:rsid w:val="00AD40F5"/>
    <w:pPr>
      <w:jc w:val="center"/>
    </w:pPr>
  </w:style>
  <w:style w:type="character" w:customStyle="1" w:styleId="mw-headline">
    <w:name w:val="mw-headline"/>
    <w:basedOn w:val="af7"/>
    <w:rsid w:val="00AD40F5"/>
  </w:style>
  <w:style w:type="character" w:customStyle="1" w:styleId="vydelenie">
    <w:name w:val="vydelenie"/>
    <w:rsid w:val="00AD40F5"/>
    <w:rPr>
      <w:b/>
      <w:bCs/>
      <w:color w:val="003399"/>
    </w:rPr>
  </w:style>
  <w:style w:type="character" w:customStyle="1" w:styleId="2ff5">
    <w:name w:val="Название объекта Знак2"/>
    <w:aliases w:val="диаграммы Знак2,Название графика Знак2,диаграммы Char Знак2,диаграммы Char + 12 пт Знак2,Перед:  6... Знак2,Название объекта Знак Знак Знак2,Название таблицы Знак Знак2,Название объекта Знак1 Знак2,диаграммы Char Char Char Знак2"/>
    <w:rsid w:val="00AD40F5"/>
    <w:rPr>
      <w:b/>
      <w:bCs/>
      <w:sz w:val="24"/>
      <w:lang w:val="ru-RU" w:eastAsia="ru-RU" w:bidi="ar-SA"/>
    </w:rPr>
  </w:style>
  <w:style w:type="paragraph" w:customStyle="1" w:styleId="affffffffffffffffd">
    <w:name w:val="Таблица+жирный по левому краю"/>
    <w:basedOn w:val="af6"/>
    <w:link w:val="affffffffffffffffe"/>
    <w:autoRedefine/>
    <w:qFormat/>
    <w:rsid w:val="00AD40F5"/>
    <w:pPr>
      <w:widowControl w:val="0"/>
      <w:spacing w:after="0" w:line="197" w:lineRule="auto"/>
    </w:pPr>
    <w:rPr>
      <w:rFonts w:ascii="Calibri" w:eastAsia="Times New Roman" w:hAnsi="Calibri" w:cs="Times New Roman"/>
      <w:b/>
      <w:noProof/>
      <w:sz w:val="20"/>
      <w:szCs w:val="20"/>
    </w:rPr>
  </w:style>
  <w:style w:type="paragraph" w:customStyle="1" w:styleId="afffffffffffffffff">
    <w:name w:val="Таблица числовая текст"/>
    <w:basedOn w:val="af6"/>
    <w:qFormat/>
    <w:rsid w:val="00AD40F5"/>
    <w:pPr>
      <w:spacing w:before="20" w:after="20" w:line="220" w:lineRule="exact"/>
    </w:pPr>
    <w:rPr>
      <w:rFonts w:ascii="Tahoma" w:eastAsia="Times New Roman" w:hAnsi="Tahoma" w:cs="Times New Roman"/>
      <w:noProof/>
      <w:sz w:val="18"/>
      <w:szCs w:val="20"/>
      <w:lang w:eastAsia="ru-RU"/>
    </w:rPr>
  </w:style>
  <w:style w:type="character" w:customStyle="1" w:styleId="affffffffffffffffe">
    <w:name w:val="Таблица+жирный по левому краю Знак Знак"/>
    <w:link w:val="affffffffffffffffd"/>
    <w:rsid w:val="00AD40F5"/>
    <w:rPr>
      <w:rFonts w:ascii="Calibri" w:eastAsia="Times New Roman" w:hAnsi="Calibri" w:cs="Times New Roman"/>
      <w:b/>
      <w:noProof/>
      <w:sz w:val="20"/>
      <w:szCs w:val="20"/>
    </w:rPr>
  </w:style>
  <w:style w:type="character" w:customStyle="1" w:styleId="95">
    <w:name w:val="Таблица текст 9 Знак"/>
    <w:link w:val="94"/>
    <w:rsid w:val="00AD40F5"/>
    <w:rPr>
      <w:rFonts w:ascii="Times New Roman" w:eastAsia="Times New Roman" w:hAnsi="Times New Roman" w:cs="Times New Roman"/>
      <w:sz w:val="18"/>
      <w:szCs w:val="24"/>
      <w:lang w:eastAsia="ru-RU"/>
    </w:rPr>
  </w:style>
  <w:style w:type="paragraph" w:customStyle="1" w:styleId="afffffffffffffffff0">
    <w:name w:val="Тело таблицы текст"/>
    <w:basedOn w:val="af6"/>
    <w:rsid w:val="00AD40F5"/>
    <w:pPr>
      <w:spacing w:before="48" w:after="48" w:line="220" w:lineRule="exact"/>
      <w:ind w:left="57" w:right="57"/>
    </w:pPr>
    <w:rPr>
      <w:rFonts w:ascii="Tahoma" w:eastAsia="Times New Roman" w:hAnsi="Tahoma" w:cs="Times New Roman"/>
      <w:noProof/>
      <w:sz w:val="18"/>
      <w:szCs w:val="20"/>
      <w:lang w:eastAsia="ru-RU"/>
    </w:rPr>
  </w:style>
  <w:style w:type="paragraph" w:customStyle="1" w:styleId="200">
    <w:name w:val="Стиль Заголовок 2 + Перед:  0 пт"/>
    <w:basedOn w:val="25"/>
    <w:link w:val="201"/>
    <w:autoRedefine/>
    <w:qFormat/>
    <w:rsid w:val="00AD40F5"/>
    <w:pPr>
      <w:widowControl w:val="0"/>
      <w:suppressAutoHyphens/>
      <w:spacing w:before="200" w:line="240" w:lineRule="auto"/>
    </w:pPr>
    <w:rPr>
      <w:rFonts w:ascii="Calibri" w:hAnsi="Calibri"/>
      <w:iCs w:val="0"/>
      <w:noProof/>
      <w:szCs w:val="20"/>
    </w:rPr>
  </w:style>
  <w:style w:type="paragraph" w:customStyle="1" w:styleId="afffffffffffffffff1">
    <w:name w:val="Нижн.колонтитул первый"/>
    <w:basedOn w:val="aff0"/>
    <w:rsid w:val="00AD40F5"/>
    <w:pPr>
      <w:keepLines/>
      <w:tabs>
        <w:tab w:val="clear" w:pos="4677"/>
        <w:tab w:val="clear" w:pos="9355"/>
        <w:tab w:val="center" w:pos="4320"/>
      </w:tabs>
      <w:spacing w:after="0" w:line="240" w:lineRule="auto"/>
      <w:jc w:val="center"/>
    </w:pPr>
    <w:rPr>
      <w:rFonts w:ascii="Times New Roman" w:eastAsia="Times New Roman" w:hAnsi="Times New Roman" w:cs="Times New Roman"/>
      <w:sz w:val="20"/>
      <w:szCs w:val="20"/>
      <w:lang w:eastAsia="ru-RU"/>
    </w:rPr>
  </w:style>
  <w:style w:type="paragraph" w:customStyle="1" w:styleId="avNormal">
    <w:name w:val="avNormal"/>
    <w:aliases w:val="Слева:  0 см,avNormal1 Знак,avNormal1 Знак Знак Знак Знак,avNormal1 Знак Знак Знак,avNormal1 Знак Знак Знак Знак5,avNormal1 Знак Знак Знак Знак6,avNormal1 Знак Знак Знак Знак2,avNormal2,avNormal1 Знак Знак Знак Знак4,Слева:  0 см Знак3,avNorm"/>
    <w:link w:val="avNormal1"/>
    <w:uiPriority w:val="99"/>
    <w:qFormat/>
    <w:rsid w:val="00AD40F5"/>
    <w:pPr>
      <w:spacing w:before="120" w:after="120" w:line="240" w:lineRule="auto"/>
      <w:ind w:left="45"/>
      <w:jc w:val="both"/>
    </w:pPr>
    <w:rPr>
      <w:rFonts w:ascii="Times New Roman" w:eastAsia="Times New Roman" w:hAnsi="Times New Roman" w:cs="Times New Roman"/>
      <w:bCs/>
      <w:sz w:val="24"/>
      <w:szCs w:val="24"/>
      <w:lang w:eastAsia="ru-RU"/>
    </w:rPr>
  </w:style>
  <w:style w:type="character" w:customStyle="1" w:styleId="avNormal1">
    <w:name w:val="avNormal Знак1"/>
    <w:aliases w:val="Слева:  0 см Знак"/>
    <w:link w:val="avNormal"/>
    <w:rsid w:val="00AD40F5"/>
    <w:rPr>
      <w:rFonts w:ascii="Times New Roman" w:eastAsia="Times New Roman" w:hAnsi="Times New Roman" w:cs="Times New Roman"/>
      <w:bCs/>
      <w:sz w:val="24"/>
      <w:szCs w:val="24"/>
      <w:lang w:eastAsia="ru-RU"/>
    </w:rPr>
  </w:style>
  <w:style w:type="character" w:customStyle="1" w:styleId="Char0">
    <w:name w:val="Текст сноски Знак Знак Char Знак"/>
    <w:aliases w:val="Texto de nota al pie Char Знак,Texto de nota al pie Знак,Текст сноски Знак Знак Char Char Знак,Schriftart: 9 pt Знак,Schriftart: 10 pt Знак,Schriftart: 8 pt Знак,single space Знак"/>
    <w:locked/>
    <w:rsid w:val="00AD40F5"/>
    <w:rPr>
      <w:lang w:val="ru-RU" w:eastAsia="ru-RU" w:bidi="ar-SA"/>
    </w:rPr>
  </w:style>
  <w:style w:type="paragraph" w:customStyle="1" w:styleId="BodyTextIndent1">
    <w:name w:val="Body Text Indent.Основной текст 1.Нумерованный список !!.Надин стиль"/>
    <w:basedOn w:val="af6"/>
    <w:rsid w:val="00AD40F5"/>
    <w:pPr>
      <w:spacing w:after="120" w:line="240" w:lineRule="auto"/>
      <w:ind w:left="360"/>
    </w:pPr>
    <w:rPr>
      <w:rFonts w:ascii="Times New Roman" w:eastAsia="Times New Roman" w:hAnsi="Times New Roman" w:cs="Times New Roman"/>
      <w:sz w:val="24"/>
      <w:szCs w:val="20"/>
      <w:lang w:eastAsia="ru-RU"/>
    </w:rPr>
  </w:style>
  <w:style w:type="character" w:customStyle="1" w:styleId="2ff6">
    <w:name w:val="Знак Знак2"/>
    <w:rsid w:val="00AD40F5"/>
    <w:rPr>
      <w:sz w:val="24"/>
      <w:szCs w:val="24"/>
      <w:lang w:val="ru-RU" w:eastAsia="ru-RU" w:bidi="ar-SA"/>
    </w:rPr>
  </w:style>
  <w:style w:type="character" w:customStyle="1" w:styleId="1fffc">
    <w:name w:val="диаграммы Знак Знак1"/>
    <w:rsid w:val="00AD40F5"/>
    <w:rPr>
      <w:b/>
      <w:bCs/>
      <w:sz w:val="24"/>
      <w:lang w:val="ru-RU" w:eastAsia="ru-RU" w:bidi="ar-SA"/>
    </w:rPr>
  </w:style>
  <w:style w:type="paragraph" w:customStyle="1" w:styleId="2ff7">
    <w:name w:val="Обычный2"/>
    <w:uiPriority w:val="99"/>
    <w:qFormat/>
    <w:rsid w:val="00AD40F5"/>
    <w:pPr>
      <w:spacing w:after="0" w:line="240" w:lineRule="auto"/>
    </w:pPr>
    <w:rPr>
      <w:rFonts w:ascii="Times New Roman" w:eastAsia="Times New Roman" w:hAnsi="Times New Roman" w:cs="Times New Roman"/>
      <w:snapToGrid w:val="0"/>
      <w:sz w:val="20"/>
      <w:szCs w:val="20"/>
      <w:lang w:eastAsia="ru-RU"/>
    </w:rPr>
  </w:style>
  <w:style w:type="paragraph" w:customStyle="1" w:styleId="ConsPlusNormal">
    <w:name w:val="ConsPlusNormal"/>
    <w:uiPriority w:val="99"/>
    <w:qFormat/>
    <w:rsid w:val="00AD40F5"/>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10">
    <w:name w:val="Основной текст с отступом 2 Знак2 Знак Знак1"/>
    <w:aliases w:val="Основной текст с отступом 2 Знак1 Знак Знак Знак1, Знак3 Знак Знак Знак Знак Знак"/>
    <w:rsid w:val="00AD40F5"/>
    <w:rPr>
      <w:sz w:val="24"/>
      <w:szCs w:val="24"/>
      <w:lang w:val="ru-RU" w:eastAsia="ru-RU" w:bidi="ar-SA"/>
    </w:rPr>
  </w:style>
  <w:style w:type="character" w:customStyle="1" w:styleId="125">
    <w:name w:val="Знак Знак12"/>
    <w:rsid w:val="00AD40F5"/>
    <w:rPr>
      <w:sz w:val="24"/>
      <w:szCs w:val="24"/>
      <w:lang w:val="ru-RU" w:eastAsia="ru-RU" w:bidi="ar-SA"/>
    </w:rPr>
  </w:style>
  <w:style w:type="paragraph" w:customStyle="1" w:styleId="afffffffffffffffff2">
    <w:name w:val="Стиль Нумерованный"/>
    <w:basedOn w:val="af6"/>
    <w:qFormat/>
    <w:rsid w:val="00AD40F5"/>
    <w:pPr>
      <w:suppressLineNumbers/>
      <w:tabs>
        <w:tab w:val="num" w:pos="360"/>
        <w:tab w:val="left" w:pos="567"/>
      </w:tabs>
      <w:snapToGrid w:val="0"/>
      <w:spacing w:after="60" w:line="240" w:lineRule="auto"/>
      <w:ind w:left="360" w:hanging="360"/>
      <w:jc w:val="both"/>
    </w:pPr>
    <w:rPr>
      <w:rFonts w:ascii="Tahoma" w:eastAsia="Times New Roman" w:hAnsi="Tahoma" w:cs="Times New Roman"/>
      <w:noProof/>
      <w:sz w:val="20"/>
      <w:szCs w:val="20"/>
      <w:lang w:eastAsia="ru-RU"/>
    </w:rPr>
  </w:style>
  <w:style w:type="character" w:customStyle="1" w:styleId="Char1">
    <w:name w:val="Формула Char"/>
    <w:rsid w:val="00AD40F5"/>
    <w:rPr>
      <w:b/>
      <w:snapToGrid w:val="0"/>
      <w:color w:val="000000"/>
      <w:sz w:val="24"/>
      <w:szCs w:val="24"/>
      <w:lang w:val="ru-RU" w:eastAsia="ru-RU" w:bidi="ar-SA"/>
    </w:rPr>
  </w:style>
  <w:style w:type="character" w:customStyle="1" w:styleId="FootnoteTextChar">
    <w:name w:val="Footnote Text Char"/>
    <w:aliases w:val="Table_Footnote_last Char,Footnote Text Char Char1 Char,Footnote Text Char1 Char Char Char,Footnote Text Char Char Char Char1 Char1,Footnote Text Char2 Char Char Char Char Char1,Footnote Text Char1 Char Char Char1 Char Char1 Char1,З Ch"/>
    <w:locked/>
    <w:rsid w:val="00AD40F5"/>
    <w:rPr>
      <w:rFonts w:ascii="AGOpus" w:hAnsi="AGOpus" w:cs="Times New Roman"/>
      <w:sz w:val="20"/>
      <w:szCs w:val="20"/>
      <w:lang w:val="et-EE" w:eastAsia="ru-RU"/>
    </w:rPr>
  </w:style>
  <w:style w:type="character" w:customStyle="1" w:styleId="affffc">
    <w:name w:val="Текст отчета Знак"/>
    <w:link w:val="affffb"/>
    <w:rsid w:val="00AD40F5"/>
    <w:rPr>
      <w:rFonts w:ascii="Arial" w:hAnsi="Arial"/>
    </w:rPr>
  </w:style>
  <w:style w:type="character" w:customStyle="1" w:styleId="Char2">
    <w:name w:val="Источник Char"/>
    <w:rsid w:val="00AD40F5"/>
    <w:rPr>
      <w:i/>
      <w:sz w:val="16"/>
      <w:szCs w:val="16"/>
    </w:rPr>
  </w:style>
  <w:style w:type="paragraph" w:customStyle="1" w:styleId="afffffffffffffffff3">
    <w:name w:val="Таблица Название"/>
    <w:basedOn w:val="affffd"/>
    <w:next w:val="aff6"/>
    <w:link w:val="afffffffffffffffff4"/>
    <w:autoRedefine/>
    <w:uiPriority w:val="99"/>
    <w:qFormat/>
    <w:rsid w:val="00AD40F5"/>
    <w:pPr>
      <w:keepNext/>
      <w:spacing w:before="120" w:after="120" w:line="240" w:lineRule="auto"/>
      <w:ind w:left="1701"/>
      <w:jc w:val="center"/>
    </w:pPr>
    <w:rPr>
      <w:rFonts w:ascii="Times New Roman" w:eastAsia="Times New Roman" w:hAnsi="Times New Roman" w:cs="Times New Roman"/>
      <w:b/>
      <w:bCs/>
      <w:i w:val="0"/>
      <w:iCs w:val="0"/>
      <w:sz w:val="24"/>
      <w:szCs w:val="20"/>
      <w:lang w:eastAsia="ru-RU"/>
    </w:rPr>
  </w:style>
  <w:style w:type="character" w:customStyle="1" w:styleId="afffffffffffffffff4">
    <w:name w:val="Таблица Название Знак"/>
    <w:link w:val="afffffffffffffffff3"/>
    <w:rsid w:val="00AD40F5"/>
    <w:rPr>
      <w:rFonts w:ascii="Times New Roman" w:eastAsia="Times New Roman" w:hAnsi="Times New Roman" w:cs="Times New Roman"/>
      <w:b/>
      <w:bCs/>
      <w:sz w:val="24"/>
      <w:szCs w:val="20"/>
      <w:lang w:eastAsia="ru-RU"/>
    </w:rPr>
  </w:style>
  <w:style w:type="paragraph" w:customStyle="1" w:styleId="Pa2">
    <w:name w:val="Pa2"/>
    <w:basedOn w:val="Default"/>
    <w:next w:val="Default"/>
    <w:rsid w:val="00AD40F5"/>
    <w:pPr>
      <w:spacing w:line="181" w:lineRule="atLeast"/>
    </w:pPr>
    <w:rPr>
      <w:rFonts w:ascii="ATWUUS+PragmaticaC" w:hAnsi="ATWUUS+PragmaticaC"/>
      <w:color w:val="auto"/>
    </w:rPr>
  </w:style>
  <w:style w:type="paragraph" w:customStyle="1" w:styleId="afffffffffffffffff5">
    <w:name w:val="_Текст статьи"/>
    <w:basedOn w:val="af6"/>
    <w:uiPriority w:val="99"/>
    <w:qFormat/>
    <w:rsid w:val="00AD40F5"/>
    <w:pPr>
      <w:tabs>
        <w:tab w:val="left" w:leader="dot" w:pos="3005"/>
      </w:tabs>
      <w:autoSpaceDE w:val="0"/>
      <w:autoSpaceDN w:val="0"/>
      <w:adjustRightInd w:val="0"/>
      <w:spacing w:after="0" w:line="240" w:lineRule="auto"/>
      <w:ind w:firstLine="284"/>
      <w:jc w:val="both"/>
    </w:pPr>
    <w:rPr>
      <w:rFonts w:ascii="Arial" w:eastAsia="Times New Roman" w:hAnsi="Arial" w:cs="Times New Roman"/>
      <w:sz w:val="20"/>
      <w:szCs w:val="18"/>
      <w:lang w:eastAsia="ru-RU"/>
    </w:rPr>
  </w:style>
  <w:style w:type="character" w:customStyle="1" w:styleId="sZamNoBreakSpace">
    <w:name w:val="sZamNoBreakSpace"/>
    <w:rsid w:val="00AD40F5"/>
  </w:style>
  <w:style w:type="paragraph" w:customStyle="1" w:styleId="PersonaVrezka">
    <w:name w:val="Persona_Vrezka"/>
    <w:basedOn w:val="af6"/>
    <w:rsid w:val="00AD40F5"/>
    <w:pPr>
      <w:autoSpaceDE w:val="0"/>
      <w:autoSpaceDN w:val="0"/>
      <w:adjustRightInd w:val="0"/>
      <w:spacing w:after="0" w:line="200" w:lineRule="atLeast"/>
      <w:ind w:left="57" w:right="57" w:firstLine="113"/>
    </w:pPr>
    <w:rPr>
      <w:rFonts w:ascii="AGAvantGardeCyr" w:eastAsia="Times New Roman" w:hAnsi="AGAvantGardeCyr" w:cs="Times New Roman"/>
      <w:color w:val="FFFFFF"/>
      <w:sz w:val="16"/>
      <w:szCs w:val="16"/>
      <w:lang w:eastAsia="ru-RU"/>
    </w:rPr>
  </w:style>
  <w:style w:type="paragraph" w:customStyle="1" w:styleId="20Text">
    <w:name w:val="20_Text"/>
    <w:basedOn w:val="af6"/>
    <w:rsid w:val="00AD40F5"/>
    <w:pPr>
      <w:autoSpaceDE w:val="0"/>
      <w:autoSpaceDN w:val="0"/>
      <w:adjustRightInd w:val="0"/>
      <w:spacing w:after="0" w:line="240" w:lineRule="atLeast"/>
      <w:ind w:firstLine="283"/>
    </w:pPr>
    <w:rPr>
      <w:rFonts w:ascii="Antiqua" w:eastAsia="Times New Roman" w:hAnsi="Antiqua" w:cs="Times New Roman"/>
      <w:color w:val="000000"/>
      <w:sz w:val="19"/>
      <w:szCs w:val="19"/>
      <w:lang w:eastAsia="ru-RU"/>
    </w:rPr>
  </w:style>
  <w:style w:type="paragraph" w:customStyle="1" w:styleId="PersonaVopros">
    <w:name w:val="Persona_Vopros"/>
    <w:basedOn w:val="20Text"/>
    <w:rsid w:val="00AD40F5"/>
    <w:pPr>
      <w:ind w:firstLine="0"/>
    </w:pPr>
    <w:rPr>
      <w:rFonts w:ascii="KorinnaC Bold" w:hAnsi="KorinnaC Bold"/>
      <w:b/>
      <w:bCs/>
    </w:rPr>
  </w:style>
  <w:style w:type="paragraph" w:customStyle="1" w:styleId="a4">
    <w:name w:val="Нумерованный"/>
    <w:basedOn w:val="af6"/>
    <w:next w:val="af6"/>
    <w:autoRedefine/>
    <w:qFormat/>
    <w:rsid w:val="00AD40F5"/>
    <w:pPr>
      <w:numPr>
        <w:numId w:val="17"/>
      </w:numPr>
      <w:suppressLineNumbers/>
      <w:tabs>
        <w:tab w:val="left" w:pos="567"/>
      </w:tabs>
      <w:snapToGrid w:val="0"/>
      <w:spacing w:after="60" w:line="240" w:lineRule="auto"/>
      <w:ind w:left="567" w:hanging="567"/>
      <w:jc w:val="both"/>
    </w:pPr>
    <w:rPr>
      <w:rFonts w:ascii="Tahoma" w:eastAsia="Times New Roman" w:hAnsi="Tahoma" w:cs="Times New Roman"/>
      <w:noProof/>
      <w:sz w:val="20"/>
      <w:szCs w:val="20"/>
      <w:lang w:eastAsia="ru-RU"/>
    </w:rPr>
  </w:style>
  <w:style w:type="paragraph" w:customStyle="1" w:styleId="202">
    <w:name w:val="Стиль Титульник + 20 пт"/>
    <w:basedOn w:val="afffffffffffffffff6"/>
    <w:link w:val="203"/>
    <w:autoRedefine/>
    <w:qFormat/>
    <w:rsid w:val="00AD40F5"/>
    <w:rPr>
      <w:bCs/>
    </w:rPr>
  </w:style>
  <w:style w:type="paragraph" w:customStyle="1" w:styleId="afffffffffffffffff6">
    <w:name w:val="Титульник"/>
    <w:basedOn w:val="af6"/>
    <w:link w:val="1fffd"/>
    <w:autoRedefine/>
    <w:qFormat/>
    <w:rsid w:val="00AD40F5"/>
    <w:pPr>
      <w:spacing w:before="240" w:after="0" w:line="240" w:lineRule="auto"/>
    </w:pPr>
    <w:rPr>
      <w:rFonts w:ascii="Tahoma" w:eastAsia="Times New Roman" w:hAnsi="Tahoma" w:cs="Times New Roman"/>
      <w:b/>
      <w:caps/>
      <w:color w:val="1E1C77"/>
      <w:sz w:val="32"/>
      <w:szCs w:val="24"/>
      <w:lang w:eastAsia="ru-RU"/>
    </w:rPr>
  </w:style>
  <w:style w:type="character" w:customStyle="1" w:styleId="1fffd">
    <w:name w:val="Титульник Знак1"/>
    <w:link w:val="afffffffffffffffff6"/>
    <w:rsid w:val="00AD40F5"/>
    <w:rPr>
      <w:rFonts w:ascii="Tahoma" w:eastAsia="Times New Roman" w:hAnsi="Tahoma" w:cs="Times New Roman"/>
      <w:b/>
      <w:caps/>
      <w:color w:val="1E1C77"/>
      <w:sz w:val="32"/>
      <w:szCs w:val="24"/>
      <w:lang w:eastAsia="ru-RU"/>
    </w:rPr>
  </w:style>
  <w:style w:type="character" w:customStyle="1" w:styleId="203">
    <w:name w:val="Стиль Титульник + 20 пт Знак"/>
    <w:link w:val="202"/>
    <w:rsid w:val="00AD40F5"/>
    <w:rPr>
      <w:rFonts w:ascii="Tahoma" w:eastAsia="Times New Roman" w:hAnsi="Tahoma" w:cs="Times New Roman"/>
      <w:b/>
      <w:bCs/>
      <w:caps/>
      <w:color w:val="1E1C77"/>
      <w:sz w:val="32"/>
      <w:szCs w:val="24"/>
      <w:lang w:eastAsia="ru-RU"/>
    </w:rPr>
  </w:style>
  <w:style w:type="paragraph" w:customStyle="1" w:styleId="1fffe">
    <w:name w:val="титутльный заголовок 1"/>
    <w:basedOn w:val="af6"/>
    <w:autoRedefine/>
    <w:qFormat/>
    <w:rsid w:val="00AD40F5"/>
    <w:pPr>
      <w:numPr>
        <w:ilvl w:val="1"/>
      </w:numPr>
      <w:spacing w:after="0"/>
    </w:pPr>
    <w:rPr>
      <w:rFonts w:ascii="Tahoma" w:eastAsia="Times New Roman" w:hAnsi="Tahoma" w:cs="Times New Roman"/>
      <w:iCs/>
      <w:noProof/>
      <w:color w:val="1E1C77"/>
      <w:spacing w:val="15"/>
      <w:szCs w:val="18"/>
      <w:lang w:eastAsia="ru-RU"/>
    </w:rPr>
  </w:style>
  <w:style w:type="paragraph" w:customStyle="1" w:styleId="115">
    <w:name w:val="Стиль ОТЧЁТ + 11 пт"/>
    <w:basedOn w:val="af6"/>
    <w:autoRedefine/>
    <w:qFormat/>
    <w:rsid w:val="00AD40F5"/>
    <w:pPr>
      <w:spacing w:before="120" w:after="0" w:line="240" w:lineRule="auto"/>
      <w:jc w:val="center"/>
    </w:pPr>
    <w:rPr>
      <w:rFonts w:ascii="Tahoma" w:eastAsia="Times New Roman" w:hAnsi="Tahoma" w:cs="Times New Roman"/>
      <w:b/>
      <w:bCs/>
      <w:color w:val="1E1C77"/>
      <w:szCs w:val="24"/>
      <w:lang w:eastAsia="ru-RU"/>
    </w:rPr>
  </w:style>
  <w:style w:type="paragraph" w:customStyle="1" w:styleId="afffffffffffffffff7">
    <w:name w:val="Заказчик/Исполнитель"/>
    <w:basedOn w:val="af6"/>
    <w:autoRedefine/>
    <w:qFormat/>
    <w:rsid w:val="00AD40F5"/>
    <w:pPr>
      <w:spacing w:before="140" w:line="240" w:lineRule="auto"/>
    </w:pPr>
    <w:rPr>
      <w:rFonts w:ascii="Tahoma" w:eastAsia="Times New Roman" w:hAnsi="Tahoma" w:cs="Times New Roman"/>
      <w:b/>
      <w:bCs/>
      <w:noProof/>
      <w:color w:val="1E1C77"/>
      <w:sz w:val="20"/>
      <w:szCs w:val="20"/>
      <w:lang w:eastAsia="ru-RU"/>
    </w:rPr>
  </w:style>
  <w:style w:type="character" w:customStyle="1" w:styleId="afffffffffffffffff8">
    <w:name w:val="Стиль полужирный"/>
    <w:qFormat/>
    <w:rsid w:val="00AD40F5"/>
    <w:rPr>
      <w:rFonts w:ascii="Tahoma" w:hAnsi="Tahoma"/>
      <w:b/>
      <w:bCs/>
    </w:rPr>
  </w:style>
  <w:style w:type="paragraph" w:customStyle="1" w:styleId="ab">
    <w:name w:val="Стиль Маркированный список"/>
    <w:basedOn w:val="af6"/>
    <w:autoRedefine/>
    <w:qFormat/>
    <w:rsid w:val="00AD40F5"/>
    <w:pPr>
      <w:numPr>
        <w:numId w:val="21"/>
      </w:numPr>
      <w:tabs>
        <w:tab w:val="clear" w:pos="286"/>
        <w:tab w:val="left" w:pos="-4500"/>
      </w:tabs>
      <w:spacing w:after="120" w:line="240" w:lineRule="auto"/>
      <w:ind w:left="600" w:hanging="600"/>
      <w:jc w:val="both"/>
    </w:pPr>
    <w:rPr>
      <w:rFonts w:ascii="Tahoma" w:eastAsia="Times New Roman" w:hAnsi="Tahoma" w:cs="Times New Roman"/>
      <w:noProof/>
      <w:sz w:val="20"/>
      <w:szCs w:val="20"/>
      <w:lang w:eastAsia="ru-RU"/>
    </w:rPr>
  </w:style>
  <w:style w:type="paragraph" w:customStyle="1" w:styleId="afffffffffffffffff9">
    <w:name w:val="полужирный заголовок"/>
    <w:basedOn w:val="afffffffffffffffff7"/>
    <w:qFormat/>
    <w:rsid w:val="00AD40F5"/>
    <w:pPr>
      <w:spacing w:before="240"/>
    </w:pPr>
    <w:rPr>
      <w:color w:val="auto"/>
    </w:rPr>
  </w:style>
  <w:style w:type="paragraph" w:customStyle="1" w:styleId="afffffffffffffffffa">
    <w:name w:val="Тело таблицы цифры"/>
    <w:basedOn w:val="af6"/>
    <w:qFormat/>
    <w:rsid w:val="00AD40F5"/>
    <w:pPr>
      <w:spacing w:before="20" w:after="20" w:line="220" w:lineRule="exact"/>
      <w:jc w:val="right"/>
    </w:pPr>
    <w:rPr>
      <w:rFonts w:ascii="Tahoma" w:eastAsia="Times New Roman" w:hAnsi="Tahoma" w:cs="Times New Roman"/>
      <w:noProof/>
      <w:sz w:val="18"/>
      <w:szCs w:val="20"/>
      <w:lang w:eastAsia="ru-RU"/>
    </w:rPr>
  </w:style>
  <w:style w:type="paragraph" w:customStyle="1" w:styleId="afffffffffffffffffb">
    <w:name w:val="Тело таблицы + жирный"/>
    <w:basedOn w:val="af6"/>
    <w:qFormat/>
    <w:rsid w:val="00AD40F5"/>
    <w:pPr>
      <w:spacing w:before="20" w:after="20" w:line="220" w:lineRule="exact"/>
      <w:jc w:val="right"/>
    </w:pPr>
    <w:rPr>
      <w:rFonts w:ascii="Tahoma" w:eastAsia="Times New Roman" w:hAnsi="Tahoma" w:cs="Times New Roman"/>
      <w:b/>
      <w:bCs/>
      <w:noProof/>
      <w:sz w:val="18"/>
      <w:szCs w:val="20"/>
      <w:lang w:eastAsia="ru-RU"/>
    </w:rPr>
  </w:style>
  <w:style w:type="paragraph" w:customStyle="1" w:styleId="afffffffffffffffffc">
    <w:name w:val="Подпись: должность"/>
    <w:aliases w:val="отдел"/>
    <w:basedOn w:val="af6"/>
    <w:qFormat/>
    <w:rsid w:val="00AD40F5"/>
    <w:pPr>
      <w:spacing w:after="120" w:line="240" w:lineRule="auto"/>
      <w:jc w:val="both"/>
    </w:pPr>
    <w:rPr>
      <w:rFonts w:ascii="Tahoma" w:eastAsia="Times New Roman" w:hAnsi="Tahoma" w:cs="Times New Roman"/>
      <w:noProof/>
      <w:sz w:val="20"/>
      <w:szCs w:val="20"/>
      <w:lang w:eastAsia="ru-RU"/>
    </w:rPr>
  </w:style>
  <w:style w:type="paragraph" w:customStyle="1" w:styleId="afffffffffffffffffd">
    <w:name w:val="Стиль Подпись: должность"/>
    <w:aliases w:val="отдел + полужирный"/>
    <w:basedOn w:val="afffffffffffffffffc"/>
    <w:qFormat/>
    <w:rsid w:val="00AD40F5"/>
    <w:pPr>
      <w:spacing w:after="240"/>
    </w:pPr>
    <w:rPr>
      <w:b/>
      <w:bCs/>
    </w:rPr>
  </w:style>
  <w:style w:type="table" w:customStyle="1" w:styleId="afffffffffffffffffe">
    <w:name w:val="НЭО Таблица(текст)"/>
    <w:basedOn w:val="1ffff"/>
    <w:rsid w:val="00AD40F5"/>
    <w:pPr>
      <w:spacing w:before="20" w:after="20" w:line="220" w:lineRule="exact"/>
    </w:pPr>
    <w:rPr>
      <w:sz w:val="18"/>
    </w:rPr>
    <w:tblPr>
      <w:tblBorders>
        <w:top w:val="single" w:sz="4" w:space="0" w:color="auto"/>
        <w:bottom w:val="single" w:sz="4" w:space="0" w:color="auto"/>
        <w:insideH w:val="single" w:sz="2" w:space="0" w:color="BFBFBF"/>
      </w:tblBorders>
      <w:tblCellMar>
        <w:top w:w="28" w:type="dxa"/>
        <w:left w:w="85" w:type="dxa"/>
        <w:bottom w:w="28" w:type="dxa"/>
        <w:right w:w="85" w:type="dxa"/>
      </w:tblCellMar>
    </w:tblPr>
    <w:tcPr>
      <w:shd w:val="clear" w:color="auto" w:fill="auto"/>
    </w:tcPr>
    <w:tblStylePr w:type="firstRow">
      <w:pPr>
        <w:wordWrap/>
        <w:spacing w:beforeLines="0" w:beforeAutospacing="0" w:afterLines="0" w:afterAutospacing="0" w:line="220" w:lineRule="exact"/>
        <w:jc w:val="left"/>
      </w:pPr>
      <w:rPr>
        <w:rFonts w:ascii="inherit" w:hAnsi="inherit"/>
        <w:b w:val="0"/>
        <w:i w:val="0"/>
        <w:iCs/>
        <w:sz w:val="18"/>
      </w:rPr>
      <w:tblPr/>
      <w:tcPr>
        <w:tcBorders>
          <w:top w:val="single" w:sz="4" w:space="0" w:color="auto"/>
          <w:left w:val="nil"/>
          <w:bottom w:val="nil"/>
          <w:right w:val="nil"/>
          <w:insideH w:val="nil"/>
          <w:insideV w:val="nil"/>
          <w:tl2br w:val="nil"/>
          <w:tr2bl w:val="nil"/>
        </w:tcBorders>
        <w:shd w:val="clear" w:color="auto" w:fill="auto"/>
      </w:tcPr>
    </w:tblStylePr>
    <w:tblStylePr w:type="lastRow">
      <w:pPr>
        <w:wordWrap/>
        <w:spacing w:beforeLines="0" w:beforeAutospacing="0" w:afterLines="0" w:afterAutospacing="0" w:line="220" w:lineRule="exact"/>
        <w:jc w:val="left"/>
      </w:pPr>
      <w:rPr>
        <w:rFonts w:ascii="inherit" w:hAnsi="inherit"/>
        <w:b w:val="0"/>
        <w:color w:val="auto"/>
        <w:sz w:val="18"/>
      </w:rPr>
      <w:tblPr/>
      <w:tcPr>
        <w:tcBorders>
          <w:top w:val="nil"/>
          <w:left w:val="nil"/>
          <w:bottom w:val="single" w:sz="4" w:space="0" w:color="auto"/>
          <w:right w:val="nil"/>
          <w:insideH w:val="nil"/>
          <w:insideV w:val="nil"/>
          <w:tl2br w:val="nil"/>
          <w:tr2bl w:val="nil"/>
        </w:tcBorders>
        <w:shd w:val="clear" w:color="auto" w:fill="auto"/>
      </w:tcPr>
    </w:tblStylePr>
    <w:tblStylePr w:type="firstCol">
      <w:rPr>
        <w:rFonts w:ascii="inherit" w:hAnsi="inherit"/>
        <w:b/>
        <w:sz w:val="18"/>
      </w:rPr>
      <w:tblPr/>
      <w:tcPr>
        <w:tcBorders>
          <w:top w:val="single" w:sz="2" w:space="0" w:color="BFBFBF"/>
          <w:left w:val="nil"/>
          <w:bottom w:val="single" w:sz="4" w:space="0" w:color="auto"/>
          <w:right w:val="nil"/>
          <w:insideH w:val="single" w:sz="2" w:space="0" w:color="BFBFBF"/>
          <w:insideV w:val="nil"/>
          <w:tl2br w:val="nil"/>
          <w:tr2bl w:val="nil"/>
        </w:tcBorders>
        <w:shd w:val="clear" w:color="auto" w:fill="auto"/>
      </w:tcPr>
    </w:tblStylePr>
    <w:tblStylePr w:type="neCell">
      <w:rPr>
        <w:b/>
        <w:bCs/>
        <w:i w:val="0"/>
        <w:iCs w:val="0"/>
      </w:rPr>
      <w:tblPr/>
      <w:tcPr>
        <w:tcBorders>
          <w:tl2br w:val="none" w:sz="0" w:space="0" w:color="auto"/>
          <w:tr2bl w:val="none" w:sz="0" w:space="0" w:color="auto"/>
        </w:tcBorders>
      </w:tcPr>
    </w:tblStylePr>
    <w:tblStylePr w:type="nwCell">
      <w:rPr>
        <w:rFonts w:ascii="inherit" w:hAnsi="inherit"/>
        <w:b/>
        <w:sz w:val="18"/>
      </w:rPr>
      <w:tblPr/>
      <w:tcPr>
        <w:tcBorders>
          <w:top w:val="single" w:sz="4" w:space="0" w:color="auto"/>
          <w:left w:val="nil"/>
          <w:bottom w:val="nil"/>
          <w:right w:val="nil"/>
          <w:insideH w:val="nil"/>
          <w:insideV w:val="nil"/>
        </w:tcBorders>
        <w:shd w:val="clear" w:color="auto" w:fill="auto"/>
      </w:tcPr>
    </w:tblStylePr>
    <w:tblStylePr w:type="swCell">
      <w:rPr>
        <w:b/>
        <w:bCs/>
      </w:rPr>
      <w:tblPr/>
      <w:tcPr>
        <w:tcBorders>
          <w:bottom w:val="single" w:sz="4" w:space="0" w:color="auto"/>
          <w:tl2br w:val="none" w:sz="0" w:space="0" w:color="auto"/>
          <w:tr2bl w:val="none" w:sz="0" w:space="0" w:color="auto"/>
        </w:tcBorders>
        <w:shd w:val="clear" w:color="auto" w:fill="auto"/>
      </w:tcPr>
    </w:tblStylePr>
  </w:style>
  <w:style w:type="paragraph" w:customStyle="1" w:styleId="affffffffffffffffff">
    <w:name w:val="Колонтинул"/>
    <w:basedOn w:val="af6"/>
    <w:qFormat/>
    <w:rsid w:val="00AD40F5"/>
    <w:pPr>
      <w:numPr>
        <w:ilvl w:val="1"/>
      </w:numPr>
      <w:spacing w:after="0"/>
      <w:jc w:val="right"/>
    </w:pPr>
    <w:rPr>
      <w:rFonts w:ascii="Tahoma" w:eastAsia="Times New Roman" w:hAnsi="Tahoma" w:cs="Times New Roman"/>
      <w:iCs/>
      <w:noProof/>
      <w:color w:val="1E1C77"/>
      <w:spacing w:val="15"/>
      <w:sz w:val="18"/>
      <w:szCs w:val="18"/>
      <w:lang w:eastAsia="ru-RU"/>
    </w:rPr>
  </w:style>
  <w:style w:type="paragraph" w:customStyle="1" w:styleId="affffffffffffffffff0">
    <w:name w:val="Стиль Источник + По левому краю"/>
    <w:basedOn w:val="afffffc"/>
    <w:qFormat/>
    <w:rsid w:val="00AD40F5"/>
    <w:pPr>
      <w:spacing w:before="120" w:after="200" w:line="240" w:lineRule="auto"/>
    </w:pPr>
    <w:rPr>
      <w:rFonts w:ascii="Tahoma" w:eastAsia="Times New Roman" w:hAnsi="Tahoma" w:cs="Times New Roman"/>
      <w:b w:val="0"/>
      <w:bCs w:val="0"/>
      <w:i/>
      <w:iCs/>
      <w:noProof/>
      <w:color w:val="1E1C77"/>
      <w:sz w:val="18"/>
    </w:rPr>
  </w:style>
  <w:style w:type="table" w:customStyle="1" w:styleId="affffffffffffffffff1">
    <w:name w:val="НЭО Таблица"/>
    <w:basedOn w:val="af8"/>
    <w:rsid w:val="00AD40F5"/>
    <w:pPr>
      <w:spacing w:before="20" w:after="20" w:line="220" w:lineRule="exact"/>
      <w:jc w:val="right"/>
    </w:pPr>
    <w:rPr>
      <w:rFonts w:ascii="Tahoma" w:eastAsia="Times New Roman" w:hAnsi="Tahoma" w:cs="Times New Roman"/>
      <w:sz w:val="18"/>
      <w:szCs w:val="20"/>
      <w:lang w:eastAsia="ru-RU"/>
    </w:rPr>
    <w:tblPr>
      <w:tblBorders>
        <w:top w:val="single" w:sz="4" w:space="0" w:color="000000"/>
        <w:bottom w:val="single" w:sz="4" w:space="0" w:color="auto"/>
        <w:insideH w:val="single" w:sz="2" w:space="0" w:color="A6A6A6"/>
      </w:tblBorders>
      <w:tblCellMar>
        <w:top w:w="28" w:type="dxa"/>
        <w:left w:w="85" w:type="dxa"/>
        <w:bottom w:w="28" w:type="dxa"/>
        <w:right w:w="85" w:type="dxa"/>
      </w:tblCellMar>
    </w:tblPr>
    <w:tcPr>
      <w:shd w:val="clear" w:color="auto" w:fill="auto"/>
      <w:vAlign w:val="center"/>
    </w:tcPr>
    <w:tblStylePr w:type="firstRow">
      <w:pPr>
        <w:wordWrap/>
        <w:spacing w:beforeLines="0" w:beforeAutospacing="0" w:afterLines="0" w:afterAutospacing="0" w:line="220" w:lineRule="exact"/>
      </w:pPr>
      <w:rPr>
        <w:rFonts w:ascii="inherit" w:hAnsi="inherit"/>
        <w:b/>
        <w:sz w:val="18"/>
      </w:rPr>
      <w:tblPr/>
      <w:tcPr>
        <w:tcBorders>
          <w:top w:val="single" w:sz="4" w:space="0" w:color="auto"/>
          <w:bottom w:val="single" w:sz="4" w:space="0" w:color="auto"/>
        </w:tcBorders>
        <w:shd w:val="clear" w:color="auto" w:fill="E8F8EB"/>
      </w:tcPr>
    </w:tblStylePr>
    <w:tblStylePr w:type="lastRow">
      <w:pPr>
        <w:wordWrap/>
        <w:spacing w:beforeLines="0" w:beforeAutospacing="0" w:afterLines="0" w:afterAutospacing="0" w:line="220" w:lineRule="exact"/>
      </w:pPr>
      <w:rPr>
        <w:rFonts w:ascii="inherit" w:hAnsi="inherit"/>
        <w:b/>
        <w:sz w:val="18"/>
      </w:rPr>
      <w:tblPr/>
      <w:tcPr>
        <w:tcBorders>
          <w:top w:val="single" w:sz="2" w:space="0" w:color="auto"/>
          <w:bottom w:val="single" w:sz="2" w:space="0" w:color="auto"/>
        </w:tcBorders>
        <w:shd w:val="clear" w:color="auto" w:fill="auto"/>
      </w:tcPr>
    </w:tblStylePr>
    <w:tblStylePr w:type="firstCol">
      <w:rPr>
        <w:rFonts w:ascii="inherit" w:hAnsi="inherit"/>
        <w:sz w:val="20"/>
      </w:rPr>
    </w:tblStylePr>
  </w:style>
  <w:style w:type="paragraph" w:customStyle="1" w:styleId="affffffffffffffffff2">
    <w:name w:val="Стиль Заказчик/Исполнитель + не полужирный"/>
    <w:basedOn w:val="afffffffffffffffff7"/>
    <w:qFormat/>
    <w:rsid w:val="00AD40F5"/>
    <w:rPr>
      <w:b w:val="0"/>
      <w:bCs w:val="0"/>
    </w:rPr>
  </w:style>
  <w:style w:type="table" w:styleId="1ffff">
    <w:name w:val="Table Classic 1"/>
    <w:basedOn w:val="af8"/>
    <w:rsid w:val="00AD40F5"/>
    <w:pPr>
      <w:spacing w:line="240" w:lineRule="auto"/>
      <w:jc w:val="both"/>
    </w:pPr>
    <w:rPr>
      <w:rFonts w:ascii="Tahoma" w:eastAsia="Times New Roman" w:hAnsi="Tahoma"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fffffffffffff3">
    <w:name w:val="Стиль Тело таблицы + жирный + По центру"/>
    <w:basedOn w:val="afffffffffffffffffb"/>
    <w:rsid w:val="00AD40F5"/>
    <w:pPr>
      <w:jc w:val="center"/>
    </w:pPr>
  </w:style>
  <w:style w:type="paragraph" w:customStyle="1" w:styleId="Tahoma">
    <w:name w:val="Стиль Таблица+жирный по левому краю + Tahoma не полужирный"/>
    <w:basedOn w:val="affffffffffffffffd"/>
    <w:rsid w:val="00AD40F5"/>
    <w:pPr>
      <w:spacing w:line="216" w:lineRule="auto"/>
      <w:jc w:val="right"/>
    </w:pPr>
    <w:rPr>
      <w:rFonts w:ascii="Tahoma" w:hAnsi="Tahoma"/>
      <w:b w:val="0"/>
      <w:bCs/>
      <w:iCs/>
    </w:rPr>
  </w:style>
  <w:style w:type="paragraph" w:customStyle="1" w:styleId="affffffffffffffffff4">
    <w:name w:val="Стиль Таблица"/>
    <w:basedOn w:val="affffffffffffffffd"/>
    <w:rsid w:val="00AD40F5"/>
    <w:pPr>
      <w:spacing w:line="216" w:lineRule="auto"/>
      <w:jc w:val="center"/>
    </w:pPr>
    <w:rPr>
      <w:rFonts w:ascii="Tahoma" w:hAnsi="Tahoma"/>
      <w:iCs/>
    </w:rPr>
  </w:style>
  <w:style w:type="paragraph" w:customStyle="1" w:styleId="-8">
    <w:name w:val="Содержание - заголовок"/>
    <w:basedOn w:val="af6"/>
    <w:rsid w:val="00AD40F5"/>
    <w:pPr>
      <w:keepNext/>
      <w:spacing w:before="120" w:after="120" w:line="240" w:lineRule="auto"/>
      <w:jc w:val="center"/>
    </w:pPr>
    <w:rPr>
      <w:rFonts w:ascii="Times New Roman" w:eastAsia="Times New Roman" w:hAnsi="Times New Roman" w:cs="Times New Roman"/>
      <w:b/>
      <w:bCs/>
      <w:sz w:val="24"/>
      <w:szCs w:val="20"/>
      <w:lang w:eastAsia="ru-RU"/>
    </w:rPr>
  </w:style>
  <w:style w:type="character" w:customStyle="1" w:styleId="-bold">
    <w:name w:val="Результаты - bold"/>
    <w:rsid w:val="00AD40F5"/>
    <w:rPr>
      <w:b/>
      <w:bCs/>
      <w:sz w:val="20"/>
    </w:rPr>
  </w:style>
  <w:style w:type="paragraph" w:customStyle="1" w:styleId="main">
    <w:name w:val="main"/>
    <w:basedOn w:val="af6"/>
    <w:uiPriority w:val="99"/>
    <w:qFormat/>
    <w:rsid w:val="00AD40F5"/>
    <w:pPr>
      <w:spacing w:before="100" w:beforeAutospacing="1" w:after="100" w:afterAutospacing="1" w:line="240" w:lineRule="auto"/>
      <w:jc w:val="both"/>
    </w:pPr>
    <w:rPr>
      <w:rFonts w:ascii="Arial" w:eastAsia="Times New Roman" w:hAnsi="Arial" w:cs="Arial"/>
      <w:color w:val="000000"/>
      <w:sz w:val="20"/>
      <w:szCs w:val="20"/>
      <w:lang w:eastAsia="ru-RU"/>
    </w:rPr>
  </w:style>
  <w:style w:type="paragraph" w:customStyle="1" w:styleId="abouttxtnewsTimesNewRoman">
    <w:name w:val="about_txt news + Times New Roman"/>
    <w:aliases w:val="12 пт,Авто,По ширине,Слева:  2 см,Перед...,Обычный + (латиница) Arial,Черный,Обычный + 13 пт,Первая строка:  1,25 см,полужирный,Обычный + 13 pt,по ширине"/>
    <w:basedOn w:val="abouttxtnews"/>
    <w:uiPriority w:val="99"/>
    <w:qFormat/>
    <w:rsid w:val="00AD40F5"/>
    <w:pPr>
      <w:spacing w:before="120" w:beforeAutospacing="0" w:after="0" w:afterAutospacing="0"/>
      <w:ind w:left="1134"/>
      <w:jc w:val="both"/>
    </w:pPr>
    <w:rPr>
      <w:rFonts w:ascii="Times New Roman" w:hAnsi="Times New Roman"/>
      <w:bCs/>
      <w:iCs/>
      <w:color w:val="auto"/>
      <w:sz w:val="24"/>
      <w:szCs w:val="24"/>
    </w:rPr>
  </w:style>
  <w:style w:type="character" w:customStyle="1" w:styleId="410">
    <w:name w:val="Заголовок 4 Знак1"/>
    <w:aliases w:val="4_ВТБ Знак,4_ВТБ1 Знак,4_ВТБ2 Знак,4_ВТБ11 Знак,4_ВТБ3 Знак,4_ВТБ12 Знак,4_ВТБ21 Знак,4_ВТБ111 Знак, Знак2 Знак,ВТБ_4 Знак,Заголовок 4 Знак Знак"/>
    <w:rsid w:val="00AD40F5"/>
    <w:rPr>
      <w:iCs/>
      <w:sz w:val="22"/>
      <w:szCs w:val="22"/>
      <w:u w:val="single"/>
    </w:rPr>
  </w:style>
  <w:style w:type="paragraph" w:customStyle="1" w:styleId="MTDisplayEquation">
    <w:name w:val="MTDisplayEquation"/>
    <w:next w:val="af6"/>
    <w:rsid w:val="00AD40F5"/>
    <w:pPr>
      <w:tabs>
        <w:tab w:val="center" w:pos="5520"/>
        <w:tab w:val="right" w:pos="9360"/>
      </w:tabs>
      <w:spacing w:before="120" w:after="0" w:line="240" w:lineRule="auto"/>
      <w:ind w:left="567"/>
      <w:jc w:val="both"/>
    </w:pPr>
    <w:rPr>
      <w:rFonts w:ascii="Times New Roman" w:eastAsia="Times New Roman" w:hAnsi="Times New Roman" w:cs="Times New Roman"/>
      <w:b/>
      <w:sz w:val="24"/>
      <w:szCs w:val="24"/>
      <w:lang w:eastAsia="ru-RU"/>
    </w:rPr>
  </w:style>
  <w:style w:type="numbering" w:customStyle="1" w:styleId="a3">
    <w:name w:val="Список маркированный отчет"/>
    <w:basedOn w:val="af9"/>
    <w:rsid w:val="00AD40F5"/>
    <w:pPr>
      <w:numPr>
        <w:numId w:val="18"/>
      </w:numPr>
    </w:pPr>
  </w:style>
  <w:style w:type="paragraph" w:customStyle="1" w:styleId="Bcn">
    <w:name w:val="Bcn"/>
    <w:basedOn w:val="2a"/>
    <w:rsid w:val="00AD40F5"/>
    <w:pPr>
      <w:spacing w:before="120" w:after="0" w:line="240" w:lineRule="auto"/>
      <w:ind w:left="1701" w:firstLine="0"/>
      <w:jc w:val="both"/>
    </w:pPr>
    <w:rPr>
      <w:rFonts w:ascii="Times New Roman" w:eastAsia="Times New Roman" w:hAnsi="Times New Roman" w:cs="Times New Roman"/>
      <w:iCs/>
      <w:sz w:val="24"/>
      <w:szCs w:val="24"/>
      <w:lang w:eastAsia="ru-RU"/>
    </w:rPr>
  </w:style>
  <w:style w:type="paragraph" w:customStyle="1" w:styleId="affffffffffffffffff5">
    <w:name w:val="заголовок таблици"/>
    <w:basedOn w:val="af6"/>
    <w:rsid w:val="00AD40F5"/>
    <w:pPr>
      <w:spacing w:after="0" w:line="240" w:lineRule="auto"/>
      <w:jc w:val="center"/>
    </w:pPr>
    <w:rPr>
      <w:rFonts w:ascii="Times New Roman" w:eastAsia="MS Mincho" w:hAnsi="Times New Roman" w:cs="Times New Roman"/>
      <w:b/>
      <w:bCs/>
      <w:sz w:val="24"/>
      <w:szCs w:val="24"/>
      <w:lang w:eastAsia="ja-JP"/>
    </w:rPr>
  </w:style>
  <w:style w:type="paragraph" w:customStyle="1" w:styleId="3f">
    <w:name w:val="текст таблици 3"/>
    <w:basedOn w:val="afffffffffffff2"/>
    <w:rsid w:val="00AD40F5"/>
    <w:pPr>
      <w:tabs>
        <w:tab w:val="clear" w:pos="4536"/>
      </w:tabs>
      <w:autoSpaceDE w:val="0"/>
      <w:autoSpaceDN w:val="0"/>
      <w:adjustRightInd w:val="0"/>
      <w:spacing w:before="120"/>
      <w:ind w:left="167"/>
    </w:pPr>
    <w:rPr>
      <w:iCs/>
      <w:sz w:val="24"/>
      <w:szCs w:val="20"/>
    </w:rPr>
  </w:style>
  <w:style w:type="paragraph" w:customStyle="1" w:styleId="3f0">
    <w:name w:val="Текст таблицы 3"/>
    <w:basedOn w:val="afffffffffffff2"/>
    <w:uiPriority w:val="99"/>
    <w:qFormat/>
    <w:rsid w:val="00AD40F5"/>
    <w:pPr>
      <w:tabs>
        <w:tab w:val="clear" w:pos="4536"/>
      </w:tabs>
      <w:autoSpaceDE w:val="0"/>
      <w:autoSpaceDN w:val="0"/>
      <w:adjustRightInd w:val="0"/>
      <w:snapToGrid w:val="0"/>
      <w:ind w:left="167"/>
    </w:pPr>
    <w:rPr>
      <w:iCs/>
      <w:sz w:val="24"/>
      <w:szCs w:val="20"/>
      <w:lang w:val="en-US"/>
    </w:rPr>
  </w:style>
  <w:style w:type="paragraph" w:customStyle="1" w:styleId="230">
    <w:name w:val="Основной текст с отступом 2 + Слева:  3 см"/>
    <w:aliases w:val="Первая строка:  0 см,Перед:  6 пт"/>
    <w:basedOn w:val="25"/>
    <w:link w:val="231"/>
    <w:rsid w:val="00AD40F5"/>
    <w:pPr>
      <w:spacing w:line="240" w:lineRule="auto"/>
      <w:ind w:left="1620"/>
    </w:pPr>
    <w:rPr>
      <w:bCs w:val="0"/>
      <w:iCs w:val="0"/>
      <w:snapToGrid w:val="0"/>
      <w:u w:val="single"/>
    </w:rPr>
  </w:style>
  <w:style w:type="character" w:customStyle="1" w:styleId="231">
    <w:name w:val="Основной текст с отступом 2 + Слева:  3 см Знак"/>
    <w:aliases w:val="Первая строка:  0 см Знак,Перед:  6 пт Знак"/>
    <w:link w:val="230"/>
    <w:rsid w:val="00AD40F5"/>
    <w:rPr>
      <w:rFonts w:ascii="Times New Roman" w:eastAsia="Times New Roman" w:hAnsi="Times New Roman" w:cs="Times New Roman"/>
      <w:b/>
      <w:snapToGrid w:val="0"/>
      <w:sz w:val="24"/>
      <w:szCs w:val="24"/>
      <w:u w:val="single"/>
      <w:lang w:eastAsia="ru-RU"/>
    </w:rPr>
  </w:style>
  <w:style w:type="paragraph" w:customStyle="1" w:styleId="218">
    <w:name w:val="Обратный адрес 21"/>
    <w:basedOn w:val="Default"/>
    <w:next w:val="Default"/>
    <w:rsid w:val="00AD40F5"/>
    <w:rPr>
      <w:rFonts w:ascii="Garamond" w:hAnsi="Garamond"/>
      <w:color w:val="auto"/>
    </w:rPr>
  </w:style>
  <w:style w:type="paragraph" w:customStyle="1" w:styleId="2ff8">
    <w:name w:val="Название объекта2"/>
    <w:basedOn w:val="Default"/>
    <w:next w:val="Default"/>
    <w:rsid w:val="00AD40F5"/>
    <w:rPr>
      <w:rFonts w:ascii="Garamond" w:hAnsi="Garamond"/>
      <w:color w:val="auto"/>
    </w:rPr>
  </w:style>
  <w:style w:type="paragraph" w:customStyle="1" w:styleId="610">
    <w:name w:val="Заголовок 61"/>
    <w:basedOn w:val="Default"/>
    <w:next w:val="Default"/>
    <w:rsid w:val="00AD40F5"/>
    <w:rPr>
      <w:rFonts w:ascii="Garamond" w:hAnsi="Garamond"/>
      <w:color w:val="auto"/>
    </w:rPr>
  </w:style>
  <w:style w:type="character" w:customStyle="1" w:styleId="bordzag21">
    <w:name w:val="bordzag21"/>
    <w:basedOn w:val="af7"/>
    <w:rsid w:val="00AD40F5"/>
  </w:style>
  <w:style w:type="paragraph" w:customStyle="1" w:styleId="3f1">
    <w:name w:val="заголовок 3"/>
    <w:basedOn w:val="af6"/>
    <w:next w:val="af6"/>
    <w:uiPriority w:val="99"/>
    <w:qFormat/>
    <w:rsid w:val="00AD40F5"/>
    <w:pPr>
      <w:keepNext/>
      <w:widowControl w:val="0"/>
      <w:spacing w:before="240" w:after="60" w:line="240" w:lineRule="auto"/>
    </w:pPr>
    <w:rPr>
      <w:rFonts w:ascii="Arial" w:eastAsia="Times New Roman" w:hAnsi="Arial" w:cs="Arial"/>
      <w:sz w:val="24"/>
      <w:szCs w:val="24"/>
      <w:lang w:eastAsia="ru-RU"/>
    </w:rPr>
  </w:style>
  <w:style w:type="paragraph" w:customStyle="1" w:styleId="2ff9">
    <w:name w:val="Название2"/>
    <w:basedOn w:val="af6"/>
    <w:uiPriority w:val="99"/>
    <w:qFormat/>
    <w:rsid w:val="00AD40F5"/>
    <w:pPr>
      <w:spacing w:before="60" w:after="100" w:afterAutospacing="1" w:line="240" w:lineRule="auto"/>
    </w:pPr>
    <w:rPr>
      <w:rFonts w:ascii="Times New Roman" w:eastAsia="Times New Roman" w:hAnsi="Times New Roman" w:cs="Times New Roman"/>
      <w:color w:val="000000"/>
      <w:sz w:val="24"/>
      <w:szCs w:val="24"/>
      <w:lang w:eastAsia="ru-RU"/>
    </w:rPr>
  </w:style>
  <w:style w:type="paragraph" w:customStyle="1" w:styleId="web0">
    <w:name w:val="web"/>
    <w:basedOn w:val="af6"/>
    <w:rsid w:val="00AD40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small">
    <w:name w:val="bodytextsmall"/>
    <w:basedOn w:val="af7"/>
    <w:rsid w:val="00AD40F5"/>
  </w:style>
  <w:style w:type="paragraph" w:customStyle="1" w:styleId="affffffffffffffffff6">
    <w:name w:val="Факты и выводы"/>
    <w:rsid w:val="00AD40F5"/>
    <w:pPr>
      <w:spacing w:after="0" w:line="240" w:lineRule="auto"/>
    </w:pPr>
    <w:rPr>
      <w:rFonts w:ascii="Times New Roman" w:eastAsia="Times New Roman" w:hAnsi="Times New Roman" w:cs="Times New Roman"/>
      <w:bCs/>
      <w:sz w:val="20"/>
      <w:szCs w:val="20"/>
      <w:lang w:eastAsia="ru-RU"/>
    </w:rPr>
  </w:style>
  <w:style w:type="paragraph" w:customStyle="1" w:styleId="-0">
    <w:name w:val="Список-простой"/>
    <w:basedOn w:val="af6"/>
    <w:rsid w:val="00AD40F5"/>
    <w:pPr>
      <w:widowControl w:val="0"/>
      <w:numPr>
        <w:numId w:val="19"/>
      </w:numPr>
      <w:autoSpaceDE w:val="0"/>
      <w:autoSpaceDN w:val="0"/>
      <w:spacing w:after="0" w:line="312" w:lineRule="auto"/>
      <w:jc w:val="both"/>
    </w:pPr>
    <w:rPr>
      <w:rFonts w:ascii="Arial" w:eastAsia="Times New Roman" w:hAnsi="Arial" w:cs="Arial"/>
      <w:lang w:eastAsia="ru-RU"/>
    </w:rPr>
  </w:style>
  <w:style w:type="paragraph" w:customStyle="1" w:styleId="Style1">
    <w:name w:val="Style1"/>
    <w:basedOn w:val="af6"/>
    <w:uiPriority w:val="99"/>
    <w:qFormat/>
    <w:rsid w:val="00AD40F5"/>
    <w:pPr>
      <w:spacing w:before="240" w:after="0" w:line="240" w:lineRule="auto"/>
      <w:jc w:val="both"/>
    </w:pPr>
    <w:rPr>
      <w:rFonts w:ascii="TimesDL" w:eastAsia="Times New Roman" w:hAnsi="TimesDL" w:cs="Times New Roman"/>
      <w:sz w:val="24"/>
      <w:szCs w:val="20"/>
      <w:lang w:eastAsia="ru-RU"/>
    </w:rPr>
  </w:style>
  <w:style w:type="paragraph" w:customStyle="1" w:styleId="3f2">
    <w:name w:val="Стиль Заголовок 3"/>
    <w:aliases w:val="Интелис 3"/>
    <w:basedOn w:val="200"/>
    <w:uiPriority w:val="99"/>
    <w:qFormat/>
    <w:rsid w:val="00AD40F5"/>
    <w:pPr>
      <w:keepNext/>
      <w:widowControl/>
      <w:tabs>
        <w:tab w:val="num" w:pos="1383"/>
        <w:tab w:val="left" w:pos="4536"/>
      </w:tabs>
      <w:suppressAutoHyphens w:val="0"/>
      <w:spacing w:before="240"/>
      <w:ind w:left="200" w:hanging="360"/>
    </w:pPr>
    <w:rPr>
      <w:rFonts w:ascii="Tahoma" w:hAnsi="Tahoma" w:cs="Tahoma"/>
      <w:szCs w:val="28"/>
    </w:rPr>
  </w:style>
  <w:style w:type="paragraph" w:customStyle="1" w:styleId="30">
    <w:name w:val="Заголовок 3 нэо"/>
    <w:basedOn w:val="af6"/>
    <w:rsid w:val="00AD40F5"/>
    <w:pPr>
      <w:numPr>
        <w:numId w:val="20"/>
      </w:numPr>
      <w:spacing w:before="240" w:after="60" w:line="240" w:lineRule="auto"/>
    </w:pPr>
    <w:rPr>
      <w:rFonts w:ascii="Tahoma" w:eastAsia="Times New Roman" w:hAnsi="Tahoma" w:cs="Times New Roman"/>
      <w:b/>
      <w:noProof/>
      <w:sz w:val="28"/>
      <w:szCs w:val="24"/>
      <w:lang w:eastAsia="ru-RU"/>
    </w:rPr>
  </w:style>
  <w:style w:type="paragraph" w:styleId="a">
    <w:name w:val="List Number"/>
    <w:basedOn w:val="af6"/>
    <w:qFormat/>
    <w:rsid w:val="00AD40F5"/>
    <w:pPr>
      <w:numPr>
        <w:numId w:val="22"/>
      </w:numPr>
      <w:spacing w:before="60" w:after="0" w:line="240" w:lineRule="auto"/>
      <w:jc w:val="both"/>
    </w:pPr>
    <w:rPr>
      <w:rFonts w:ascii="Times New Roman" w:eastAsia="Times New Roman" w:hAnsi="Times New Roman" w:cs="Times New Roman"/>
      <w:sz w:val="24"/>
      <w:szCs w:val="24"/>
      <w:lang w:eastAsia="ru-RU"/>
    </w:rPr>
  </w:style>
  <w:style w:type="character" w:customStyle="1" w:styleId="affffffffffffffffff7">
    <w:name w:val="Верхний индекс"/>
    <w:rsid w:val="00AD40F5"/>
    <w:rPr>
      <w:vertAlign w:val="superscript"/>
      <w:lang w:val="en-US"/>
    </w:rPr>
  </w:style>
  <w:style w:type="table" w:customStyle="1" w:styleId="-9">
    <w:name w:val="Диаграмма-рисунок"/>
    <w:basedOn w:val="af8"/>
    <w:rsid w:val="00AD40F5"/>
    <w:pPr>
      <w:spacing w:after="0" w:line="240" w:lineRule="auto"/>
    </w:pPr>
    <w:rPr>
      <w:rFonts w:ascii="Times New Roman" w:eastAsia="Times New Roman" w:hAnsi="Times New Roman" w:cs="Times New Roman"/>
      <w:sz w:val="20"/>
      <w:szCs w:val="20"/>
      <w:lang w:eastAsia="ru-RU"/>
    </w:rPr>
    <w:tblPr>
      <w:jc w:val="center"/>
      <w:tblBorders>
        <w:top w:val="single" w:sz="12" w:space="0" w:color="auto"/>
        <w:bottom w:val="single" w:sz="12" w:space="0" w:color="auto"/>
      </w:tblBorders>
    </w:tblPr>
    <w:trPr>
      <w:jc w:val="center"/>
    </w:trPr>
    <w:tcPr>
      <w:vAlign w:val="center"/>
    </w:tcPr>
  </w:style>
  <w:style w:type="paragraph" w:customStyle="1" w:styleId="104">
    <w:name w:val="Таблица текст 10"/>
    <w:basedOn w:val="af6"/>
    <w:rsid w:val="00AD40F5"/>
    <w:pPr>
      <w:spacing w:after="0" w:line="240" w:lineRule="auto"/>
    </w:pPr>
    <w:rPr>
      <w:rFonts w:ascii="Times New Roman" w:eastAsia="Times New Roman" w:hAnsi="Times New Roman" w:cs="Times New Roman"/>
      <w:sz w:val="20"/>
      <w:szCs w:val="24"/>
      <w:lang w:eastAsia="ru-RU"/>
    </w:rPr>
  </w:style>
  <w:style w:type="paragraph" w:customStyle="1" w:styleId="105">
    <w:name w:val="Таблица цифры 10"/>
    <w:basedOn w:val="96"/>
    <w:rsid w:val="00AD40F5"/>
    <w:rPr>
      <w:sz w:val="20"/>
      <w:szCs w:val="22"/>
    </w:rPr>
  </w:style>
  <w:style w:type="paragraph" w:customStyle="1" w:styleId="-a">
    <w:name w:val="ОТЧЁТ-полужирный"/>
    <w:basedOn w:val="afffffffffffa"/>
    <w:rsid w:val="00AD40F5"/>
    <w:pPr>
      <w:spacing w:line="240" w:lineRule="auto"/>
      <w:jc w:val="both"/>
    </w:pPr>
    <w:rPr>
      <w:rFonts w:ascii="Times New Roman" w:eastAsia="Times New Roman" w:hAnsi="Times New Roman" w:cs="Times New Roman"/>
      <w:b/>
      <w:sz w:val="24"/>
      <w:szCs w:val="24"/>
    </w:rPr>
  </w:style>
  <w:style w:type="character" w:customStyle="1" w:styleId="afffffffffff1">
    <w:name w:val="текст сноски Знак"/>
    <w:link w:val="afffffffffff0"/>
    <w:rsid w:val="00AD40F5"/>
    <w:rPr>
      <w:sz w:val="20"/>
      <w:szCs w:val="20"/>
    </w:rPr>
  </w:style>
  <w:style w:type="paragraph" w:customStyle="1" w:styleId="1ffff0">
    <w:name w:val="1 Знак Знак Знак Знак"/>
    <w:basedOn w:val="af6"/>
    <w:rsid w:val="00AD40F5"/>
    <w:pPr>
      <w:spacing w:after="160" w:line="240" w:lineRule="exact"/>
    </w:pPr>
    <w:rPr>
      <w:rFonts w:ascii="Verdana" w:eastAsia="Times New Roman" w:hAnsi="Verdana" w:cs="Times New Roman"/>
      <w:sz w:val="20"/>
      <w:szCs w:val="20"/>
      <w:lang w:val="en-US"/>
    </w:rPr>
  </w:style>
  <w:style w:type="character" w:customStyle="1" w:styleId="coords1">
    <w:name w:val="coords1"/>
    <w:rsid w:val="00AD40F5"/>
    <w:rPr>
      <w:b/>
      <w:bCs/>
      <w:color w:val="006699"/>
    </w:rPr>
  </w:style>
  <w:style w:type="character" w:customStyle="1" w:styleId="3f3">
    <w:name w:val="Текст сноски Знак3 Знак Знак"/>
    <w:aliases w:val="Текст сноски Знак1 Знак3 Знак Знак,Текст сноски Знак Знак Знак3 Знак Знак,Текст сноски Знак1 Знак Знак2 Знак Знак,Текст сноски Знак Знак Знак Знак2 Знак Знак"/>
    <w:rsid w:val="00AD40F5"/>
    <w:rPr>
      <w:sz w:val="16"/>
      <w:szCs w:val="16"/>
    </w:rPr>
  </w:style>
  <w:style w:type="character" w:customStyle="1" w:styleId="afff0">
    <w:name w:val="Обычный (веб) Знак"/>
    <w:aliases w:val="Обычный (Web)1 Знак,Обычный (Web)11 Знак,Обычный (веб)1 Знак,Обычный (Web) Знак1 Знак,Обычный (веб) Знак Знак Знак,Обычный (веб) Знак1 Знак Знак Знак,Обычный (веб) Знак Знак1 Знак Знак Знак,Обычный (Web) Знак1 Знак1 Знак Знак,а Знак"/>
    <w:link w:val="afff"/>
    <w:uiPriority w:val="99"/>
    <w:rsid w:val="00AD40F5"/>
    <w:rPr>
      <w:rFonts w:ascii="Arial Unicode MS" w:eastAsia="Arial Unicode MS" w:hAnsi="Arial Unicode MS" w:cs="Arial Unicode MS"/>
      <w:color w:val="000000"/>
    </w:rPr>
  </w:style>
  <w:style w:type="paragraph" w:customStyle="1" w:styleId="affffffffffffffffff8">
    <w:name w:val="Отчёт"/>
    <w:basedOn w:val="aff6"/>
    <w:qFormat/>
    <w:rsid w:val="00AD40F5"/>
    <w:pPr>
      <w:spacing w:line="240" w:lineRule="auto"/>
      <w:jc w:val="both"/>
    </w:pPr>
    <w:rPr>
      <w:rFonts w:ascii="Tahoma" w:eastAsia="Calibri" w:hAnsi="Tahoma" w:cs="Tahoma"/>
      <w:b w:val="0"/>
      <w:smallCaps w:val="0"/>
      <w:color w:val="auto"/>
      <w:sz w:val="20"/>
      <w:lang w:val="en-US"/>
    </w:rPr>
  </w:style>
  <w:style w:type="character" w:customStyle="1" w:styleId="201">
    <w:name w:val="Стиль Заголовок 2 + Перед:  0 пт Знак"/>
    <w:link w:val="200"/>
    <w:rsid w:val="00AD40F5"/>
    <w:rPr>
      <w:rFonts w:ascii="Calibri" w:eastAsia="Times New Roman" w:hAnsi="Calibri" w:cs="Times New Roman"/>
      <w:b/>
      <w:bCs/>
      <w:noProof/>
      <w:sz w:val="24"/>
      <w:szCs w:val="20"/>
      <w:lang w:eastAsia="ru-RU"/>
    </w:rPr>
  </w:style>
  <w:style w:type="paragraph" w:styleId="affffffffffffffffff9">
    <w:name w:val="Revision"/>
    <w:hidden/>
    <w:rsid w:val="00AD40F5"/>
    <w:pPr>
      <w:spacing w:after="0" w:line="240" w:lineRule="auto"/>
    </w:pPr>
    <w:rPr>
      <w:rFonts w:ascii="Tahoma" w:eastAsia="Times New Roman" w:hAnsi="Tahoma" w:cs="Times New Roman"/>
      <w:noProof/>
      <w:sz w:val="20"/>
      <w:szCs w:val="24"/>
      <w:lang w:eastAsia="ru-RU"/>
    </w:rPr>
  </w:style>
  <w:style w:type="character" w:customStyle="1" w:styleId="textmm1">
    <w:name w:val="textmm1"/>
    <w:rsid w:val="00AD40F5"/>
    <w:rPr>
      <w:rFonts w:ascii="Verdana" w:hAnsi="Verdana" w:hint="default"/>
      <w:b/>
      <w:bCs/>
      <w:color w:val="334049"/>
      <w:sz w:val="17"/>
      <w:szCs w:val="17"/>
    </w:rPr>
  </w:style>
  <w:style w:type="character" w:customStyle="1" w:styleId="greenurl1">
    <w:name w:val="green_url1"/>
    <w:rsid w:val="00AD40F5"/>
    <w:rPr>
      <w:color w:val="006600"/>
    </w:rPr>
  </w:style>
  <w:style w:type="paragraph" w:customStyle="1" w:styleId="3f4">
    <w:name w:val="Знак Знак3 Знак"/>
    <w:basedOn w:val="af6"/>
    <w:rsid w:val="00AD40F5"/>
    <w:pPr>
      <w:spacing w:after="0" w:line="240" w:lineRule="auto"/>
    </w:pPr>
    <w:rPr>
      <w:rFonts w:ascii="Verdana" w:eastAsia="Times New Roman" w:hAnsi="Verdana" w:cs="Verdana"/>
      <w:sz w:val="20"/>
      <w:szCs w:val="20"/>
      <w:lang w:val="en-US"/>
    </w:rPr>
  </w:style>
  <w:style w:type="paragraph" w:customStyle="1" w:styleId="xl141">
    <w:name w:val="xl141"/>
    <w:basedOn w:val="af6"/>
    <w:uiPriority w:val="99"/>
    <w:qFormat/>
    <w:rsid w:val="00AD40F5"/>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pPr>
    <w:rPr>
      <w:rFonts w:ascii="Arial CYR" w:eastAsia="Times New Roman" w:hAnsi="Arial CYR" w:cs="Arial CYR"/>
      <w:b/>
      <w:bCs/>
      <w:sz w:val="24"/>
      <w:szCs w:val="24"/>
      <w:lang w:eastAsia="ru-RU"/>
    </w:rPr>
  </w:style>
  <w:style w:type="paragraph" w:customStyle="1" w:styleId="xl142">
    <w:name w:val="xl142"/>
    <w:basedOn w:val="af6"/>
    <w:uiPriority w:val="99"/>
    <w:qFormat/>
    <w:rsid w:val="00AD40F5"/>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3">
    <w:name w:val="xl143"/>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4">
    <w:name w:val="xl144"/>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5">
    <w:name w:val="xl145"/>
    <w:basedOn w:val="af6"/>
    <w:uiPriority w:val="99"/>
    <w:qFormat/>
    <w:rsid w:val="00AD40F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6">
    <w:name w:val="xl146"/>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24"/>
      <w:szCs w:val="24"/>
      <w:lang w:eastAsia="ru-RU"/>
    </w:rPr>
  </w:style>
  <w:style w:type="paragraph" w:customStyle="1" w:styleId="xl147">
    <w:name w:val="xl147"/>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48">
    <w:name w:val="xl148"/>
    <w:basedOn w:val="af6"/>
    <w:uiPriority w:val="99"/>
    <w:qFormat/>
    <w:rsid w:val="00AD40F5"/>
    <w:pPr>
      <w:pBdr>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9">
    <w:name w:val="xl149"/>
    <w:basedOn w:val="af6"/>
    <w:uiPriority w:val="99"/>
    <w:qFormat/>
    <w:rsid w:val="00AD40F5"/>
    <w:pPr>
      <w:pBdr>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0">
    <w:name w:val="xl150"/>
    <w:basedOn w:val="af6"/>
    <w:uiPriority w:val="99"/>
    <w:qFormat/>
    <w:rsid w:val="00AD40F5"/>
    <w:pPr>
      <w:pBdr>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1">
    <w:name w:val="xl151"/>
    <w:basedOn w:val="af6"/>
    <w:uiPriority w:val="99"/>
    <w:qFormat/>
    <w:rsid w:val="00AD40F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52">
    <w:name w:val="xl152"/>
    <w:basedOn w:val="af6"/>
    <w:uiPriority w:val="99"/>
    <w:qFormat/>
    <w:rsid w:val="00AD40F5"/>
    <w:pPr>
      <w:pBdr>
        <w:top w:val="single" w:sz="4" w:space="0" w:color="auto"/>
        <w:bottom w:val="single" w:sz="4" w:space="0" w:color="969696"/>
      </w:pBdr>
      <w:shd w:val="clear" w:color="000000" w:fill="FFFFFF"/>
      <w:spacing w:before="100" w:beforeAutospacing="1" w:after="100" w:afterAutospacing="1" w:line="240" w:lineRule="auto"/>
      <w:jc w:val="center"/>
      <w:textAlignment w:val="center"/>
    </w:pPr>
    <w:rPr>
      <w:rFonts w:ascii="Tahoma" w:eastAsia="Times New Roman" w:hAnsi="Tahoma" w:cs="Tahoma"/>
      <w:sz w:val="18"/>
      <w:szCs w:val="18"/>
      <w:lang w:eastAsia="ru-RU"/>
    </w:rPr>
  </w:style>
  <w:style w:type="character" w:customStyle="1" w:styleId="editsection">
    <w:name w:val="editsection"/>
    <w:basedOn w:val="af7"/>
    <w:rsid w:val="00AD40F5"/>
  </w:style>
  <w:style w:type="character" w:customStyle="1" w:styleId="2ffa">
    <w:name w:val="Обычный (веб) Знак2 Знак"/>
    <w:aliases w:val="Обычный (веб) Знак Знак2 Знак,Обычный (веб) Знак2 Знак Знак Знак,Обычный (веб) Знак Знак2 Знак Знак Знак,Обычный (веб) Знак2 Знак Знак Знак Знак Знак,Обычный (веб) Знак1 Знак Знак Знак Знак Знак Знак"/>
    <w:rsid w:val="00AD40F5"/>
    <w:rPr>
      <w:color w:val="000000"/>
      <w:sz w:val="24"/>
      <w:szCs w:val="24"/>
      <w:lang w:val="ru-RU" w:eastAsia="ru-RU" w:bidi="ar-SA"/>
    </w:rPr>
  </w:style>
  <w:style w:type="character" w:customStyle="1" w:styleId="FontStyle15">
    <w:name w:val="Font Style15"/>
    <w:uiPriority w:val="99"/>
    <w:rsid w:val="00AD40F5"/>
    <w:rPr>
      <w:rFonts w:ascii="Times New Roman" w:hAnsi="Times New Roman" w:cs="Times New Roman"/>
      <w:b/>
      <w:bCs/>
      <w:sz w:val="18"/>
      <w:szCs w:val="18"/>
    </w:rPr>
  </w:style>
  <w:style w:type="character" w:customStyle="1" w:styleId="FontStyle40">
    <w:name w:val="Font Style40"/>
    <w:uiPriority w:val="99"/>
    <w:rsid w:val="00AD40F5"/>
    <w:rPr>
      <w:rFonts w:ascii="Bookman Old Style" w:hAnsi="Bookman Old Style" w:cs="Bookman Old Style"/>
      <w:sz w:val="16"/>
      <w:szCs w:val="16"/>
    </w:rPr>
  </w:style>
  <w:style w:type="paragraph" w:customStyle="1" w:styleId="Style3">
    <w:name w:val="Style3"/>
    <w:basedOn w:val="af6"/>
    <w:uiPriority w:val="99"/>
    <w:qFormat/>
    <w:rsid w:val="00AD40F5"/>
    <w:pPr>
      <w:widowControl w:val="0"/>
      <w:autoSpaceDE w:val="0"/>
      <w:autoSpaceDN w:val="0"/>
      <w:adjustRightInd w:val="0"/>
      <w:spacing w:after="0" w:line="257" w:lineRule="exact"/>
      <w:jc w:val="both"/>
    </w:pPr>
    <w:rPr>
      <w:rFonts w:ascii="Times New Roman" w:eastAsia="Times New Roman" w:hAnsi="Times New Roman" w:cs="Times New Roman"/>
      <w:sz w:val="24"/>
      <w:szCs w:val="24"/>
      <w:lang w:eastAsia="ru-RU"/>
    </w:rPr>
  </w:style>
  <w:style w:type="character" w:customStyle="1" w:styleId="FontStyle53">
    <w:name w:val="Font Style53"/>
    <w:uiPriority w:val="99"/>
    <w:rsid w:val="00AD40F5"/>
    <w:rPr>
      <w:rFonts w:ascii="Times New Roman" w:hAnsi="Times New Roman" w:cs="Times New Roman"/>
      <w:sz w:val="20"/>
      <w:szCs w:val="20"/>
    </w:rPr>
  </w:style>
  <w:style w:type="paragraph" w:customStyle="1" w:styleId="Style8">
    <w:name w:val="Style8"/>
    <w:basedOn w:val="af6"/>
    <w:uiPriority w:val="99"/>
    <w:qFormat/>
    <w:rsid w:val="00AD40F5"/>
    <w:pPr>
      <w:widowControl w:val="0"/>
      <w:autoSpaceDE w:val="0"/>
      <w:autoSpaceDN w:val="0"/>
      <w:adjustRightInd w:val="0"/>
      <w:spacing w:after="0" w:line="178" w:lineRule="exact"/>
      <w:jc w:val="both"/>
    </w:pPr>
    <w:rPr>
      <w:rFonts w:ascii="Microsoft Sans Serif" w:eastAsia="Times New Roman" w:hAnsi="Microsoft Sans Serif" w:cs="Microsoft Sans Serif"/>
      <w:sz w:val="24"/>
      <w:szCs w:val="24"/>
      <w:lang w:eastAsia="ru-RU"/>
    </w:rPr>
  </w:style>
  <w:style w:type="paragraph" w:customStyle="1" w:styleId="Style11">
    <w:name w:val="Style11"/>
    <w:basedOn w:val="af6"/>
    <w:uiPriority w:val="99"/>
    <w:qFormat/>
    <w:rsid w:val="00AD40F5"/>
    <w:pPr>
      <w:widowControl w:val="0"/>
      <w:autoSpaceDE w:val="0"/>
      <w:autoSpaceDN w:val="0"/>
      <w:adjustRightInd w:val="0"/>
      <w:spacing w:after="0" w:line="178" w:lineRule="exact"/>
    </w:pPr>
    <w:rPr>
      <w:rFonts w:ascii="Microsoft Sans Serif" w:eastAsia="Times New Roman" w:hAnsi="Microsoft Sans Serif" w:cs="Microsoft Sans Serif"/>
      <w:sz w:val="24"/>
      <w:szCs w:val="24"/>
      <w:lang w:eastAsia="ru-RU"/>
    </w:rPr>
  </w:style>
  <w:style w:type="character" w:customStyle="1" w:styleId="FontStyle41">
    <w:name w:val="Font Style41"/>
    <w:rsid w:val="00AD40F5"/>
    <w:rPr>
      <w:rFonts w:ascii="Microsoft Sans Serif" w:hAnsi="Microsoft Sans Serif" w:cs="Microsoft Sans Serif"/>
      <w:b/>
      <w:bCs/>
      <w:sz w:val="14"/>
      <w:szCs w:val="14"/>
    </w:rPr>
  </w:style>
  <w:style w:type="character" w:customStyle="1" w:styleId="FontStyle39">
    <w:name w:val="Font Style39"/>
    <w:rsid w:val="00AD40F5"/>
    <w:rPr>
      <w:rFonts w:ascii="Georgia" w:hAnsi="Georgia" w:cs="Georgia"/>
      <w:sz w:val="30"/>
      <w:szCs w:val="30"/>
    </w:rPr>
  </w:style>
  <w:style w:type="character" w:customStyle="1" w:styleId="FontStyle42">
    <w:name w:val="Font Style42"/>
    <w:uiPriority w:val="99"/>
    <w:rsid w:val="00AD40F5"/>
    <w:rPr>
      <w:rFonts w:ascii="Georgia" w:hAnsi="Georgia" w:cs="Georgia"/>
      <w:sz w:val="20"/>
      <w:szCs w:val="20"/>
    </w:rPr>
  </w:style>
  <w:style w:type="paragraph" w:customStyle="1" w:styleId="Style22">
    <w:name w:val="Style22"/>
    <w:basedOn w:val="af6"/>
    <w:uiPriority w:val="99"/>
    <w:rsid w:val="00AD40F5"/>
    <w:pPr>
      <w:widowControl w:val="0"/>
      <w:autoSpaceDE w:val="0"/>
      <w:autoSpaceDN w:val="0"/>
      <w:adjustRightInd w:val="0"/>
      <w:spacing w:after="0" w:line="240" w:lineRule="auto"/>
    </w:pPr>
    <w:rPr>
      <w:rFonts w:ascii="Microsoft Sans Serif" w:eastAsia="Times New Roman" w:hAnsi="Microsoft Sans Serif" w:cs="Microsoft Sans Serif"/>
      <w:sz w:val="24"/>
      <w:szCs w:val="24"/>
      <w:lang w:eastAsia="ru-RU"/>
    </w:rPr>
  </w:style>
  <w:style w:type="paragraph" w:customStyle="1" w:styleId="avg-">
    <w:name w:val="avg-Источники информации"/>
    <w:basedOn w:val="af6"/>
    <w:rsid w:val="00AD40F5"/>
    <w:pPr>
      <w:spacing w:after="0" w:line="240" w:lineRule="auto"/>
      <w:jc w:val="right"/>
    </w:pPr>
    <w:rPr>
      <w:rFonts w:ascii="Myriad Pro" w:eastAsia="Times New Roman" w:hAnsi="Myriad Pro" w:cs="Times New Roman"/>
      <w:i/>
      <w:sz w:val="20"/>
      <w:szCs w:val="20"/>
      <w:lang w:eastAsia="ru-RU"/>
    </w:rPr>
  </w:style>
  <w:style w:type="paragraph" w:customStyle="1" w:styleId="avg-0">
    <w:name w:val="avg-Обычный"/>
    <w:basedOn w:val="af6"/>
    <w:rsid w:val="00AD40F5"/>
    <w:pPr>
      <w:spacing w:before="180" w:after="180" w:line="216" w:lineRule="auto"/>
      <w:jc w:val="both"/>
    </w:pPr>
    <w:rPr>
      <w:rFonts w:ascii="Myriad Pro" w:eastAsia="Times New Roman" w:hAnsi="Myriad Pro" w:cs="Times New Roman"/>
      <w:lang w:eastAsia="ru-RU"/>
    </w:rPr>
  </w:style>
  <w:style w:type="paragraph" w:customStyle="1" w:styleId="Oiioea1">
    <w:name w:val="Oi?ioea1"/>
    <w:basedOn w:val="af6"/>
    <w:uiPriority w:val="99"/>
    <w:rsid w:val="00AD40F5"/>
    <w:pPr>
      <w:overflowPunct w:val="0"/>
      <w:autoSpaceDE w:val="0"/>
      <w:autoSpaceDN w:val="0"/>
      <w:spacing w:after="60" w:line="240" w:lineRule="auto"/>
      <w:ind w:left="709"/>
      <w:jc w:val="both"/>
    </w:pPr>
    <w:rPr>
      <w:rFonts w:ascii="Literaturnaya" w:eastAsia="Calibri" w:hAnsi="Literaturnaya" w:cs="Times New Roman"/>
      <w:b/>
      <w:bCs/>
      <w:sz w:val="24"/>
      <w:szCs w:val="24"/>
      <w:lang w:eastAsia="ru-RU"/>
    </w:rPr>
  </w:style>
  <w:style w:type="character" w:customStyle="1" w:styleId="affffffffffffffffffa">
    <w:name w:val="Строгий подстрочный"/>
    <w:uiPriority w:val="1"/>
    <w:rsid w:val="00AD40F5"/>
    <w:rPr>
      <w:b/>
      <w:dstrike w:val="0"/>
      <w:vertAlign w:val="subscript"/>
    </w:rPr>
  </w:style>
  <w:style w:type="paragraph" w:customStyle="1" w:styleId="avg-1">
    <w:name w:val="avg-Название объекта"/>
    <w:rsid w:val="00AD40F5"/>
    <w:pPr>
      <w:keepNext/>
      <w:spacing w:before="240" w:after="120" w:line="240" w:lineRule="auto"/>
    </w:pPr>
    <w:rPr>
      <w:rFonts w:ascii="Arial Narrow" w:eastAsia="Times New Roman" w:hAnsi="Arial Narrow" w:cs="Times New Roman"/>
      <w:b/>
      <w:bCs/>
      <w:sz w:val="20"/>
      <w:szCs w:val="20"/>
      <w:lang w:eastAsia="ru-RU"/>
    </w:rPr>
  </w:style>
  <w:style w:type="paragraph" w:customStyle="1" w:styleId="avg--">
    <w:name w:val="avg-Таблица-Шапка"/>
    <w:basedOn w:val="af6"/>
    <w:rsid w:val="00AD40F5"/>
    <w:pPr>
      <w:spacing w:before="60" w:after="60" w:line="240" w:lineRule="auto"/>
      <w:jc w:val="center"/>
    </w:pPr>
    <w:rPr>
      <w:rFonts w:ascii="Arial Narrow" w:eastAsia="Times New Roman" w:hAnsi="Arial Narrow" w:cs="Times New Roman"/>
      <w:color w:val="FFFFFF"/>
      <w:sz w:val="20"/>
      <w:szCs w:val="24"/>
      <w:lang w:eastAsia="ru-RU"/>
    </w:rPr>
  </w:style>
  <w:style w:type="paragraph" w:customStyle="1" w:styleId="avg-2">
    <w:name w:val="avg-Обычный + полужирный"/>
    <w:basedOn w:val="avg-0"/>
    <w:rsid w:val="00AD40F5"/>
    <w:rPr>
      <w:b/>
      <w:bCs/>
    </w:rPr>
  </w:style>
  <w:style w:type="paragraph" w:customStyle="1" w:styleId="Source0">
    <w:name w:val="Source"/>
    <w:basedOn w:val="af6"/>
    <w:autoRedefine/>
    <w:rsid w:val="00AD40F5"/>
    <w:pPr>
      <w:suppressAutoHyphens/>
      <w:spacing w:after="0" w:line="360" w:lineRule="auto"/>
      <w:ind w:firstLine="709"/>
      <w:jc w:val="both"/>
    </w:pPr>
    <w:rPr>
      <w:rFonts w:ascii="Times New Roman" w:eastAsia="Times New Roman" w:hAnsi="Times New Roman" w:cs="Times New Roman"/>
      <w:szCs w:val="20"/>
      <w:lang w:eastAsia="ru-RU"/>
    </w:rPr>
  </w:style>
  <w:style w:type="paragraph" w:customStyle="1" w:styleId="ConsPlusCell">
    <w:name w:val="ConsPlusCell"/>
    <w:uiPriority w:val="99"/>
    <w:qFormat/>
    <w:rsid w:val="00AD40F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b-nobr">
    <w:name w:val="b-nobr"/>
    <w:basedOn w:val="af7"/>
    <w:rsid w:val="00AD40F5"/>
  </w:style>
  <w:style w:type="paragraph" w:customStyle="1" w:styleId="116">
    <w:name w:val="Знак1 Знак Знак1 Знак"/>
    <w:basedOn w:val="af6"/>
    <w:rsid w:val="00F97479"/>
    <w:pPr>
      <w:keepNext/>
      <w:pageBreakBefore/>
      <w:spacing w:after="0" w:line="240" w:lineRule="auto"/>
    </w:pPr>
    <w:rPr>
      <w:rFonts w:ascii="Verdana" w:eastAsia="Times New Roman" w:hAnsi="Verdana" w:cs="Verdana"/>
      <w:sz w:val="20"/>
      <w:szCs w:val="20"/>
      <w:lang w:val="en-US"/>
    </w:rPr>
  </w:style>
  <w:style w:type="paragraph" w:customStyle="1" w:styleId="117">
    <w:name w:val="Основной текст 11"/>
    <w:basedOn w:val="aff6"/>
    <w:next w:val="aff6"/>
    <w:link w:val="118"/>
    <w:rsid w:val="00F97479"/>
    <w:pPr>
      <w:spacing w:after="120" w:line="240" w:lineRule="auto"/>
      <w:jc w:val="both"/>
    </w:pPr>
    <w:rPr>
      <w:rFonts w:ascii="Times New Roman" w:eastAsia="Times New Roman" w:hAnsi="Times New Roman" w:cs="Times New Roman"/>
      <w:b w:val="0"/>
      <w:iCs/>
      <w:smallCaps w:val="0"/>
      <w:color w:val="auto"/>
      <w:sz w:val="22"/>
      <w:szCs w:val="24"/>
      <w:lang w:eastAsia="ru-RU"/>
    </w:rPr>
  </w:style>
  <w:style w:type="paragraph" w:customStyle="1" w:styleId="320">
    <w:name w:val="Основной текст 32"/>
    <w:basedOn w:val="af6"/>
    <w:uiPriority w:val="99"/>
    <w:qFormat/>
    <w:rsid w:val="00EB31EB"/>
    <w:pPr>
      <w:spacing w:after="0" w:line="240" w:lineRule="auto"/>
      <w:jc w:val="center"/>
    </w:pPr>
    <w:rPr>
      <w:rFonts w:ascii="Times New Roman" w:eastAsia="Times New Roman" w:hAnsi="Times New Roman" w:cs="Times New Roman"/>
      <w:sz w:val="24"/>
      <w:szCs w:val="20"/>
      <w:lang w:eastAsia="ru-RU"/>
    </w:rPr>
  </w:style>
  <w:style w:type="paragraph" w:customStyle="1" w:styleId="uni">
    <w:name w:val="uni"/>
    <w:basedOn w:val="af6"/>
    <w:rsid w:val="002E57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oy">
    <w:name w:val="moy"/>
    <w:basedOn w:val="af6"/>
    <w:rsid w:val="00CE260B"/>
    <w:pPr>
      <w:spacing w:after="0" w:line="240" w:lineRule="auto"/>
      <w:ind w:firstLine="397"/>
      <w:jc w:val="both"/>
    </w:pPr>
    <w:rPr>
      <w:rFonts w:ascii="Times New Roman" w:eastAsia="Times New Roman" w:hAnsi="Times New Roman" w:cs="Times New Roman"/>
      <w:sz w:val="20"/>
      <w:szCs w:val="20"/>
      <w:lang w:eastAsia="ru-RU"/>
    </w:rPr>
  </w:style>
  <w:style w:type="paragraph" w:customStyle="1" w:styleId="navig">
    <w:name w:val="navig"/>
    <w:basedOn w:val="af6"/>
    <w:rsid w:val="00CE260B"/>
    <w:pPr>
      <w:spacing w:before="100" w:beforeAutospacing="1" w:after="100" w:afterAutospacing="1" w:line="240" w:lineRule="auto"/>
    </w:pPr>
    <w:rPr>
      <w:rFonts w:ascii="Times New Roman" w:eastAsia="Times New Roman" w:hAnsi="Times New Roman" w:cs="Times New Roman"/>
      <w:color w:val="000000"/>
      <w:sz w:val="21"/>
      <w:szCs w:val="21"/>
      <w:lang w:eastAsia="ru-RU"/>
    </w:rPr>
  </w:style>
  <w:style w:type="paragraph" w:customStyle="1" w:styleId="button">
    <w:name w:val="button"/>
    <w:basedOn w:val="af6"/>
    <w:rsid w:val="00CE260B"/>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321">
    <w:name w:val="Заголовок 3.Подзаголовок2.Сводка.Таблица"/>
    <w:basedOn w:val="af6"/>
    <w:next w:val="af6"/>
    <w:rsid w:val="00CE260B"/>
    <w:pPr>
      <w:keepNext/>
      <w:spacing w:before="120" w:after="120" w:line="240" w:lineRule="auto"/>
      <w:jc w:val="both"/>
    </w:pPr>
    <w:rPr>
      <w:rFonts w:ascii="Arial" w:eastAsia="Times New Roman" w:hAnsi="Arial" w:cs="Times New Roman"/>
      <w:sz w:val="20"/>
      <w:szCs w:val="20"/>
      <w:lang w:eastAsia="ru-RU"/>
    </w:rPr>
  </w:style>
  <w:style w:type="paragraph" w:customStyle="1" w:styleId="Iniiaiieoaeno">
    <w:name w:val="Iniiaiie oaeno"/>
    <w:basedOn w:val="Iauiue"/>
    <w:uiPriority w:val="99"/>
    <w:qFormat/>
    <w:rsid w:val="00CE260B"/>
    <w:pPr>
      <w:spacing w:after="120"/>
    </w:pPr>
    <w:rPr>
      <w:rFonts w:ascii="Arial" w:hAnsi="Arial"/>
      <w:sz w:val="22"/>
    </w:rPr>
  </w:style>
  <w:style w:type="paragraph" w:customStyle="1" w:styleId="tabletext0">
    <w:name w:val="table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rker">
    <w:name w:val="mark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header0">
    <w:name w:val="table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xtlist">
    <w:name w:val="txtlis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aieiaie8">
    <w:name w:val="caaieiaie 8"/>
    <w:basedOn w:val="af6"/>
    <w:next w:val="af6"/>
    <w:rsid w:val="00CE260B"/>
    <w:pPr>
      <w:keepNext/>
      <w:spacing w:after="0" w:line="120" w:lineRule="atLeast"/>
      <w:jc w:val="both"/>
    </w:pPr>
    <w:rPr>
      <w:rFonts w:ascii="Times New Roman" w:eastAsia="Times New Roman" w:hAnsi="Times New Roman" w:cs="Times New Roman"/>
      <w:sz w:val="24"/>
      <w:szCs w:val="20"/>
      <w:lang w:eastAsia="ru-RU"/>
    </w:rPr>
  </w:style>
  <w:style w:type="paragraph" w:customStyle="1" w:styleId="affffffffffffffffffb">
    <w:name w:val="Текст табл центр б/абз"/>
    <w:basedOn w:val="af6"/>
    <w:uiPriority w:val="99"/>
    <w:qFormat/>
    <w:rsid w:val="00CE260B"/>
    <w:pPr>
      <w:spacing w:after="0" w:line="240" w:lineRule="auto"/>
      <w:jc w:val="center"/>
    </w:pPr>
    <w:rPr>
      <w:rFonts w:ascii="Times New Roman" w:eastAsia="Times New Roman" w:hAnsi="Times New Roman" w:cs="Times New Roman"/>
      <w:sz w:val="20"/>
      <w:szCs w:val="24"/>
      <w:lang w:eastAsia="ru-RU"/>
    </w:rPr>
  </w:style>
  <w:style w:type="paragraph" w:customStyle="1" w:styleId="affffffffffffffffffc">
    <w:name w:val="Текст табл лево б/абз"/>
    <w:basedOn w:val="af6"/>
    <w:uiPriority w:val="99"/>
    <w:qFormat/>
    <w:rsid w:val="00CE260B"/>
    <w:pPr>
      <w:spacing w:after="0" w:line="240" w:lineRule="auto"/>
    </w:pPr>
    <w:rPr>
      <w:rFonts w:ascii="Times New Roman" w:eastAsia="Times New Roman" w:hAnsi="Times New Roman" w:cs="Times New Roman"/>
      <w:sz w:val="20"/>
      <w:szCs w:val="24"/>
      <w:lang w:eastAsia="ru-RU"/>
    </w:rPr>
  </w:style>
  <w:style w:type="table" w:styleId="1ffff1">
    <w:name w:val="Table Grid 1"/>
    <w:basedOn w:val="af8"/>
    <w:rsid w:val="00CE260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ffffd">
    <w:name w:val="Текст для заключения"/>
    <w:basedOn w:val="af6"/>
    <w:uiPriority w:val="99"/>
    <w:qFormat/>
    <w:rsid w:val="00CE260B"/>
    <w:pPr>
      <w:keepLines/>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NumberList">
    <w:name w:val="Number List"/>
    <w:rsid w:val="00CE260B"/>
    <w:pPr>
      <w:spacing w:after="0" w:line="240" w:lineRule="auto"/>
      <w:ind w:left="720"/>
    </w:pPr>
    <w:rPr>
      <w:rFonts w:ascii="Times New Roman" w:eastAsia="Times New Roman" w:hAnsi="Times New Roman" w:cs="Times New Roman"/>
      <w:color w:val="000000"/>
      <w:sz w:val="24"/>
      <w:szCs w:val="20"/>
      <w:lang w:eastAsia="ru-RU"/>
    </w:rPr>
  </w:style>
  <w:style w:type="paragraph" w:customStyle="1" w:styleId="consnonformat0">
    <w:name w:val="consnonforma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0">
    <w:name w:val="consce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rtab">
    <w:name w:val="str_tab"/>
    <w:basedOn w:val="af6"/>
    <w:rsid w:val="00CE260B"/>
    <w:pPr>
      <w:spacing w:before="50" w:after="50" w:line="240" w:lineRule="auto"/>
      <w:ind w:left="502"/>
    </w:pPr>
    <w:rPr>
      <w:rFonts w:ascii="Verdana" w:eastAsia="Times New Roman" w:hAnsi="Verdana" w:cs="Times New Roman"/>
      <w:color w:val="666666"/>
      <w:sz w:val="18"/>
      <w:szCs w:val="18"/>
      <w:lang w:eastAsia="ru-RU"/>
    </w:rPr>
  </w:style>
  <w:style w:type="character" w:customStyle="1" w:styleId="1ffff2">
    <w:name w:val="Строгий1"/>
    <w:basedOn w:val="af7"/>
    <w:rsid w:val="00CE260B"/>
  </w:style>
  <w:style w:type="character" w:customStyle="1" w:styleId="1ffff3">
    <w:name w:val="Заголовок 1 Знак Знак Знак Знак"/>
    <w:aliases w:val="Заголовок 1 Знак1 Знак2 Знак Знак Знак Знак,Заголовок 1 Знак Знак Знак2 Знак Знак Знак Знак,Заголовок 1 Знак1 Знак Знак4 Знак1 Знак Знак Знак Знак"/>
    <w:locked/>
    <w:rsid w:val="00CE260B"/>
    <w:rPr>
      <w:b/>
      <w:iCs/>
      <w:sz w:val="28"/>
      <w:szCs w:val="22"/>
    </w:rPr>
  </w:style>
  <w:style w:type="character" w:customStyle="1" w:styleId="56">
    <w:name w:val="Основной текст5"/>
    <w:aliases w:val="Основной текст Знак5,Основной текст Знак Знак Знак Знак4,ОсноОсновной текст4,Основно...вно...4,Основной текст Знак14,Основной текст Знак Знак Знак Знак Знак Знак Знак Знак4,Основной текст Знак Знак Знак Знак Знак Знак4"/>
    <w:rsid w:val="00CE260B"/>
    <w:rPr>
      <w:color w:val="000000"/>
      <w:sz w:val="24"/>
      <w:lang w:val="ru-RU" w:eastAsia="ru-RU" w:bidi="ar-SA"/>
    </w:rPr>
  </w:style>
  <w:style w:type="paragraph" w:customStyle="1" w:styleId="affffffffffffffffffe">
    <w:name w:val="* Основной"/>
    <w:basedOn w:val="af6"/>
    <w:link w:val="afffffffffffffffffff"/>
    <w:autoRedefine/>
    <w:rsid w:val="00CE260B"/>
    <w:pPr>
      <w:spacing w:before="60" w:after="0" w:line="240" w:lineRule="auto"/>
      <w:ind w:right="57" w:firstLine="567"/>
      <w:jc w:val="both"/>
    </w:pPr>
    <w:rPr>
      <w:rFonts w:ascii="Times New Roman" w:eastAsia="Times New Roman" w:hAnsi="Times New Roman" w:cs="Times New Roman"/>
      <w:sz w:val="24"/>
      <w:szCs w:val="24"/>
      <w:lang w:eastAsia="ru-RU"/>
    </w:rPr>
  </w:style>
  <w:style w:type="character" w:customStyle="1" w:styleId="afffffffffffffffffff">
    <w:name w:val="* Основной Знак"/>
    <w:link w:val="affffffffffffffffffe"/>
    <w:rsid w:val="00CE260B"/>
    <w:rPr>
      <w:rFonts w:ascii="Times New Roman" w:eastAsia="Times New Roman" w:hAnsi="Times New Roman" w:cs="Times New Roman"/>
      <w:sz w:val="24"/>
      <w:szCs w:val="24"/>
      <w:lang w:eastAsia="ru-RU"/>
    </w:rPr>
  </w:style>
  <w:style w:type="table" w:customStyle="1" w:styleId="afffffffffffffffffff0">
    <w:name w:val="* Таблица"/>
    <w:basedOn w:val="af8"/>
    <w:rsid w:val="00CE260B"/>
    <w:pPr>
      <w:spacing w:after="0" w:line="240" w:lineRule="auto"/>
      <w:ind w:left="57" w:right="57"/>
      <w:jc w:val="center"/>
    </w:pPr>
    <w:rPr>
      <w:rFonts w:ascii="Times New Roman" w:eastAsia="Times New Roman" w:hAnsi="Times New Roman" w:cs="Times New Roman"/>
      <w:sz w:val="18"/>
      <w:szCs w:val="20"/>
      <w:lang w:eastAsia="ru-RU"/>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rPr>
      <w:jc w:val="center"/>
    </w:trPr>
    <w:tcPr>
      <w:shd w:val="clear" w:color="auto" w:fill="auto"/>
      <w:vAlign w:val="center"/>
    </w:tcPr>
    <w:tblStylePr w:type="firstRow">
      <w:pPr>
        <w:wordWrap/>
        <w:spacing w:beforeLines="0" w:beforeAutospacing="0" w:afterLines="0" w:afterAutospacing="0" w:line="240" w:lineRule="auto"/>
        <w:ind w:leftChars="0" w:left="57" w:rightChars="0" w:right="57" w:firstLineChars="0" w:firstLine="0"/>
        <w:contextualSpacing w:val="0"/>
      </w:pPr>
      <w:rPr>
        <w:rFonts w:ascii="Times New Roman" w:hAnsi="Times New Roman"/>
        <w:b/>
        <w:bCs/>
        <w:color w:val="auto"/>
        <w:sz w:val="18"/>
      </w:rPr>
      <w:tblPr/>
      <w:tcPr>
        <w:tcBorders>
          <w:tl2br w:val="none" w:sz="0" w:space="0" w:color="auto"/>
          <w:tr2bl w:val="none" w:sz="0" w:space="0" w:color="auto"/>
        </w:tcBorders>
        <w:shd w:val="clear" w:color="auto" w:fill="E6E6E6"/>
      </w:tcPr>
    </w:tblStylePr>
  </w:style>
  <w:style w:type="character" w:customStyle="1" w:styleId="afffffffffffffffffff1">
    <w:name w:val="* Знак сноски"/>
    <w:rsid w:val="00CE260B"/>
    <w:rPr>
      <w:rFonts w:ascii="Bookman Old Style" w:hAnsi="Bookman Old Style"/>
      <w:b/>
      <w:dstrike w:val="0"/>
      <w:color w:val="auto"/>
      <w:w w:val="100"/>
      <w:sz w:val="24"/>
      <w:u w:val="none"/>
      <w:vertAlign w:val="superscript"/>
    </w:rPr>
  </w:style>
  <w:style w:type="paragraph" w:customStyle="1" w:styleId="afffffffffffffffffff2">
    <w:name w:val="* Текст сноски"/>
    <w:basedOn w:val="af6"/>
    <w:link w:val="afffffffffffffffffff3"/>
    <w:autoRedefine/>
    <w:rsid w:val="00CE260B"/>
    <w:pPr>
      <w:keepLines/>
      <w:spacing w:after="0" w:line="240" w:lineRule="auto"/>
    </w:pPr>
    <w:rPr>
      <w:rFonts w:ascii="Times New Roman" w:eastAsia="Times New Roman" w:hAnsi="Times New Roman" w:cs="Times New Roman"/>
      <w:sz w:val="20"/>
      <w:szCs w:val="20"/>
      <w:lang w:eastAsia="ru-RU"/>
    </w:rPr>
  </w:style>
  <w:style w:type="character" w:customStyle="1" w:styleId="afffffffffffffffffff3">
    <w:name w:val="* Текст сноски Знак"/>
    <w:link w:val="afffffffffffffffffff2"/>
    <w:rsid w:val="00CE260B"/>
    <w:rPr>
      <w:rFonts w:ascii="Times New Roman" w:eastAsia="Times New Roman" w:hAnsi="Times New Roman" w:cs="Times New Roman"/>
      <w:sz w:val="20"/>
      <w:szCs w:val="20"/>
      <w:lang w:eastAsia="ru-RU"/>
    </w:rPr>
  </w:style>
  <w:style w:type="character" w:customStyle="1" w:styleId="afffffffffffffffffff4">
    <w:name w:val="Основной текст Знак Знак"/>
    <w:aliases w:val="Основной текст Знак Знак Знак Знак Знак,ОсноОсновной текст Знак,Основно...вно... Знак,Основной текст Знак Знак Знак Знак Знак Знак Знак Знак Знак,Основной текст Знак Знак Знак Знак Знак Знак Знак"/>
    <w:rsid w:val="00CE260B"/>
    <w:rPr>
      <w:rFonts w:ascii="Arial" w:hAnsi="Arial"/>
      <w:i/>
      <w:sz w:val="24"/>
      <w:lang w:val="ru-RU" w:eastAsia="ru-RU" w:bidi="ar-SA"/>
    </w:rPr>
  </w:style>
  <w:style w:type="character" w:customStyle="1" w:styleId="57">
    <w:name w:val="Знак Знак5"/>
    <w:locked/>
    <w:rsid w:val="00CE260B"/>
    <w:rPr>
      <w:lang w:val="ru-RU" w:eastAsia="ru-RU" w:bidi="ar-SA"/>
    </w:rPr>
  </w:style>
  <w:style w:type="character" w:customStyle="1" w:styleId="48">
    <w:name w:val="Знак Знак4"/>
    <w:semiHidden/>
    <w:locked/>
    <w:rsid w:val="00CE260B"/>
    <w:rPr>
      <w:lang w:val="ru-RU" w:eastAsia="ru-RU" w:bidi="ar-SA"/>
    </w:rPr>
  </w:style>
  <w:style w:type="paragraph" w:customStyle="1" w:styleId="afffffffffffffffffff5">
    <w:name w:val="Стиль для схем"/>
    <w:basedOn w:val="af6"/>
    <w:uiPriority w:val="99"/>
    <w:qFormat/>
    <w:rsid w:val="00CE260B"/>
    <w:pPr>
      <w:spacing w:after="0" w:line="240" w:lineRule="auto"/>
      <w:jc w:val="center"/>
    </w:pPr>
    <w:rPr>
      <w:rFonts w:ascii="Times New Roman" w:eastAsia="Times New Roman" w:hAnsi="Times New Roman" w:cs="Times New Roman"/>
      <w:sz w:val="20"/>
      <w:szCs w:val="20"/>
      <w:lang w:eastAsia="ru-RU"/>
    </w:rPr>
  </w:style>
  <w:style w:type="paragraph" w:customStyle="1" w:styleId="1220">
    <w:name w:val="Знак Знак Знак Знак Знак Знак Знак Знак Знак Знак Знак Знак Знак Знак Знак1 Знак Знак Знак2 Знак Знак Знак Знак Знак Знак2 Знак"/>
    <w:basedOn w:val="af6"/>
    <w:uiPriority w:val="99"/>
    <w:qFormat/>
    <w:rsid w:val="00CE260B"/>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ConsPlusTitle">
    <w:name w:val="ConsPlusTitle"/>
    <w:uiPriority w:val="99"/>
    <w:qFormat/>
    <w:rsid w:val="00CE260B"/>
    <w:pPr>
      <w:widowControl w:val="0"/>
      <w:autoSpaceDE w:val="0"/>
      <w:autoSpaceDN w:val="0"/>
      <w:adjustRightInd w:val="0"/>
      <w:spacing w:after="0" w:line="240" w:lineRule="auto"/>
    </w:pPr>
    <w:rPr>
      <w:rFonts w:ascii="Arial" w:eastAsia="Times New Roman" w:hAnsi="Arial" w:cs="Arial"/>
      <w:b/>
      <w:bCs/>
      <w:sz w:val="16"/>
      <w:szCs w:val="16"/>
      <w:lang w:eastAsia="ru-RU"/>
    </w:rPr>
  </w:style>
  <w:style w:type="character" w:customStyle="1" w:styleId="118">
    <w:name w:val="Основной текст 11 Знак"/>
    <w:link w:val="117"/>
    <w:rsid w:val="00CE260B"/>
    <w:rPr>
      <w:rFonts w:ascii="Times New Roman" w:eastAsia="Times New Roman" w:hAnsi="Times New Roman" w:cs="Times New Roman"/>
      <w:iCs/>
      <w:szCs w:val="24"/>
      <w:lang w:eastAsia="ru-RU"/>
    </w:rPr>
  </w:style>
  <w:style w:type="character" w:customStyle="1" w:styleId="-13">
    <w:name w:val="Рисунок-диаграмма Знак1"/>
    <w:aliases w:val="Рисунок-диаграмма Знак Знак1,Название объекта Знак1 Знак,Рисунок-диаграмма Знак Знак Знак,Название объекта Знак1 Знак1 Знак,Çíàê Знак1,диаграммы Знак Знак Знак,Название таблицы Знак Знак Знак,3 Название объекта Знак Знак Знак"/>
    <w:rsid w:val="00CE260B"/>
    <w:rPr>
      <w:rFonts w:ascii="Book Antiqua" w:hAnsi="Book Antiqua"/>
      <w:b/>
      <w:bCs/>
      <w:kern w:val="18"/>
      <w:lang w:val="ru-RU" w:eastAsia="ru-RU" w:bidi="ar-SA"/>
    </w:rPr>
  </w:style>
  <w:style w:type="character" w:customStyle="1" w:styleId="style31">
    <w:name w:val="style31"/>
    <w:rsid w:val="00CE260B"/>
    <w:rPr>
      <w:rFonts w:ascii="Times New Roman" w:hAnsi="Times New Roman" w:cs="Times New Roman" w:hint="default"/>
      <w:sz w:val="23"/>
      <w:szCs w:val="23"/>
    </w:rPr>
  </w:style>
  <w:style w:type="paragraph" w:customStyle="1" w:styleId="style10">
    <w:name w:val="style1"/>
    <w:basedOn w:val="af6"/>
    <w:rsid w:val="00CE260B"/>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r-marker-60">
    <w:name w:val="fr-marker-6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hiddenform">
    <w:name w:val="fr-hiddenform"/>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fr-marker-40">
    <w:name w:val="fr-marker-4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pt1">
    <w:name w:val="Стиль Основной текст с отступом 2 + 10 pt Первая строка:  1 см Ме..."/>
    <w:basedOn w:val="2a"/>
    <w:rsid w:val="00CE260B"/>
    <w:pPr>
      <w:suppressAutoHyphens/>
      <w:spacing w:after="0" w:line="240" w:lineRule="auto"/>
      <w:ind w:left="0" w:firstLine="567"/>
      <w:jc w:val="both"/>
    </w:pPr>
    <w:rPr>
      <w:rFonts w:ascii="Times New Roman" w:eastAsia="Times New Roman" w:hAnsi="Times New Roman" w:cs="Times New Roman"/>
      <w:sz w:val="24"/>
      <w:szCs w:val="24"/>
      <w:lang w:eastAsia="ru-RU"/>
    </w:rPr>
  </w:style>
  <w:style w:type="table" w:customStyle="1" w:styleId="2ffb">
    <w:name w:val="Стиль таблицы2"/>
    <w:basedOn w:val="af8"/>
    <w:rsid w:val="00CE26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6">
    <w:name w:val="Текст таблиц центр"/>
    <w:basedOn w:val="af6"/>
    <w:uiPriority w:val="99"/>
    <w:qFormat/>
    <w:rsid w:val="00CE260B"/>
    <w:pPr>
      <w:spacing w:after="0" w:line="240" w:lineRule="auto"/>
      <w:ind w:left="57" w:right="57"/>
      <w:jc w:val="center"/>
    </w:pPr>
    <w:rPr>
      <w:rFonts w:ascii="Times New Roman" w:eastAsia="Times New Roman" w:hAnsi="Times New Roman" w:cs="Times New Roman"/>
      <w:sz w:val="20"/>
      <w:szCs w:val="24"/>
      <w:lang w:eastAsia="ru-RU"/>
    </w:rPr>
  </w:style>
  <w:style w:type="character" w:customStyle="1" w:styleId="FooterChar">
    <w:name w:val="Footer Char"/>
    <w:aliases w:val="Нижний колонтитул Знак Char,Íèæíèé êîëîíòèòóë Çíàê Char"/>
    <w:locked/>
    <w:rsid w:val="00CE260B"/>
    <w:rPr>
      <w:lang w:val="ru-RU" w:eastAsia="ru-RU" w:bidi="ar-SA"/>
    </w:rPr>
  </w:style>
  <w:style w:type="character" w:customStyle="1" w:styleId="normaldouble">
    <w:name w:val="normaldouble"/>
    <w:basedOn w:val="af7"/>
    <w:rsid w:val="00CE260B"/>
  </w:style>
  <w:style w:type="paragraph" w:customStyle="1" w:styleId="411">
    <w:name w:val="заголовок 41"/>
    <w:basedOn w:val="af6"/>
    <w:next w:val="af6"/>
    <w:rsid w:val="00CE260B"/>
    <w:pPr>
      <w:keepNext/>
      <w:spacing w:after="0" w:line="240" w:lineRule="auto"/>
      <w:jc w:val="center"/>
    </w:pPr>
    <w:rPr>
      <w:rFonts w:ascii="MS Sans Serif" w:eastAsia="Times New Roman" w:hAnsi="MS Sans Serif" w:cs="Times New Roman"/>
      <w:b/>
      <w:sz w:val="24"/>
      <w:szCs w:val="20"/>
      <w:lang w:val="en-US" w:eastAsia="ru-RU"/>
    </w:rPr>
  </w:style>
  <w:style w:type="paragraph" w:customStyle="1" w:styleId="all">
    <w:name w:val="all"/>
    <w:basedOn w:val="af6"/>
    <w:rsid w:val="00CE260B"/>
    <w:pPr>
      <w:spacing w:after="0" w:line="240" w:lineRule="auto"/>
      <w:ind w:firstLine="257"/>
      <w:jc w:val="both"/>
    </w:pPr>
    <w:rPr>
      <w:rFonts w:ascii="Arial" w:eastAsia="Times New Roman" w:hAnsi="Arial" w:cs="Arial"/>
      <w:color w:val="000000"/>
      <w:sz w:val="14"/>
      <w:szCs w:val="14"/>
      <w:lang w:eastAsia="ru-RU"/>
    </w:rPr>
  </w:style>
  <w:style w:type="paragraph" w:customStyle="1" w:styleId="allc">
    <w:name w:val="allc"/>
    <w:basedOn w:val="af6"/>
    <w:rsid w:val="00CE260B"/>
    <w:pPr>
      <w:spacing w:before="100" w:beforeAutospacing="1" w:after="100" w:afterAutospacing="1" w:line="240" w:lineRule="auto"/>
      <w:jc w:val="center"/>
    </w:pPr>
    <w:rPr>
      <w:rFonts w:ascii="Arial" w:eastAsia="Times New Roman" w:hAnsi="Arial" w:cs="Arial"/>
      <w:b/>
      <w:bCs/>
      <w:color w:val="000000"/>
      <w:sz w:val="15"/>
      <w:szCs w:val="15"/>
      <w:lang w:eastAsia="ru-RU"/>
    </w:rPr>
  </w:style>
  <w:style w:type="paragraph" w:customStyle="1" w:styleId="listhead">
    <w:name w:val="listhead"/>
    <w:basedOn w:val="af6"/>
    <w:rsid w:val="00CE260B"/>
    <w:pPr>
      <w:spacing w:before="100" w:beforeAutospacing="1" w:after="100" w:afterAutospacing="1" w:line="240" w:lineRule="auto"/>
    </w:pPr>
    <w:rPr>
      <w:rFonts w:ascii="Arial" w:eastAsia="Times New Roman" w:hAnsi="Arial" w:cs="Arial"/>
      <w:b/>
      <w:bCs/>
      <w:i/>
      <w:iCs/>
      <w:color w:val="666600"/>
      <w:sz w:val="24"/>
      <w:szCs w:val="24"/>
      <w:lang w:eastAsia="ru-RU"/>
    </w:rPr>
  </w:style>
  <w:style w:type="character" w:customStyle="1" w:styleId="hl21">
    <w:name w:val="hl21"/>
    <w:rsid w:val="00CE260B"/>
    <w:rPr>
      <w:b/>
      <w:bCs/>
      <w:sz w:val="24"/>
      <w:szCs w:val="24"/>
    </w:rPr>
  </w:style>
  <w:style w:type="character" w:customStyle="1" w:styleId="formw">
    <w:name w:val="formw"/>
    <w:basedOn w:val="af7"/>
    <w:rsid w:val="00CE260B"/>
  </w:style>
  <w:style w:type="numbering" w:customStyle="1" w:styleId="119">
    <w:name w:val="Нет списка11"/>
    <w:next w:val="af9"/>
    <w:semiHidden/>
    <w:rsid w:val="00CE260B"/>
  </w:style>
  <w:style w:type="table" w:customStyle="1" w:styleId="1ffff4">
    <w:name w:val="* Таблица1"/>
    <w:basedOn w:val="af8"/>
    <w:rsid w:val="00CE260B"/>
    <w:pPr>
      <w:spacing w:after="0" w:line="240" w:lineRule="auto"/>
      <w:ind w:left="57" w:right="57"/>
      <w:jc w:val="center"/>
    </w:pPr>
    <w:rPr>
      <w:rFonts w:ascii="Times New Roman" w:eastAsia="Times New Roman" w:hAnsi="Times New Roman" w:cs="Times New Roman"/>
      <w:sz w:val="18"/>
      <w:szCs w:val="20"/>
      <w:lang w:eastAsia="ru-RU"/>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rPr>
      <w:jc w:val="center"/>
    </w:trPr>
    <w:tcPr>
      <w:shd w:val="clear" w:color="auto" w:fill="auto"/>
      <w:vAlign w:val="center"/>
    </w:tcPr>
    <w:tblStylePr w:type="firstRow">
      <w:pPr>
        <w:wordWrap/>
        <w:spacing w:beforeLines="0" w:beforeAutospacing="0" w:afterLines="0" w:afterAutospacing="0" w:line="240" w:lineRule="auto"/>
        <w:ind w:leftChars="0" w:left="57" w:rightChars="0" w:right="57" w:firstLineChars="0" w:firstLine="0"/>
        <w:contextualSpacing w:val="0"/>
      </w:pPr>
      <w:rPr>
        <w:rFonts w:ascii="Times New Roman" w:hAnsi="Times New Roman"/>
        <w:b/>
        <w:bCs/>
        <w:color w:val="auto"/>
        <w:sz w:val="18"/>
      </w:rPr>
      <w:tblPr/>
      <w:tcPr>
        <w:tcBorders>
          <w:tl2br w:val="none" w:sz="0" w:space="0" w:color="auto"/>
          <w:tr2bl w:val="none" w:sz="0" w:space="0" w:color="auto"/>
        </w:tcBorders>
        <w:shd w:val="clear" w:color="auto" w:fill="E6E6E6"/>
      </w:tcPr>
    </w:tblStylePr>
  </w:style>
  <w:style w:type="table" w:customStyle="1" w:styleId="11a">
    <w:name w:val="Сетка таблицы 11"/>
    <w:basedOn w:val="af8"/>
    <w:next w:val="1ffff1"/>
    <w:rsid w:val="00CE260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9">
    <w:name w:val="Стиль таблицы21"/>
    <w:basedOn w:val="af8"/>
    <w:rsid w:val="00CE260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norg">
    <w:name w:val="fn org"/>
    <w:basedOn w:val="af7"/>
    <w:rsid w:val="00CE260B"/>
  </w:style>
  <w:style w:type="character" w:customStyle="1" w:styleId="country-name">
    <w:name w:val="country-name"/>
    <w:basedOn w:val="af7"/>
    <w:rsid w:val="00CE260B"/>
  </w:style>
  <w:style w:type="character" w:customStyle="1" w:styleId="region">
    <w:name w:val="region"/>
    <w:basedOn w:val="af7"/>
    <w:rsid w:val="00CE260B"/>
  </w:style>
  <w:style w:type="character" w:customStyle="1" w:styleId="plainlinksneverexpand1">
    <w:name w:val="plainlinksneverexpand1"/>
    <w:basedOn w:val="af7"/>
    <w:rsid w:val="00CE260B"/>
  </w:style>
  <w:style w:type="character" w:customStyle="1" w:styleId="geo-lat1">
    <w:name w:val="geo-lat1"/>
    <w:basedOn w:val="af7"/>
    <w:rsid w:val="00CE260B"/>
  </w:style>
  <w:style w:type="character" w:customStyle="1" w:styleId="geo-lon1">
    <w:name w:val="geo-lon1"/>
    <w:basedOn w:val="af7"/>
    <w:rsid w:val="00CE260B"/>
  </w:style>
  <w:style w:type="character" w:customStyle="1" w:styleId="geo-multi-punct1">
    <w:name w:val="geo-multi-punct1"/>
    <w:rsid w:val="00CE260B"/>
    <w:rPr>
      <w:vanish/>
      <w:webHidden w:val="0"/>
      <w:specVanish w:val="0"/>
    </w:rPr>
  </w:style>
  <w:style w:type="character" w:customStyle="1" w:styleId="geo">
    <w:name w:val="geo"/>
    <w:basedOn w:val="af7"/>
    <w:rsid w:val="00CE260B"/>
  </w:style>
  <w:style w:type="character" w:customStyle="1" w:styleId="latitude">
    <w:name w:val="latitude"/>
    <w:basedOn w:val="af7"/>
    <w:rsid w:val="00CE260B"/>
  </w:style>
  <w:style w:type="character" w:customStyle="1" w:styleId="longitude">
    <w:name w:val="longitude"/>
    <w:basedOn w:val="af7"/>
    <w:rsid w:val="00CE260B"/>
  </w:style>
  <w:style w:type="character" w:customStyle="1" w:styleId="coordinatesplainlinksneverexpand">
    <w:name w:val="coordinates plainlinksneverexpand"/>
    <w:basedOn w:val="af7"/>
    <w:rsid w:val="00CE260B"/>
  </w:style>
  <w:style w:type="character" w:customStyle="1" w:styleId="OaenoniineeCiae2">
    <w:name w:val="Oaeno niinee Ciae2 Знак"/>
    <w:aliases w:val="Oaeno niinee Ciae1 Ciae Знак,Oaeno niinee Ciae Ciae Ciae Знак,Oaeno niinee Ciae Ciae Ciae Ciae Ciae Знак,Oaeno niinee Ciae Ciae1 Ciae Знак,Oaeno niinee Ciae1 Ciae Ciae Ciae Знак,Oaeno niinee Ciae1 Знак,З Знак Знак"/>
    <w:rsid w:val="00CE260B"/>
    <w:rPr>
      <w:rFonts w:ascii="Arial" w:hAnsi="Arial" w:cs="Arial"/>
      <w:sz w:val="16"/>
      <w:lang w:val="ru-RU" w:eastAsia="ru-RU" w:bidi="ar-SA"/>
    </w:rPr>
  </w:style>
  <w:style w:type="character" w:customStyle="1" w:styleId="subst0">
    <w:name w:val="subst"/>
    <w:basedOn w:val="af7"/>
    <w:rsid w:val="00CE260B"/>
  </w:style>
  <w:style w:type="character" w:customStyle="1" w:styleId="submitted1">
    <w:name w:val="submitted1"/>
    <w:rsid w:val="00CE260B"/>
    <w:rPr>
      <w:color w:val="CCCCCC"/>
    </w:rPr>
  </w:style>
  <w:style w:type="paragraph" w:customStyle="1" w:styleId="fr-text-value">
    <w:name w:val="fr-text-value"/>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20">
    <w:name w:val="fr-marker-2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80">
    <w:name w:val="fr-marker-8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marker-100">
    <w:name w:val="fr-marker-100"/>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text">
    <w:name w:val="fr-text"/>
    <w:basedOn w:val="af6"/>
    <w:uiPriority w:val="99"/>
    <w:qFormat/>
    <w:rsid w:val="00CE260B"/>
    <w:pPr>
      <w:spacing w:after="0" w:line="240" w:lineRule="atLeast"/>
      <w:ind w:right="131"/>
    </w:pPr>
    <w:rPr>
      <w:rFonts w:ascii="Times New Roman" w:eastAsia="Times New Roman" w:hAnsi="Times New Roman" w:cs="Times New Roman"/>
      <w:b/>
      <w:bCs/>
      <w:sz w:val="24"/>
      <w:szCs w:val="24"/>
      <w:lang w:eastAsia="ru-RU"/>
    </w:rPr>
  </w:style>
  <w:style w:type="paragraph" w:customStyle="1" w:styleId="fr-value20">
    <w:name w:val="fr-value2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40">
    <w:name w:val="fr-value4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60">
    <w:name w:val="fr-value6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80">
    <w:name w:val="fr-value8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r-value100">
    <w:name w:val="fr-value100"/>
    <w:basedOn w:val="af6"/>
    <w:uiPriority w:val="99"/>
    <w:qFormat/>
    <w:rsid w:val="00CE260B"/>
    <w:pPr>
      <w:spacing w:before="100" w:beforeAutospacing="1" w:after="100" w:afterAutospacing="1" w:line="240" w:lineRule="atLeast"/>
      <w:jc w:val="center"/>
    </w:pPr>
    <w:rPr>
      <w:rFonts w:ascii="Times New Roman" w:eastAsia="Times New Roman" w:hAnsi="Times New Roman" w:cs="Times New Roman"/>
      <w:sz w:val="24"/>
      <w:szCs w:val="24"/>
      <w:lang w:eastAsia="ru-RU"/>
    </w:rPr>
  </w:style>
  <w:style w:type="paragraph" w:customStyle="1" w:styleId="flaggedrevs-color-0">
    <w:name w:val="flaggedrevs-color-0"/>
    <w:basedOn w:val="af6"/>
    <w:uiPriority w:val="99"/>
    <w:qFormat/>
    <w:rsid w:val="00CE260B"/>
    <w:pPr>
      <w:shd w:val="clear" w:color="auto" w:fill="F9F9F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1">
    <w:name w:val="flaggedrevs-color-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2">
    <w:name w:val="flaggedrevs-color-2"/>
    <w:basedOn w:val="af6"/>
    <w:uiPriority w:val="99"/>
    <w:qFormat/>
    <w:rsid w:val="00CE260B"/>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color-3">
    <w:name w:val="flaggedrevs-color-3"/>
    <w:basedOn w:val="af6"/>
    <w:uiPriority w:val="99"/>
    <w:qFormat/>
    <w:rsid w:val="00CE260B"/>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pending">
    <w:name w:val="flaggedrevs-pendin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aggedrevs-unreviewed">
    <w:name w:val="flaggedrevs-unreviewed"/>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ratings">
    <w:name w:val="fr-diff-ratings"/>
    <w:basedOn w:val="af6"/>
    <w:uiPriority w:val="99"/>
    <w:qFormat/>
    <w:rsid w:val="00CE260B"/>
    <w:pPr>
      <w:spacing w:before="100" w:beforeAutospacing="1" w:after="100" w:afterAutospacing="1" w:line="240" w:lineRule="atLeast"/>
    </w:pPr>
    <w:rPr>
      <w:rFonts w:ascii="Times New Roman" w:eastAsia="Times New Roman" w:hAnsi="Times New Roman" w:cs="Times New Roman"/>
      <w:b/>
      <w:bCs/>
      <w:lang w:eastAsia="ru-RU"/>
    </w:rPr>
  </w:style>
  <w:style w:type="paragraph" w:customStyle="1" w:styleId="fr-diff-to-stable">
    <w:name w:val="fr-diff-to-stable"/>
    <w:basedOn w:val="af6"/>
    <w:uiPriority w:val="99"/>
    <w:qFormat/>
    <w:rsid w:val="00CE260B"/>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fr-hist-basic-user">
    <w:name w:val="fr-hist-basic-user"/>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user">
    <w:name w:val="fr-hist-quality-user"/>
    <w:basedOn w:val="af6"/>
    <w:uiPriority w:val="99"/>
    <w:qFormat/>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basic-auto">
    <w:name w:val="fr-hist-basic-auto"/>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hist-quality-auto">
    <w:name w:val="fr-hist-quality-auto"/>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r-watchlist-pending-notice">
    <w:name w:val="fr-watchlist-pending-notice"/>
    <w:basedOn w:val="af6"/>
    <w:rsid w:val="00CE260B"/>
    <w:pPr>
      <w:pBdr>
        <w:top w:val="single" w:sz="8" w:space="3" w:color="990000"/>
        <w:left w:val="single" w:sz="8" w:space="3" w:color="990000"/>
        <w:bottom w:val="single" w:sz="8" w:space="3" w:color="990000"/>
        <w:right w:val="single" w:sz="8" w:space="3" w:color="990000"/>
      </w:pBdr>
      <w:shd w:val="clear" w:color="auto" w:fill="FEECD7"/>
      <w:spacing w:before="94" w:after="94" w:line="240" w:lineRule="auto"/>
      <w:ind w:left="94" w:right="94"/>
    </w:pPr>
    <w:rPr>
      <w:rFonts w:ascii="Times New Roman" w:eastAsia="Times New Roman" w:hAnsi="Times New Roman" w:cs="Times New Roman"/>
      <w:sz w:val="24"/>
      <w:szCs w:val="24"/>
      <w:lang w:eastAsia="ru-RU"/>
    </w:rPr>
  </w:style>
  <w:style w:type="paragraph" w:customStyle="1" w:styleId="fr-pending-long">
    <w:name w:val="fr-pending-long"/>
    <w:basedOn w:val="af6"/>
    <w:uiPriority w:val="99"/>
    <w:qFormat/>
    <w:rsid w:val="00CE260B"/>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2">
    <w:name w:val="fr-pending-long2"/>
    <w:basedOn w:val="af6"/>
    <w:uiPriority w:val="99"/>
    <w:qFormat/>
    <w:rsid w:val="00CE260B"/>
    <w:pPr>
      <w:shd w:val="clear" w:color="auto" w:fill="F5DD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pending-long3">
    <w:name w:val="fr-pending-long3"/>
    <w:basedOn w:val="af6"/>
    <w:uiPriority w:val="99"/>
    <w:qFormat/>
    <w:rsid w:val="00CE260B"/>
    <w:pPr>
      <w:shd w:val="clear" w:color="auto" w:fill="E2CAC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unreviewed-unwatched">
    <w:name w:val="fr-unreviewed-unwatched"/>
    <w:basedOn w:val="af6"/>
    <w:uiPriority w:val="99"/>
    <w:qFormat/>
    <w:rsid w:val="00CE260B"/>
    <w:pPr>
      <w:shd w:val="clear" w:color="auto" w:fill="FAEBD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w-fr-reviewlink">
    <w:name w:val="mw-fr-reviewlink"/>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flaggedrevsreviewform">
    <w:name w:val="flaggedrevs_reviewform"/>
    <w:basedOn w:val="af6"/>
    <w:uiPriority w:val="99"/>
    <w:qFormat/>
    <w:rsid w:val="00CE260B"/>
    <w:pPr>
      <w:shd w:val="clear" w:color="auto" w:fill="F9F9F9"/>
      <w:spacing w:before="100" w:beforeAutospacing="1" w:after="100" w:afterAutospacing="1" w:line="240" w:lineRule="auto"/>
    </w:pPr>
    <w:rPr>
      <w:rFonts w:ascii="Times New Roman" w:eastAsia="Times New Roman" w:hAnsi="Times New Roman" w:cs="Times New Roman"/>
      <w:lang w:eastAsia="ru-RU"/>
    </w:rPr>
  </w:style>
  <w:style w:type="paragraph" w:customStyle="1" w:styleId="fr-rating-controls">
    <w:name w:val="fr-rating-controls"/>
    <w:basedOn w:val="af6"/>
    <w:uiPriority w:val="99"/>
    <w:qFormat/>
    <w:rsid w:val="00CE260B"/>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controls-disabled">
    <w:name w:val="fr-rating-controls-disabled"/>
    <w:basedOn w:val="af6"/>
    <w:uiPriority w:val="99"/>
    <w:qFormat/>
    <w:rsid w:val="00CE260B"/>
    <w:pPr>
      <w:spacing w:before="100" w:beforeAutospacing="1" w:after="100" w:afterAutospacing="1" w:line="240" w:lineRule="atLeast"/>
      <w:textAlignment w:val="center"/>
    </w:pPr>
    <w:rPr>
      <w:rFonts w:ascii="Times New Roman" w:eastAsia="Times New Roman" w:hAnsi="Times New Roman" w:cs="Times New Roman"/>
      <w:sz w:val="24"/>
      <w:szCs w:val="24"/>
      <w:lang w:eastAsia="ru-RU"/>
    </w:rPr>
  </w:style>
  <w:style w:type="paragraph" w:customStyle="1" w:styleId="fr-rating-options">
    <w:name w:val="fr-rating-options"/>
    <w:basedOn w:val="af6"/>
    <w:uiPriority w:val="99"/>
    <w:qFormat/>
    <w:rsid w:val="00CE260B"/>
    <w:pPr>
      <w:spacing w:before="100" w:beforeAutospacing="1" w:after="100" w:afterAutospacing="1" w:line="240" w:lineRule="auto"/>
      <w:ind w:right="360"/>
    </w:pPr>
    <w:rPr>
      <w:rFonts w:ascii="Times New Roman" w:eastAsia="Times New Roman" w:hAnsi="Times New Roman" w:cs="Times New Roman"/>
      <w:sz w:val="24"/>
      <w:szCs w:val="24"/>
      <w:lang w:eastAsia="ru-RU"/>
    </w:rPr>
  </w:style>
  <w:style w:type="paragraph" w:customStyle="1" w:styleId="fr-rating-option-0">
    <w:name w:val="fr-rating-option-0"/>
    <w:basedOn w:val="af6"/>
    <w:uiPriority w:val="99"/>
    <w:qFormat/>
    <w:rsid w:val="00CE260B"/>
    <w:pPr>
      <w:shd w:val="clear" w:color="auto" w:fill="F5EC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1">
    <w:name w:val="fr-rating-option-1"/>
    <w:basedOn w:val="af6"/>
    <w:uiPriority w:val="99"/>
    <w:qFormat/>
    <w:rsid w:val="00CE260B"/>
    <w:pPr>
      <w:shd w:val="clear" w:color="auto" w:fill="F0F8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2">
    <w:name w:val="fr-rating-option-2"/>
    <w:basedOn w:val="af6"/>
    <w:uiPriority w:val="99"/>
    <w:qFormat/>
    <w:rsid w:val="00CE260B"/>
    <w:pPr>
      <w:shd w:val="clear" w:color="auto" w:fill="F0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3">
    <w:name w:val="fr-rating-option-3"/>
    <w:basedOn w:val="af6"/>
    <w:uiPriority w:val="99"/>
    <w:qFormat/>
    <w:rsid w:val="00CE260B"/>
    <w:pPr>
      <w:shd w:val="clear" w:color="auto" w:fill="FEF0DB"/>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option-4">
    <w:name w:val="fr-rating-option-4"/>
    <w:basedOn w:val="af6"/>
    <w:uiPriority w:val="99"/>
    <w:qFormat/>
    <w:rsid w:val="00CE260B"/>
    <w:pPr>
      <w:shd w:val="clear" w:color="auto" w:fill="FFFFF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diff-patrollink">
    <w:name w:val="fr-diff-patrollink"/>
    <w:basedOn w:val="af6"/>
    <w:uiPriority w:val="99"/>
    <w:qFormat/>
    <w:rsid w:val="00CE260B"/>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r-notes-box">
    <w:name w:val="fr-notes-box"/>
    <w:basedOn w:val="af6"/>
    <w:uiPriority w:val="99"/>
    <w:qFormat/>
    <w:rsid w:val="00CE260B"/>
    <w:pPr>
      <w:spacing w:after="0" w:line="240" w:lineRule="auto"/>
      <w:ind w:left="120" w:right="240"/>
    </w:pPr>
    <w:rPr>
      <w:rFonts w:ascii="Times New Roman" w:eastAsia="Times New Roman" w:hAnsi="Times New Roman" w:cs="Times New Roman"/>
      <w:sz w:val="24"/>
      <w:szCs w:val="24"/>
      <w:lang w:eastAsia="ru-RU"/>
    </w:rPr>
  </w:style>
  <w:style w:type="paragraph" w:customStyle="1" w:styleId="fr-comment-box">
    <w:name w:val="fr-comment-box"/>
    <w:basedOn w:val="af6"/>
    <w:uiPriority w:val="99"/>
    <w:qFormat/>
    <w:rsid w:val="00CE260B"/>
    <w:pPr>
      <w:spacing w:before="60" w:after="100" w:afterAutospacing="1" w:line="240" w:lineRule="auto"/>
    </w:pPr>
    <w:rPr>
      <w:rFonts w:ascii="Times New Roman" w:eastAsia="Times New Roman" w:hAnsi="Times New Roman" w:cs="Times New Roman"/>
      <w:sz w:val="24"/>
      <w:szCs w:val="24"/>
      <w:lang w:eastAsia="ru-RU"/>
    </w:rPr>
  </w:style>
  <w:style w:type="paragraph" w:customStyle="1" w:styleId="fr-rating-dave">
    <w:name w:val="fr-rating-dave"/>
    <w:basedOn w:val="af6"/>
    <w:uiPriority w:val="99"/>
    <w:qFormat/>
    <w:rsid w:val="00CE260B"/>
    <w:pPr>
      <w:shd w:val="clear" w:color="auto" w:fill="E0ECF8"/>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rating-rave">
    <w:name w:val="fr-rating-rave"/>
    <w:basedOn w:val="af6"/>
    <w:uiPriority w:val="99"/>
    <w:qFormat/>
    <w:rsid w:val="00CE260B"/>
    <w:pPr>
      <w:shd w:val="clear" w:color="auto" w:fill="E0F8EC"/>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uggestions">
    <w:name w:val="suggestions"/>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suggestions-special">
    <w:name w:val="suggestions-special"/>
    <w:basedOn w:val="af6"/>
    <w:rsid w:val="00CE260B"/>
    <w:pPr>
      <w:pBdr>
        <w:top w:val="single" w:sz="8" w:space="3" w:color="AAAAAA"/>
        <w:left w:val="single" w:sz="8" w:space="3" w:color="AAAAAA"/>
        <w:bottom w:val="single" w:sz="8" w:space="3" w:color="AAAAAA"/>
        <w:right w:val="single" w:sz="8" w:space="3" w:color="AAAAAA"/>
      </w:pBdr>
      <w:spacing w:after="0" w:line="300" w:lineRule="atLeast"/>
    </w:pPr>
    <w:rPr>
      <w:rFonts w:ascii="Times New Roman" w:eastAsia="Times New Roman" w:hAnsi="Times New Roman" w:cs="Times New Roman"/>
      <w:vanish/>
      <w:sz w:val="19"/>
      <w:szCs w:val="19"/>
      <w:lang w:eastAsia="ru-RU"/>
    </w:rPr>
  </w:style>
  <w:style w:type="paragraph" w:customStyle="1" w:styleId="suggestions-results">
    <w:name w:val="suggestions-results"/>
    <w:basedOn w:val="af6"/>
    <w:rsid w:val="00CE260B"/>
    <w:pPr>
      <w:pBdr>
        <w:top w:val="single" w:sz="8" w:space="0" w:color="AAAAAA"/>
        <w:left w:val="single" w:sz="8" w:space="0" w:color="AAAAAA"/>
        <w:bottom w:val="single" w:sz="8" w:space="0" w:color="AAAAAA"/>
        <w:right w:val="single" w:sz="8" w:space="0" w:color="AAAAAA"/>
      </w:pBdr>
      <w:shd w:val="clear" w:color="auto" w:fill="FFFFFF"/>
      <w:spacing w:after="0" w:line="240" w:lineRule="auto"/>
    </w:pPr>
    <w:rPr>
      <w:rFonts w:ascii="Times New Roman" w:eastAsia="Times New Roman" w:hAnsi="Times New Roman" w:cs="Times New Roman"/>
      <w:sz w:val="19"/>
      <w:szCs w:val="19"/>
      <w:lang w:eastAsia="ru-RU"/>
    </w:rPr>
  </w:style>
  <w:style w:type="paragraph" w:customStyle="1" w:styleId="suggestions-result">
    <w:name w:val="suggestions-result"/>
    <w:basedOn w:val="af6"/>
    <w:rsid w:val="00CE260B"/>
    <w:pPr>
      <w:spacing w:after="0" w:line="360" w:lineRule="atLeast"/>
    </w:pPr>
    <w:rPr>
      <w:rFonts w:ascii="Times New Roman" w:eastAsia="Times New Roman" w:hAnsi="Times New Roman" w:cs="Times New Roman"/>
      <w:sz w:val="24"/>
      <w:szCs w:val="24"/>
      <w:lang w:eastAsia="ru-RU"/>
    </w:rPr>
  </w:style>
  <w:style w:type="paragraph" w:customStyle="1" w:styleId="suggestions-result-current">
    <w:name w:val="suggestions-result-current"/>
    <w:basedOn w:val="af6"/>
    <w:rsid w:val="00CE260B"/>
    <w:pPr>
      <w:shd w:val="clear" w:color="auto" w:fill="4C59A6"/>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autoellipsis-matched">
    <w:name w:val="autoellipsis-matched"/>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highlight">
    <w:name w:val="highlight"/>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wikieditor-ui">
    <w:name w:val="wikieditor-ui"/>
    <w:basedOn w:val="af6"/>
    <w:rsid w:val="00CE260B"/>
    <w:pPr>
      <w:pBdr>
        <w:top w:val="single" w:sz="8" w:space="0" w:color="C0C0C0"/>
        <w:left w:val="single" w:sz="8" w:space="0" w:color="C0C0C0"/>
        <w:bottom w:val="single" w:sz="8" w:space="0" w:color="C0C0C0"/>
        <w:right w:val="single" w:sz="8" w:space="0" w:color="C0C0C0"/>
      </w:pBdr>
      <w:shd w:val="clear" w:color="auto" w:fill="E0EEF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wikitext">
    <w:name w:val="wikieditor-wiki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controls">
    <w:name w:val="wikieditor-ui-controls"/>
    <w:basedOn w:val="af6"/>
    <w:rsid w:val="00CE260B"/>
    <w:pPr>
      <w:pBdr>
        <w:bottom w:val="single" w:sz="8" w:space="0" w:color="C0C0C0"/>
      </w:pBdr>
      <w:shd w:val="clear" w:color="auto" w:fill="FFFFFF"/>
      <w:spacing w:after="100" w:afterAutospacing="1" w:line="240" w:lineRule="auto"/>
    </w:pPr>
    <w:rPr>
      <w:rFonts w:ascii="Times New Roman" w:eastAsia="Times New Roman" w:hAnsi="Times New Roman" w:cs="Times New Roman"/>
      <w:sz w:val="24"/>
      <w:szCs w:val="24"/>
      <w:lang w:eastAsia="ru-RU"/>
    </w:rPr>
  </w:style>
  <w:style w:type="paragraph" w:customStyle="1" w:styleId="wikieditor-ui-tabs">
    <w:name w:val="wikieditor-ui-tabs"/>
    <w:basedOn w:val="af6"/>
    <w:rsid w:val="00CE260B"/>
    <w:pPr>
      <w:pBdr>
        <w:top w:val="single" w:sz="8" w:space="0" w:color="C0C0C0"/>
        <w:left w:val="single" w:sz="8" w:space="0" w:color="C0C0C0"/>
      </w:pBdr>
      <w:shd w:val="clear" w:color="auto" w:fill="FFFFFF"/>
      <w:spacing w:before="100" w:beforeAutospacing="1" w:after="100" w:afterAutospacing="1" w:line="240" w:lineRule="auto"/>
      <w:ind w:left="-19"/>
    </w:pPr>
    <w:rPr>
      <w:rFonts w:ascii="Times New Roman" w:eastAsia="Times New Roman" w:hAnsi="Times New Roman" w:cs="Times New Roman"/>
      <w:sz w:val="24"/>
      <w:szCs w:val="24"/>
      <w:lang w:eastAsia="ru-RU"/>
    </w:rPr>
  </w:style>
  <w:style w:type="paragraph" w:customStyle="1" w:styleId="wikieditor-ui-buttons">
    <w:name w:val="wikieditor-ui-buttons"/>
    <w:basedOn w:val="af6"/>
    <w:rsid w:val="00CE260B"/>
    <w:pPr>
      <w:pBdr>
        <w:top w:val="single" w:sz="8" w:space="0" w:color="FFFFFF"/>
      </w:pBdr>
      <w:shd w:val="clear" w:color="auto" w:fill="FFFFFF"/>
      <w:spacing w:before="100" w:beforeAutospacing="1" w:after="100" w:afterAutospacing="1" w:line="240" w:lineRule="auto"/>
      <w:ind w:right="-19"/>
    </w:pPr>
    <w:rPr>
      <w:rFonts w:ascii="Times New Roman" w:eastAsia="Times New Roman" w:hAnsi="Times New Roman" w:cs="Times New Roman"/>
      <w:sz w:val="24"/>
      <w:szCs w:val="24"/>
      <w:lang w:eastAsia="ru-RU"/>
    </w:rPr>
  </w:style>
  <w:style w:type="paragraph" w:customStyle="1" w:styleId="wikieditor-view-wikitext">
    <w:name w:val="wikieditor-view-wikitext"/>
    <w:basedOn w:val="af6"/>
    <w:rsid w:val="00CE260B"/>
    <w:pPr>
      <w:spacing w:before="100" w:beforeAutospacing="1" w:after="100" w:afterAutospacing="1" w:line="240" w:lineRule="atLeast"/>
    </w:pPr>
    <w:rPr>
      <w:rFonts w:ascii="Times New Roman" w:eastAsia="Times New Roman" w:hAnsi="Times New Roman" w:cs="Times New Roman"/>
      <w:sz w:val="24"/>
      <w:szCs w:val="24"/>
      <w:lang w:eastAsia="ru-RU"/>
    </w:rPr>
  </w:style>
  <w:style w:type="paragraph" w:customStyle="1" w:styleId="wikieditor-ui-loading">
    <w:name w:val="wikieditor-ui-loading"/>
    <w:basedOn w:val="af6"/>
    <w:rsid w:val="00CE260B"/>
    <w:pPr>
      <w:pBdr>
        <w:top w:val="single" w:sz="8" w:space="0" w:color="C0C0C0"/>
        <w:left w:val="single" w:sz="8" w:space="0" w:color="C0C0C0"/>
        <w:bottom w:val="single" w:sz="8" w:space="0" w:color="C0C0C0"/>
        <w:right w:val="single" w:sz="8" w:space="0" w:color="C0C0C0"/>
      </w:pBd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wikieditor-toolbar-field-wrapper">
    <w:name w:val="wikieditor-toolbar-field-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
    <w:name w:val="wikieditor-toolbar-floated-field-wrapper"/>
    <w:basedOn w:val="af6"/>
    <w:rsid w:val="00CE260B"/>
    <w:pPr>
      <w:spacing w:before="100" w:beforeAutospacing="1" w:after="100" w:afterAutospacing="1" w:line="240" w:lineRule="auto"/>
      <w:ind w:right="480"/>
    </w:pPr>
    <w:rPr>
      <w:rFonts w:ascii="Times New Roman" w:eastAsia="Times New Roman" w:hAnsi="Times New Roman" w:cs="Times New Roman"/>
      <w:sz w:val="24"/>
      <w:szCs w:val="24"/>
      <w:lang w:eastAsia="ru-RU"/>
    </w:rPr>
  </w:style>
  <w:style w:type="paragraph" w:customStyle="1" w:styleId="wikieditor-toolbar-dialog-hint">
    <w:name w:val="wikieditor-toolbar-dialog-hint"/>
    <w:basedOn w:val="af6"/>
    <w:rsid w:val="00CE260B"/>
    <w:pPr>
      <w:spacing w:before="100" w:beforeAutospacing="1" w:after="100" w:afterAutospacing="1" w:line="240" w:lineRule="auto"/>
    </w:pPr>
    <w:rPr>
      <w:rFonts w:ascii="Times New Roman" w:eastAsia="Times New Roman" w:hAnsi="Times New Roman" w:cs="Times New Roman"/>
      <w:color w:val="999999"/>
      <w:sz w:val="24"/>
      <w:szCs w:val="24"/>
      <w:lang w:eastAsia="ru-RU"/>
    </w:rPr>
  </w:style>
  <w:style w:type="paragraph" w:customStyle="1" w:styleId="wikieditor-toolbar-dialog-wrapper">
    <w:name w:val="wikieditor-toolbar-dialog-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dimension-fields">
    <w:name w:val="wikieditor-toolbar-table-dimension-field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dialog-editoptions">
    <w:name w:val="wikieditor-dialog-editoptions"/>
    <w:basedOn w:val="af6"/>
    <w:rsid w:val="00CE260B"/>
    <w:pPr>
      <w:spacing w:before="281"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copywarn">
    <w:name w:val="wikieditor-publish-dialog-copywarn"/>
    <w:basedOn w:val="af6"/>
    <w:rsid w:val="00CE260B"/>
    <w:pPr>
      <w:spacing w:before="12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summary">
    <w:name w:val="wikieditor-publish-dialog-summary"/>
    <w:basedOn w:val="af6"/>
    <w:rsid w:val="00CE260B"/>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publish-dialog-options">
    <w:name w:val="wikieditor-publish-dialog-options"/>
    <w:basedOn w:val="af6"/>
    <w:rsid w:val="00CE260B"/>
    <w:pPr>
      <w:spacing w:before="360" w:after="100" w:afterAutospacing="1" w:line="240" w:lineRule="auto"/>
    </w:pPr>
    <w:rPr>
      <w:rFonts w:ascii="Times New Roman" w:eastAsia="Times New Roman" w:hAnsi="Times New Roman" w:cs="Times New Roman"/>
      <w:sz w:val="24"/>
      <w:szCs w:val="24"/>
      <w:lang w:eastAsia="ru-RU"/>
    </w:rPr>
  </w:style>
  <w:style w:type="paragraph" w:customStyle="1" w:styleId="wikieditor-ui-toolbar">
    <w:name w:val="wikieditor-ui-tool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spritedbutton">
    <w:name w:val="wikieditor-toolbar-spritedbutton"/>
    <w:basedOn w:val="af6"/>
    <w:rsid w:val="00CE260B"/>
    <w:pPr>
      <w:spacing w:before="100" w:beforeAutospacing="1" w:after="100" w:afterAutospacing="1" w:line="240" w:lineRule="auto"/>
      <w:ind w:firstLine="9614"/>
    </w:pPr>
    <w:rPr>
      <w:rFonts w:ascii="Times New Roman" w:eastAsia="Times New Roman" w:hAnsi="Times New Roman" w:cs="Times New Roman"/>
      <w:sz w:val="24"/>
      <w:szCs w:val="24"/>
      <w:lang w:eastAsia="ru-RU"/>
    </w:rPr>
  </w:style>
  <w:style w:type="paragraph" w:customStyle="1" w:styleId="wikieditor-preview-loading">
    <w:name w:val="wikieditor-preview-loading"/>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spinner">
    <w:name w:val="wikieditor-preview-spinn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preview-contents">
    <w:name w:val="wikieditor-preview-contents"/>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hidden">
    <w:name w:val="ui-helper-hidden"/>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ui-helper-reset">
    <w:name w:val="ui-helper-reset"/>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helper-clearfix">
    <w:name w:val="ui-helper-clear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helper-zfix">
    <w:name w:val="ui-helper-z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
    <w:name w:val="ui-icon"/>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widget-overlay">
    <w:name w:val="ui-widget-overlay"/>
    <w:basedOn w:val="af6"/>
    <w:rsid w:val="00CE260B"/>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
    <w:name w:val="ui-widget"/>
    <w:basedOn w:val="af6"/>
    <w:rsid w:val="00CE260B"/>
    <w:pPr>
      <w:spacing w:before="100" w:beforeAutospacing="1" w:after="100" w:afterAutospacing="1" w:line="240" w:lineRule="auto"/>
    </w:pPr>
    <w:rPr>
      <w:rFonts w:ascii="Arial" w:eastAsia="Times New Roman" w:hAnsi="Arial" w:cs="Arial"/>
      <w:lang w:eastAsia="ru-RU"/>
    </w:rPr>
  </w:style>
  <w:style w:type="paragraph" w:customStyle="1" w:styleId="ui-widget-content">
    <w:name w:val="ui-widget-content"/>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ui-widget-header">
    <w:name w:val="ui-widget-header"/>
    <w:basedOn w:val="af6"/>
    <w:rsid w:val="00CE260B"/>
    <w:pPr>
      <w:pBdr>
        <w:bottom w:val="single" w:sz="8" w:space="0" w:color="C0C0C0"/>
      </w:pBdr>
      <w:shd w:val="clear" w:color="auto" w:fill="E2EEF6"/>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state-default">
    <w:name w:val="ui-state-default"/>
    <w:basedOn w:val="af6"/>
    <w:rsid w:val="00CE260B"/>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
    <w:name w:val="ui-state-hover"/>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
    <w:name w:val="ui-state-focus"/>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
    <w:name w:val="ui-state-active"/>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
    <w:name w:val="ui-state-highlight"/>
    <w:basedOn w:val="af6"/>
    <w:rsid w:val="00CE260B"/>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
    <w:name w:val="ui-state-error"/>
    <w:basedOn w:val="af6"/>
    <w:rsid w:val="00CE260B"/>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
    <w:name w:val="ui-state-error-text"/>
    <w:basedOn w:val="af6"/>
    <w:rsid w:val="00CE260B"/>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
    <w:name w:val="ui-state-disabled"/>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
    <w:name w:val="ui-priority-primary"/>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
    <w:name w:val="ui-priority-secondary"/>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shadow">
    <w:name w:val="ui-widget-shadow"/>
    <w:basedOn w:val="af6"/>
    <w:rsid w:val="00CE260B"/>
    <w:pPr>
      <w:shd w:val="clear" w:color="auto" w:fill="000000"/>
      <w:spacing w:after="0" w:line="240" w:lineRule="auto"/>
      <w:ind w:left="-150"/>
    </w:pPr>
    <w:rPr>
      <w:rFonts w:ascii="Times New Roman" w:eastAsia="Times New Roman" w:hAnsi="Times New Roman" w:cs="Times New Roman"/>
      <w:sz w:val="24"/>
      <w:szCs w:val="24"/>
      <w:lang w:eastAsia="ru-RU"/>
    </w:rPr>
  </w:style>
  <w:style w:type="paragraph" w:customStyle="1" w:styleId="ui-datepicker">
    <w:name w:val="ui-datepick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ow-break">
    <w:name w:val="ui-datepicker-row-break"/>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rtl">
    <w:name w:val="ui-datepicker-rtl"/>
    <w:basedOn w:val="af6"/>
    <w:rsid w:val="00CE260B"/>
    <w:pPr>
      <w:bidi/>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cover">
    <w:name w:val="ui-datepicker-cov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
    <w:name w:val="ui-dialo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
    <w:name w:val="ui-progress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handle">
    <w:name w:val="ui-resizable-handle"/>
    <w:basedOn w:val="af6"/>
    <w:rsid w:val="00CE260B"/>
    <w:pPr>
      <w:spacing w:before="100" w:beforeAutospacing="1" w:after="100" w:afterAutospacing="1" w:line="240" w:lineRule="auto"/>
    </w:pPr>
    <w:rPr>
      <w:rFonts w:ascii="Times New Roman" w:eastAsia="Times New Roman" w:hAnsi="Times New Roman" w:cs="Times New Roman"/>
      <w:sz w:val="2"/>
      <w:szCs w:val="2"/>
      <w:lang w:eastAsia="ru-RU"/>
    </w:rPr>
  </w:style>
  <w:style w:type="paragraph" w:customStyle="1" w:styleId="ui-resizable-n">
    <w:name w:val="ui-resizable-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
    <w:name w:val="ui-resizable-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e">
    <w:name w:val="ui-resizable-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w">
    <w:name w:val="ui-resizable-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
    <w:name w:val="ui-resizable-s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w">
    <w:name w:val="ui-resizable-s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w">
    <w:name w:val="ui-resizable-n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ne">
    <w:name w:val="ui-resizable-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
    <w:name w:val="ui-sli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orizontal">
    <w:name w:val="ui-slider-horizonta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vertical">
    <w:name w:val="ui-slider-vertica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
    <w:name w:val="ui-tab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llpagesredirect">
    <w:name w:val="allpagesredirect"/>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mw-tag-markers">
    <w:name w:val="mw-tag-markers"/>
    <w:basedOn w:val="af6"/>
    <w:rsid w:val="00CE260B"/>
    <w:pPr>
      <w:spacing w:before="100" w:beforeAutospacing="1" w:after="100" w:afterAutospacing="1" w:line="240" w:lineRule="auto"/>
    </w:pPr>
    <w:rPr>
      <w:rFonts w:ascii="Arial" w:eastAsia="Times New Roman" w:hAnsi="Arial" w:cs="Arial"/>
      <w:i/>
      <w:iCs/>
      <w:lang w:eastAsia="ru-RU"/>
    </w:rPr>
  </w:style>
  <w:style w:type="paragraph" w:customStyle="1" w:styleId="warningbox">
    <w:name w:val="warningbox"/>
    <w:basedOn w:val="af6"/>
    <w:uiPriority w:val="99"/>
    <w:qFormat/>
    <w:rsid w:val="00CE260B"/>
    <w:pPr>
      <w:pBdr>
        <w:top w:val="single" w:sz="8" w:space="0" w:color="EEEE00"/>
        <w:left w:val="single" w:sz="8" w:space="0" w:color="EEEE00"/>
        <w:bottom w:val="single" w:sz="8" w:space="0" w:color="EEEE00"/>
        <w:right w:val="single" w:sz="8" w:space="0" w:color="EEEE00"/>
      </w:pBdr>
      <w:shd w:val="clear" w:color="auto"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rmationbox">
    <w:name w:val="informationbox"/>
    <w:basedOn w:val="af6"/>
    <w:uiPriority w:val="99"/>
    <w:qFormat/>
    <w:rsid w:val="00CE260B"/>
    <w:pPr>
      <w:pBdr>
        <w:top w:val="single" w:sz="8" w:space="0" w:color="D5D9E6"/>
        <w:left w:val="single" w:sz="8" w:space="0" w:color="D5D9E6"/>
        <w:bottom w:val="single" w:sz="8" w:space="0" w:color="D5D9E6"/>
        <w:right w:val="single" w:sz="8" w:space="0" w:color="D5D9E6"/>
      </w:pBdr>
      <w:shd w:val="clear" w:color="auto" w:fill="F4FB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infobox">
    <w:name w:val="infobox"/>
    <w:basedOn w:val="af6"/>
    <w:uiPriority w:val="99"/>
    <w:qFormat/>
    <w:rsid w:val="00CE260B"/>
    <w:pPr>
      <w:pBdr>
        <w:top w:val="single" w:sz="8" w:space="5" w:color="AAAAAA"/>
        <w:left w:val="single" w:sz="8" w:space="5" w:color="AAAAAA"/>
        <w:bottom w:val="single" w:sz="8" w:space="5" w:color="AAAAAA"/>
        <w:right w:val="single" w:sz="8" w:space="5" w:color="AAAAAA"/>
      </w:pBdr>
      <w:shd w:val="clear" w:color="auto" w:fill="F9F9F9"/>
      <w:spacing w:before="100" w:beforeAutospacing="1" w:after="120" w:line="240" w:lineRule="auto"/>
      <w:ind w:left="240"/>
      <w:textAlignment w:val="center"/>
    </w:pPr>
    <w:rPr>
      <w:rFonts w:ascii="Times New Roman" w:eastAsia="Times New Roman" w:hAnsi="Times New Roman" w:cs="Times New Roman"/>
      <w:lang w:eastAsia="ru-RU"/>
    </w:rPr>
  </w:style>
  <w:style w:type="paragraph" w:customStyle="1" w:styleId="notice">
    <w:name w:val="notice"/>
    <w:basedOn w:val="af6"/>
    <w:uiPriority w:val="99"/>
    <w:qFormat/>
    <w:rsid w:val="00CE260B"/>
    <w:pPr>
      <w:spacing w:before="240" w:after="240" w:line="240" w:lineRule="auto"/>
      <w:ind w:left="120" w:right="120"/>
      <w:jc w:val="both"/>
    </w:pPr>
    <w:rPr>
      <w:rFonts w:ascii="Times New Roman" w:eastAsia="Times New Roman" w:hAnsi="Times New Roman" w:cs="Times New Roman"/>
      <w:sz w:val="24"/>
      <w:szCs w:val="24"/>
      <w:lang w:eastAsia="ru-RU"/>
    </w:rPr>
  </w:style>
  <w:style w:type="paragraph" w:customStyle="1" w:styleId="messagebox">
    <w:name w:val="messagebox"/>
    <w:basedOn w:val="af6"/>
    <w:uiPriority w:val="99"/>
    <w:qFormat/>
    <w:rsid w:val="00CE260B"/>
    <w:pPr>
      <w:pBdr>
        <w:top w:val="single" w:sz="6" w:space="5" w:color="AAAAAA"/>
        <w:left w:val="single" w:sz="6" w:space="5" w:color="AAAAAA"/>
        <w:bottom w:val="single" w:sz="6" w:space="5" w:color="AAAAAA"/>
        <w:right w:val="single" w:sz="6" w:space="5" w:color="AAAAAA"/>
      </w:pBdr>
      <w:shd w:val="clear" w:color="auto" w:fill="F9F9F9"/>
      <w:spacing w:after="240" w:line="240" w:lineRule="auto"/>
      <w:textAlignment w:val="center"/>
    </w:pPr>
    <w:rPr>
      <w:rFonts w:ascii="Times New Roman" w:eastAsia="Times New Roman" w:hAnsi="Times New Roman" w:cs="Times New Roman"/>
      <w:lang w:eastAsia="ru-RU"/>
    </w:rPr>
  </w:style>
  <w:style w:type="paragraph" w:customStyle="1" w:styleId="references-small">
    <w:name w:val="references-small"/>
    <w:basedOn w:val="af6"/>
    <w:uiPriority w:val="99"/>
    <w:qFormat/>
    <w:rsid w:val="00CE260B"/>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references-scroll">
    <w:name w:val="references-scro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rintonly">
    <w:name w:val="printonly"/>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dablink">
    <w:name w:val="dablink"/>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rellink">
    <w:name w:val="rellink"/>
    <w:basedOn w:val="af6"/>
    <w:uiPriority w:val="99"/>
    <w:qFormat/>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ipa">
    <w:name w:val="ipa"/>
    <w:basedOn w:val="af6"/>
    <w:uiPriority w:val="99"/>
    <w:qFormat/>
    <w:rsid w:val="00CE260B"/>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unicode">
    <w:name w:val="unicode"/>
    <w:basedOn w:val="af6"/>
    <w:uiPriority w:val="99"/>
    <w:qFormat/>
    <w:rsid w:val="00CE260B"/>
    <w:pPr>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polytonic">
    <w:name w:val="polytonic"/>
    <w:basedOn w:val="af6"/>
    <w:uiPriority w:val="99"/>
    <w:qFormat/>
    <w:rsid w:val="00CE260B"/>
    <w:pPr>
      <w:spacing w:before="100" w:beforeAutospacing="1" w:after="100" w:afterAutospacing="1" w:line="240" w:lineRule="auto"/>
    </w:pPr>
    <w:rPr>
      <w:rFonts w:ascii="inherit" w:eastAsia="Times New Roman" w:hAnsi="inherit" w:cs="Times New Roman"/>
      <w:sz w:val="24"/>
      <w:szCs w:val="24"/>
      <w:lang w:eastAsia="ru-RU"/>
    </w:rPr>
  </w:style>
  <w:style w:type="paragraph" w:customStyle="1" w:styleId="coordinates">
    <w:name w:val="coordinates"/>
    <w:basedOn w:val="af6"/>
    <w:uiPriority w:val="99"/>
    <w:qFormat/>
    <w:rsid w:val="00CE260B"/>
    <w:pPr>
      <w:spacing w:after="0" w:line="240" w:lineRule="auto"/>
    </w:pPr>
    <w:rPr>
      <w:rFonts w:ascii="Times New Roman" w:eastAsia="Times New Roman" w:hAnsi="Times New Roman" w:cs="Times New Roman"/>
      <w:sz w:val="24"/>
      <w:szCs w:val="24"/>
      <w:lang w:eastAsia="ru-RU"/>
    </w:rPr>
  </w:style>
  <w:style w:type="paragraph" w:customStyle="1" w:styleId="geo-google">
    <w:name w:val="geo-google"/>
    <w:basedOn w:val="af6"/>
    <w:uiPriority w:val="99"/>
    <w:qFormat/>
    <w:rsid w:val="00CE260B"/>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yandex">
    <w:name w:val="geo-yandex"/>
    <w:basedOn w:val="af6"/>
    <w:rsid w:val="00CE260B"/>
    <w:pPr>
      <w:spacing w:before="100" w:beforeAutospacing="1" w:after="100" w:afterAutospacing="1" w:line="240" w:lineRule="atLeast"/>
    </w:pPr>
    <w:rPr>
      <w:rFonts w:ascii="Times New Roman" w:eastAsia="Times New Roman" w:hAnsi="Times New Roman" w:cs="Times New Roman"/>
      <w:b/>
      <w:bCs/>
      <w:sz w:val="24"/>
      <w:szCs w:val="24"/>
      <w:lang w:eastAsia="ru-RU"/>
    </w:rPr>
  </w:style>
  <w:style w:type="paragraph" w:customStyle="1" w:styleId="geo-multi-punct">
    <w:name w:val="geo-multi-punct"/>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lat">
    <w:name w:val="geo-la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lon">
    <w:name w:val="geo-l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templatelink">
    <w:name w:val="wp-templatelink"/>
    <w:basedOn w:val="af6"/>
    <w:rsid w:val="00CE260B"/>
    <w:pPr>
      <w:spacing w:before="100" w:beforeAutospacing="1" w:after="100" w:afterAutospacing="1" w:line="240" w:lineRule="auto"/>
    </w:pPr>
    <w:rPr>
      <w:rFonts w:ascii="Times New Roman" w:eastAsia="Times New Roman" w:hAnsi="Times New Roman" w:cs="Times New Roman"/>
      <w:color w:val="9098A0"/>
      <w:sz w:val="24"/>
      <w:szCs w:val="24"/>
      <w:lang w:eastAsia="ru-RU"/>
    </w:rPr>
  </w:style>
  <w:style w:type="paragraph" w:customStyle="1" w:styleId="iw-focus">
    <w:name w:val="iw-focus"/>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w-babel">
    <w:name w:val="iw-babel"/>
    <w:basedOn w:val="af6"/>
    <w:rsid w:val="00CE260B"/>
    <w:pP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special-label">
    <w:name w:val="special-lab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query">
    <w:name w:val="special-query"/>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hover">
    <w:name w:val="special-hov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ext">
    <w:name w:val="wikieditor-ui-t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top">
    <w:name w:val="wikieditor-ui-to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
    <w:name w:val="wikieditor-ui-lef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
    <w:name w:val="wikieditor-ui-righ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
    <w:name w:val="ui-dialog-titlebar-clos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emplate-dialog-field-wrapper">
    <w:name w:val="wikieditor-template-dialog-field-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
    <w:name w:val="section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s">
    <w:name w:val="tab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main">
    <w:name w:val="section-mai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
    <w:name w:val="grou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
    <w:name w:val="group-search"/>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
    <w:name w:val="group-inser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
    <w:name w:val="ui-accordion-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li-fix">
    <w:name w:val="ui-accordion-li-fix"/>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
    <w:name w:val="ui-accordion-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content-active">
    <w:name w:val="ui-accordion-content-activ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
    <w:name w:val="ui-datepicker-head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
    <w:name w:val="ui-datepicker-prev"/>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
    <w:name w:val="ui-datepicker-nex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
    <w:name w:val="ui-datepicker-tit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
    <w:name w:val="ui-datepicker-buttonpa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
    <w:name w:val="ui-datepicker-group"/>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
    <w:name w:val="ui-dialog-titleba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
    <w:name w:val="ui-dialog-tit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content">
    <w:name w:val="ui-dialog-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
    <w:name w:val="ui-dialog-buttonpan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
    <w:name w:val="ui-progressbar-valu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andle">
    <w:name w:val="ui-slider-handl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
    <w:name w:val="ui-slider-rang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
    <w:name w:val="ui-tabs-nav"/>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
    <w:name w:val="ui-tabs-pan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2">
    <w:name w:val="toclevel-2"/>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3">
    <w:name w:val="toclevel-3"/>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4">
    <w:name w:val="toclevel-4"/>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5">
    <w:name w:val="toclevel-5"/>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6">
    <w:name w:val="toclevel-6"/>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level-7">
    <w:name w:val="toclevel-7"/>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loatleft">
    <w:name w:val="floatlef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mage">
    <w:name w:val="image"/>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ec">
    <w:name w:val="geo-dec"/>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
    <w:name w:val="geo-dms"/>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
    <w:name w:val="wikieditor-toolbar-table-preview-fram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
    <w:name w:val="wikieditor-toolbar-table-preview-cont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
    <w:name w:val="wikieditor-toolbar-table-preview"/>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
    <w:name w:val="secti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bel">
    <w:name w:val="label"/>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ol-select">
    <w:name w:val="tool-selec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ges">
    <w:name w:val="page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inner">
    <w:name w:val="spinn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mbox-text-small">
    <w:name w:val="ambox-text-sma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s">
    <w:name w:val="options"/>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
    <w:name w:val="current"/>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
    <w:name w:val="option"/>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2">
    <w:name w:val="option[rel=heading-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3">
    <w:name w:val="option[rel=heading-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4">
    <w:name w:val="option[rel=heading-4]"/>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ptionrelheading-5">
    <w:name w:val="option[rel=heading-5]"/>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enu">
    <w:name w:val="menu"/>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wrapper">
    <w:name w:val="wikieditor-toolbar-table-preview-wrapper"/>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
    <w:name w:val="sitenoticesmall"/>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anon">
    <w:name w:val="sitenoticesmallanon"/>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itenoticesmalluser">
    <w:name w:val="sitenoticesmalluser"/>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dialog">
    <w:name w:val="wikieditor-toolbar-dialog"/>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ransparent">
    <w:name w:val="transparent"/>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lainlinksneverexpand">
    <w:name w:val="plainlinksneverexpand"/>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closethick">
    <w:name w:val="ui-icon-closethick"/>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
    <w:name w:val="ui-accordion-header-activ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
    <w:name w:val="ui-tabs-hid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laggedrevsimportant">
    <w:name w:val="flaggedrevs_important"/>
    <w:rsid w:val="00CE260B"/>
    <w:rPr>
      <w:b/>
      <w:bCs/>
      <w:sz w:val="28"/>
      <w:szCs w:val="28"/>
    </w:rPr>
  </w:style>
  <w:style w:type="character" w:customStyle="1" w:styleId="fr-under-review">
    <w:name w:val="fr-under-review"/>
    <w:rsid w:val="00CE260B"/>
    <w:rPr>
      <w:b/>
      <w:bCs/>
      <w:shd w:val="clear" w:color="auto" w:fill="FFFF00"/>
    </w:rPr>
  </w:style>
  <w:style w:type="character" w:customStyle="1" w:styleId="mw-fr-reviewlink1">
    <w:name w:val="mw-fr-reviewlink1"/>
    <w:rsid w:val="00CE260B"/>
    <w:rPr>
      <w:b w:val="0"/>
      <w:bCs w:val="0"/>
      <w:vanish/>
      <w:webHidden w:val="0"/>
      <w:sz w:val="20"/>
      <w:szCs w:val="20"/>
      <w:specVanish w:val="0"/>
    </w:rPr>
  </w:style>
  <w:style w:type="character" w:customStyle="1" w:styleId="subcaption">
    <w:name w:val="subcaption"/>
    <w:basedOn w:val="af7"/>
    <w:rsid w:val="00CE260B"/>
  </w:style>
  <w:style w:type="character" w:customStyle="1" w:styleId="tab">
    <w:name w:val="tab"/>
    <w:basedOn w:val="af7"/>
    <w:rsid w:val="00CE260B"/>
  </w:style>
  <w:style w:type="paragraph" w:customStyle="1" w:styleId="special-label1">
    <w:name w:val="special-label1"/>
    <w:basedOn w:val="af6"/>
    <w:rsid w:val="00CE260B"/>
    <w:pPr>
      <w:spacing w:before="100" w:beforeAutospacing="1" w:after="100" w:afterAutospacing="1" w:line="240" w:lineRule="auto"/>
    </w:pPr>
    <w:rPr>
      <w:rFonts w:ascii="Times New Roman" w:eastAsia="Times New Roman" w:hAnsi="Times New Roman" w:cs="Times New Roman"/>
      <w:color w:val="808080"/>
      <w:sz w:val="19"/>
      <w:szCs w:val="19"/>
      <w:lang w:eastAsia="ru-RU"/>
    </w:rPr>
  </w:style>
  <w:style w:type="paragraph" w:customStyle="1" w:styleId="special-query1">
    <w:name w:val="special-query1"/>
    <w:basedOn w:val="af6"/>
    <w:rsid w:val="00CE260B"/>
    <w:pPr>
      <w:spacing w:before="100" w:beforeAutospacing="1" w:after="100" w:afterAutospacing="1" w:line="240" w:lineRule="auto"/>
    </w:pPr>
    <w:rPr>
      <w:rFonts w:ascii="Times New Roman" w:eastAsia="Times New Roman" w:hAnsi="Times New Roman" w:cs="Times New Roman"/>
      <w:i/>
      <w:iCs/>
      <w:color w:val="000000"/>
      <w:sz w:val="24"/>
      <w:szCs w:val="24"/>
      <w:lang w:eastAsia="ru-RU"/>
    </w:rPr>
  </w:style>
  <w:style w:type="paragraph" w:customStyle="1" w:styleId="special-hover1">
    <w:name w:val="special-hover1"/>
    <w:basedOn w:val="af6"/>
    <w:rsid w:val="00CE260B"/>
    <w:pPr>
      <w:shd w:val="clear" w:color="auto" w:fill="C0C0C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pecial-label2">
    <w:name w:val="special-label2"/>
    <w:basedOn w:val="af6"/>
    <w:rsid w:val="00CE260B"/>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special-query2">
    <w:name w:val="special-query2"/>
    <w:basedOn w:val="af6"/>
    <w:rsid w:val="00CE260B"/>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paragraph" w:customStyle="1" w:styleId="wikieditor-ui-text1">
    <w:name w:val="wikieditor-ui-text1"/>
    <w:basedOn w:val="af6"/>
    <w:rsid w:val="00CE260B"/>
    <w:pPr>
      <w:spacing w:before="100" w:beforeAutospacing="1" w:after="100" w:afterAutospacing="1" w:line="0" w:lineRule="auto"/>
    </w:pPr>
    <w:rPr>
      <w:rFonts w:ascii="Times New Roman" w:eastAsia="Times New Roman" w:hAnsi="Times New Roman" w:cs="Times New Roman"/>
      <w:sz w:val="24"/>
      <w:szCs w:val="24"/>
      <w:lang w:eastAsia="ru-RU"/>
    </w:rPr>
  </w:style>
  <w:style w:type="paragraph" w:customStyle="1" w:styleId="wikieditor-ui-top1">
    <w:name w:val="wikieditor-ui-top1"/>
    <w:basedOn w:val="af6"/>
    <w:rsid w:val="00CE260B"/>
    <w:pPr>
      <w:pBdr>
        <w:bottom w:val="single" w:sz="8" w:space="0"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eft1">
    <w:name w:val="wikieditor-ui-lef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right1">
    <w:name w:val="wikieditor-ui-right1"/>
    <w:basedOn w:val="af6"/>
    <w:rsid w:val="00CE260B"/>
    <w:pPr>
      <w:shd w:val="clear" w:color="auto" w:fill="F3F3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1">
    <w:name w:val="ui-dialog-titleba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header1">
    <w:name w:val="ui-widget-header1"/>
    <w:basedOn w:val="af6"/>
    <w:rsid w:val="00CE260B"/>
    <w:pPr>
      <w:pBdr>
        <w:bottom w:val="single" w:sz="8" w:space="0" w:color="6BC8F3"/>
      </w:pBdr>
      <w:shd w:val="clear" w:color="auto" w:fill="F0F0F0"/>
      <w:spacing w:before="100" w:beforeAutospacing="1" w:after="100" w:afterAutospacing="1" w:line="240" w:lineRule="atLeast"/>
    </w:pPr>
    <w:rPr>
      <w:rFonts w:ascii="Times New Roman" w:eastAsia="Times New Roman" w:hAnsi="Times New Roman" w:cs="Times New Roman"/>
      <w:b/>
      <w:bCs/>
      <w:color w:val="333333"/>
      <w:sz w:val="24"/>
      <w:szCs w:val="24"/>
      <w:lang w:eastAsia="ru-RU"/>
    </w:rPr>
  </w:style>
  <w:style w:type="paragraph" w:customStyle="1" w:styleId="ui-icon-closethick1">
    <w:name w:val="ui-icon-closethick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buttonpane1">
    <w:name w:val="ui-dialog-buttonpane1"/>
    <w:basedOn w:val="af6"/>
    <w:rsid w:val="00CE260B"/>
    <w:pPr>
      <w:pBdr>
        <w:top w:val="single" w:sz="8" w:space="0" w:color="CCCCCC"/>
      </w:pBdr>
      <w:spacing w:after="100" w:afterAutospacing="1" w:line="240" w:lineRule="auto"/>
    </w:pPr>
    <w:rPr>
      <w:rFonts w:ascii="Times New Roman" w:eastAsia="Times New Roman" w:hAnsi="Times New Roman" w:cs="Times New Roman"/>
      <w:sz w:val="24"/>
      <w:szCs w:val="24"/>
      <w:lang w:eastAsia="ru-RU"/>
    </w:rPr>
  </w:style>
  <w:style w:type="paragraph" w:customStyle="1" w:styleId="ui-dialog-titlebar-close1">
    <w:name w:val="ui-dialog-titlebar-clos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widget-content1">
    <w:name w:val="ui-widget-content1"/>
    <w:basedOn w:val="af6"/>
    <w:rsid w:val="00CE260B"/>
    <w:pPr>
      <w:shd w:val="clear" w:color="auto"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wikieditor-toolbar-table-preview-wrapper1">
    <w:name w:val="wikieditor-toolbar-table-preview-wrappe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ield-wrapper1">
    <w:name w:val="wikieditor-toolbar-field-wrapper1"/>
    <w:basedOn w:val="af6"/>
    <w:rsid w:val="00CE260B"/>
    <w:pPr>
      <w:spacing w:before="100" w:beforeAutospacing="1" w:after="100" w:afterAutospacing="1" w:line="240" w:lineRule="auto"/>
      <w:ind w:right="374"/>
      <w:textAlignment w:val="bottom"/>
    </w:pPr>
    <w:rPr>
      <w:rFonts w:ascii="Times New Roman" w:eastAsia="Times New Roman" w:hAnsi="Times New Roman" w:cs="Times New Roman"/>
      <w:sz w:val="24"/>
      <w:szCs w:val="24"/>
      <w:lang w:eastAsia="ru-RU"/>
    </w:rPr>
  </w:style>
  <w:style w:type="paragraph" w:customStyle="1" w:styleId="wikieditor-toolbar-field-wrapper2">
    <w:name w:val="wikieditor-toolbar-field-wrapper2"/>
    <w:basedOn w:val="af6"/>
    <w:rsid w:val="00CE260B"/>
    <w:pPr>
      <w:spacing w:before="100" w:beforeAutospacing="1" w:after="100" w:afterAutospacing="1" w:line="240" w:lineRule="auto"/>
      <w:ind w:left="374"/>
      <w:textAlignment w:val="bottom"/>
    </w:pPr>
    <w:rPr>
      <w:rFonts w:ascii="Times New Roman" w:eastAsia="Times New Roman" w:hAnsi="Times New Roman" w:cs="Times New Roman"/>
      <w:sz w:val="24"/>
      <w:szCs w:val="24"/>
      <w:lang w:eastAsia="ru-RU"/>
    </w:rPr>
  </w:style>
  <w:style w:type="paragraph" w:customStyle="1" w:styleId="ui-dialog-content1">
    <w:name w:val="ui-dialog-conten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floated-field-wrapper1">
    <w:name w:val="wikieditor-toolbar-floated-field-wrapper1"/>
    <w:basedOn w:val="af6"/>
    <w:rsid w:val="00CE260B"/>
    <w:pPr>
      <w:spacing w:before="100" w:beforeAutospacing="1" w:after="100" w:afterAutospacing="1" w:line="240" w:lineRule="auto"/>
      <w:ind w:left="480"/>
    </w:pPr>
    <w:rPr>
      <w:rFonts w:ascii="Times New Roman" w:eastAsia="Times New Roman" w:hAnsi="Times New Roman" w:cs="Times New Roman"/>
      <w:sz w:val="24"/>
      <w:szCs w:val="24"/>
      <w:lang w:eastAsia="ru-RU"/>
    </w:rPr>
  </w:style>
  <w:style w:type="paragraph" w:customStyle="1" w:styleId="wikieditor-template-dialog-field-wrapper1">
    <w:name w:val="wikieditor-template-dialog-field-wrapper1"/>
    <w:basedOn w:val="af6"/>
    <w:rsid w:val="00CE260B"/>
    <w:pPr>
      <w:pBdr>
        <w:bottom w:val="dashed" w:sz="8" w:space="9" w:color="C0C0C0"/>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s1">
    <w:name w:val="sections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ction1">
    <w:name w:val="section1"/>
    <w:basedOn w:val="af6"/>
    <w:rsid w:val="00CE260B"/>
    <w:pPr>
      <w:pBdr>
        <w:top w:val="single" w:sz="8" w:space="0" w:color="DDDDDD"/>
      </w:pBdr>
      <w:shd w:val="clear" w:color="auto" w:fill="E0EEF7"/>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1">
    <w:name w:val="spinner1"/>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pinner2">
    <w:name w:val="spinner2"/>
    <w:basedOn w:val="af6"/>
    <w:rsid w:val="00CE260B"/>
    <w:pPr>
      <w:spacing w:before="100" w:beforeAutospacing="1" w:after="100" w:afterAutospacing="1" w:line="240" w:lineRule="auto"/>
      <w:ind w:left="120"/>
    </w:pPr>
    <w:rPr>
      <w:rFonts w:ascii="Times New Roman" w:eastAsia="Times New Roman" w:hAnsi="Times New Roman" w:cs="Times New Roman"/>
      <w:color w:val="666666"/>
      <w:sz w:val="24"/>
      <w:szCs w:val="24"/>
      <w:lang w:eastAsia="ru-RU"/>
    </w:rPr>
  </w:style>
  <w:style w:type="paragraph" w:customStyle="1" w:styleId="spinner3">
    <w:name w:val="spinner3"/>
    <w:basedOn w:val="af6"/>
    <w:rsid w:val="00CE260B"/>
    <w:pPr>
      <w:spacing w:before="100" w:beforeAutospacing="1" w:after="100" w:afterAutospacing="1" w:line="240" w:lineRule="auto"/>
      <w:ind w:right="120"/>
    </w:pPr>
    <w:rPr>
      <w:rFonts w:ascii="Times New Roman" w:eastAsia="Times New Roman" w:hAnsi="Times New Roman" w:cs="Times New Roman"/>
      <w:color w:val="666666"/>
      <w:sz w:val="24"/>
      <w:szCs w:val="24"/>
      <w:lang w:eastAsia="ru-RU"/>
    </w:rPr>
  </w:style>
  <w:style w:type="paragraph" w:customStyle="1" w:styleId="tabs1">
    <w:name w:val="tabs1"/>
    <w:basedOn w:val="af6"/>
    <w:rsid w:val="00CE260B"/>
    <w:pP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section-main1">
    <w:name w:val="section-main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1">
    <w:name w:val="group1"/>
    <w:basedOn w:val="af6"/>
    <w:rsid w:val="00CE260B"/>
    <w:pPr>
      <w:pBdr>
        <w:right w:val="single" w:sz="8" w:space="6" w:color="DDDDDD"/>
      </w:pBd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group2">
    <w:name w:val="group2"/>
    <w:basedOn w:val="af6"/>
    <w:rsid w:val="00CE260B"/>
    <w:pPr>
      <w:pBdr>
        <w:left w:val="single" w:sz="8" w:space="6" w:color="DDDDDD"/>
      </w:pBdr>
      <w:spacing w:before="56" w:after="56" w:line="240" w:lineRule="auto"/>
      <w:ind w:left="56" w:right="56"/>
    </w:pPr>
    <w:rPr>
      <w:rFonts w:ascii="Times New Roman" w:eastAsia="Times New Roman" w:hAnsi="Times New Roman" w:cs="Times New Roman"/>
      <w:sz w:val="24"/>
      <w:szCs w:val="24"/>
      <w:lang w:eastAsia="ru-RU"/>
    </w:rPr>
  </w:style>
  <w:style w:type="paragraph" w:customStyle="1" w:styleId="group-search1">
    <w:name w:val="group-search1"/>
    <w:basedOn w:val="af6"/>
    <w:rsid w:val="00CE260B"/>
    <w:pPr>
      <w:pBdr>
        <w:lef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1">
    <w:name w:val="group-inser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search2">
    <w:name w:val="group-search2"/>
    <w:basedOn w:val="af6"/>
    <w:rsid w:val="00CE260B"/>
    <w:pPr>
      <w:pBdr>
        <w:right w:val="single" w:sz="8" w:space="6" w:color="DDDDDD"/>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roup-insert2">
    <w:name w:val="group-insert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ab1">
    <w:name w:val="tab1"/>
    <w:basedOn w:val="af7"/>
    <w:rsid w:val="00CE260B"/>
  </w:style>
  <w:style w:type="paragraph" w:customStyle="1" w:styleId="label1">
    <w:name w:val="label1"/>
    <w:basedOn w:val="af6"/>
    <w:rsid w:val="00CE260B"/>
    <w:pPr>
      <w:spacing w:before="37" w:after="37" w:line="411" w:lineRule="atLeast"/>
      <w:ind w:left="94" w:right="150"/>
    </w:pPr>
    <w:rPr>
      <w:rFonts w:ascii="Times New Roman" w:eastAsia="Times New Roman" w:hAnsi="Times New Roman" w:cs="Times New Roman"/>
      <w:color w:val="777777"/>
      <w:sz w:val="24"/>
      <w:szCs w:val="24"/>
      <w:lang w:eastAsia="ru-RU"/>
    </w:rPr>
  </w:style>
  <w:style w:type="paragraph" w:customStyle="1" w:styleId="tool-select1">
    <w:name w:val="tool-select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37" w:after="37" w:line="240" w:lineRule="auto"/>
      <w:ind w:left="37"/>
    </w:pPr>
    <w:rPr>
      <w:rFonts w:ascii="Times New Roman" w:eastAsia="Times New Roman" w:hAnsi="Times New Roman" w:cs="Times New Roman"/>
      <w:sz w:val="24"/>
      <w:szCs w:val="24"/>
      <w:lang w:eastAsia="ru-RU"/>
    </w:rPr>
  </w:style>
  <w:style w:type="paragraph" w:customStyle="1" w:styleId="label2">
    <w:name w:val="label2"/>
    <w:basedOn w:val="af6"/>
    <w:rsid w:val="00CE260B"/>
    <w:pPr>
      <w:spacing w:after="0" w:line="411" w:lineRule="atLeast"/>
      <w:ind w:right="75"/>
    </w:pPr>
    <w:rPr>
      <w:rFonts w:ascii="Times New Roman" w:eastAsia="Times New Roman" w:hAnsi="Times New Roman" w:cs="Times New Roman"/>
      <w:color w:val="333333"/>
      <w:sz w:val="24"/>
      <w:szCs w:val="24"/>
      <w:lang w:eastAsia="ru-RU"/>
    </w:rPr>
  </w:style>
  <w:style w:type="paragraph" w:customStyle="1" w:styleId="label3">
    <w:name w:val="label3"/>
    <w:basedOn w:val="af6"/>
    <w:rsid w:val="00CE260B"/>
    <w:pPr>
      <w:spacing w:after="0" w:line="411" w:lineRule="atLeast"/>
      <w:ind w:left="75"/>
    </w:pPr>
    <w:rPr>
      <w:rFonts w:ascii="Times New Roman" w:eastAsia="Times New Roman" w:hAnsi="Times New Roman" w:cs="Times New Roman"/>
      <w:color w:val="333333"/>
      <w:sz w:val="24"/>
      <w:szCs w:val="24"/>
      <w:lang w:eastAsia="ru-RU"/>
    </w:rPr>
  </w:style>
  <w:style w:type="paragraph" w:customStyle="1" w:styleId="menu1">
    <w:name w:val="menu1"/>
    <w:basedOn w:val="af6"/>
    <w:rsid w:val="00CE260B"/>
    <w:pPr>
      <w:spacing w:before="100" w:beforeAutospacing="1" w:after="100" w:afterAutospacing="1" w:line="240" w:lineRule="auto"/>
      <w:ind w:left="-19" w:right="-19"/>
    </w:pPr>
    <w:rPr>
      <w:rFonts w:ascii="Times New Roman" w:eastAsia="Times New Roman" w:hAnsi="Times New Roman" w:cs="Times New Roman"/>
      <w:sz w:val="24"/>
      <w:szCs w:val="24"/>
      <w:lang w:eastAsia="ru-RU"/>
    </w:rPr>
  </w:style>
  <w:style w:type="paragraph" w:customStyle="1" w:styleId="options1">
    <w:name w:val="options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411" w:after="100" w:afterAutospacing="1" w:line="240" w:lineRule="auto"/>
      <w:ind w:left="-19"/>
    </w:pPr>
    <w:rPr>
      <w:rFonts w:ascii="Times New Roman" w:eastAsia="Times New Roman" w:hAnsi="Times New Roman" w:cs="Times New Roman"/>
      <w:vanish/>
      <w:sz w:val="24"/>
      <w:szCs w:val="24"/>
      <w:lang w:eastAsia="ru-RU"/>
    </w:rPr>
  </w:style>
  <w:style w:type="paragraph" w:customStyle="1" w:styleId="options2">
    <w:name w:val="options2"/>
    <w:basedOn w:val="af6"/>
    <w:rsid w:val="00CE260B"/>
    <w:pPr>
      <w:spacing w:before="411" w:after="100" w:afterAutospacing="1" w:line="240" w:lineRule="auto"/>
    </w:pPr>
    <w:rPr>
      <w:rFonts w:ascii="Times New Roman" w:eastAsia="Times New Roman" w:hAnsi="Times New Roman" w:cs="Times New Roman"/>
      <w:sz w:val="24"/>
      <w:szCs w:val="24"/>
      <w:lang w:eastAsia="ru-RU"/>
    </w:rPr>
  </w:style>
  <w:style w:type="paragraph" w:customStyle="1" w:styleId="option1">
    <w:name w:val="option1"/>
    <w:basedOn w:val="af6"/>
    <w:rsid w:val="00CE260B"/>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optionrelheading-21">
    <w:name w:val="option[rel=heading-2]1"/>
    <w:basedOn w:val="af6"/>
    <w:rsid w:val="00CE260B"/>
    <w:pPr>
      <w:spacing w:before="100" w:beforeAutospacing="1" w:after="100" w:afterAutospacing="1" w:line="240" w:lineRule="auto"/>
    </w:pPr>
    <w:rPr>
      <w:rFonts w:ascii="Times New Roman" w:eastAsia="Times New Roman" w:hAnsi="Times New Roman" w:cs="Times New Roman"/>
      <w:sz w:val="36"/>
      <w:szCs w:val="36"/>
      <w:lang w:eastAsia="ru-RU"/>
    </w:rPr>
  </w:style>
  <w:style w:type="paragraph" w:customStyle="1" w:styleId="optionrelheading-31">
    <w:name w:val="option[rel=heading-3]1"/>
    <w:basedOn w:val="af6"/>
    <w:rsid w:val="00CE260B"/>
    <w:pPr>
      <w:spacing w:before="100" w:beforeAutospacing="1" w:after="100" w:afterAutospacing="1" w:line="240" w:lineRule="auto"/>
    </w:pPr>
    <w:rPr>
      <w:rFonts w:ascii="Times New Roman" w:eastAsia="Times New Roman" w:hAnsi="Times New Roman" w:cs="Times New Roman"/>
      <w:sz w:val="32"/>
      <w:szCs w:val="32"/>
      <w:lang w:eastAsia="ru-RU"/>
    </w:rPr>
  </w:style>
  <w:style w:type="paragraph" w:customStyle="1" w:styleId="optionrelheading-41">
    <w:name w:val="option[rel=heading-4]1"/>
    <w:basedOn w:val="af6"/>
    <w:rsid w:val="00CE260B"/>
    <w:pP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optionrelheading-51">
    <w:name w:val="option[rel=heading-5]1"/>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index1">
    <w:name w:val="index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urrent1">
    <w:name w:val="current1"/>
    <w:basedOn w:val="af6"/>
    <w:rsid w:val="00CE260B"/>
    <w:pPr>
      <w:shd w:val="clear" w:color="auto" w:fill="FAFAFA"/>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pages1">
    <w:name w:val="pages1"/>
    <w:basedOn w:val="af6"/>
    <w:rsid w:val="00CE260B"/>
    <w:pPr>
      <w:shd w:val="clear" w:color="auto" w:fill="FAFAFA"/>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frame1">
    <w:name w:val="wikieditor-toolbar-table-preview-frame1"/>
    <w:basedOn w:val="af6"/>
    <w:rsid w:val="00CE260B"/>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content1">
    <w:name w:val="wikieditor-toolbar-table-preview-conten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toolbar-table-preview1">
    <w:name w:val="wikieditor-toolbar-table-preview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kieditor-ui-loading1">
    <w:name w:val="wikieditor-ui-loading1"/>
    <w:basedOn w:val="af6"/>
    <w:rsid w:val="00CE260B"/>
    <w:pPr>
      <w:shd w:val="clear" w:color="auto" w:fill="F3F3F3"/>
      <w:spacing w:after="0" w:line="240" w:lineRule="auto"/>
      <w:ind w:left="-19" w:right="-19"/>
      <w:jc w:val="center"/>
    </w:pPr>
    <w:rPr>
      <w:rFonts w:ascii="Times New Roman" w:eastAsia="Times New Roman" w:hAnsi="Times New Roman" w:cs="Times New Roman"/>
      <w:sz w:val="24"/>
      <w:szCs w:val="24"/>
      <w:lang w:eastAsia="ru-RU"/>
    </w:rPr>
  </w:style>
  <w:style w:type="paragraph" w:customStyle="1" w:styleId="ui-dialog-buttonpane2">
    <w:name w:val="ui-dialog-buttonpane2"/>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state-default1">
    <w:name w:val="ui-state-default1"/>
    <w:basedOn w:val="af6"/>
    <w:rsid w:val="00CE260B"/>
    <w:pPr>
      <w:pBdr>
        <w:top w:val="single" w:sz="8" w:space="0" w:color="C0C0C0"/>
        <w:left w:val="single" w:sz="8" w:space="0" w:color="C0C0C0"/>
        <w:bottom w:val="single" w:sz="8" w:space="0" w:color="C0C0C0"/>
        <w:right w:val="single" w:sz="8" w:space="0" w:color="C0C0C0"/>
      </w:pBdr>
      <w:shd w:val="clear" w:color="auto" w:fill="E2EEF6"/>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over1">
    <w:name w:val="ui-state-hover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focus1">
    <w:name w:val="ui-state-focus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active1">
    <w:name w:val="ui-state-active1"/>
    <w:basedOn w:val="af6"/>
    <w:rsid w:val="00CE260B"/>
    <w:pPr>
      <w:pBdr>
        <w:top w:val="single" w:sz="8" w:space="0" w:color="C0C0C0"/>
        <w:left w:val="single" w:sz="8" w:space="0" w:color="C0C0C0"/>
        <w:bottom w:val="single" w:sz="8" w:space="0" w:color="C0C0C0"/>
        <w:right w:val="single" w:sz="8" w:space="0" w:color="C0C0C0"/>
      </w:pBdr>
      <w:shd w:val="clear" w:color="auto" w:fill="FFFFFF"/>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paragraph" w:customStyle="1" w:styleId="ui-state-highlight1">
    <w:name w:val="ui-state-highlight1"/>
    <w:basedOn w:val="af6"/>
    <w:rsid w:val="00CE260B"/>
    <w:pPr>
      <w:pBdr>
        <w:top w:val="single" w:sz="8" w:space="0" w:color="FCEFA1"/>
        <w:left w:val="single" w:sz="8" w:space="0" w:color="FCEFA1"/>
        <w:bottom w:val="single" w:sz="8" w:space="0" w:color="FCEFA1"/>
        <w:right w:val="single" w:sz="8" w:space="0" w:color="FCEFA1"/>
      </w:pBdr>
      <w:spacing w:before="100" w:beforeAutospacing="1" w:after="100" w:afterAutospacing="1" w:line="240" w:lineRule="auto"/>
    </w:pPr>
    <w:rPr>
      <w:rFonts w:ascii="Times New Roman" w:eastAsia="Times New Roman" w:hAnsi="Times New Roman" w:cs="Times New Roman"/>
      <w:color w:val="363636"/>
      <w:sz w:val="24"/>
      <w:szCs w:val="24"/>
      <w:lang w:eastAsia="ru-RU"/>
    </w:rPr>
  </w:style>
  <w:style w:type="paragraph" w:customStyle="1" w:styleId="ui-state-error1">
    <w:name w:val="ui-state-error1"/>
    <w:basedOn w:val="af6"/>
    <w:rsid w:val="00CE260B"/>
    <w:pPr>
      <w:pBdr>
        <w:top w:val="single" w:sz="8" w:space="0" w:color="CD0A0A"/>
        <w:left w:val="single" w:sz="8" w:space="0" w:color="CD0A0A"/>
        <w:bottom w:val="single" w:sz="8" w:space="0" w:color="CD0A0A"/>
        <w:right w:val="single" w:sz="8" w:space="0" w:color="CD0A0A"/>
      </w:pBd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error-text1">
    <w:name w:val="ui-state-error-text1"/>
    <w:basedOn w:val="af6"/>
    <w:rsid w:val="00CE260B"/>
    <w:pPr>
      <w:spacing w:before="100" w:beforeAutospacing="1" w:after="100" w:afterAutospacing="1" w:line="240" w:lineRule="auto"/>
    </w:pPr>
    <w:rPr>
      <w:rFonts w:ascii="Times New Roman" w:eastAsia="Times New Roman" w:hAnsi="Times New Roman" w:cs="Times New Roman"/>
      <w:color w:val="CD0A0A"/>
      <w:sz w:val="24"/>
      <w:szCs w:val="24"/>
      <w:lang w:eastAsia="ru-RU"/>
    </w:rPr>
  </w:style>
  <w:style w:type="paragraph" w:customStyle="1" w:styleId="ui-state-disabled1">
    <w:name w:val="ui-state-disabled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iority-primary1">
    <w:name w:val="ui-priority-primary1"/>
    <w:basedOn w:val="af6"/>
    <w:rsid w:val="00CE260B"/>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ui-priority-secondary1">
    <w:name w:val="ui-priority-secondary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
    <w:name w:val="ui-icon1"/>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2">
    <w:name w:val="ui-icon2"/>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3">
    <w:name w:val="ui-icon3"/>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4">
    <w:name w:val="ui-icon4"/>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5">
    <w:name w:val="ui-icon5"/>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6">
    <w:name w:val="ui-icon6"/>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7">
    <w:name w:val="ui-icon7"/>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8">
    <w:name w:val="ui-icon8"/>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icon9">
    <w:name w:val="ui-icon9"/>
    <w:basedOn w:val="af6"/>
    <w:rsid w:val="00CE260B"/>
    <w:pPr>
      <w:spacing w:before="100" w:beforeAutospacing="1"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accordion-header1">
    <w:name w:val="ui-accordion-header1"/>
    <w:basedOn w:val="af6"/>
    <w:rsid w:val="00CE260B"/>
    <w:pPr>
      <w:spacing w:before="19" w:after="100" w:afterAutospacing="1" w:line="240" w:lineRule="auto"/>
    </w:pPr>
    <w:rPr>
      <w:rFonts w:ascii="Times New Roman" w:eastAsia="Times New Roman" w:hAnsi="Times New Roman" w:cs="Times New Roman"/>
      <w:sz w:val="24"/>
      <w:szCs w:val="24"/>
      <w:lang w:eastAsia="ru-RU"/>
    </w:rPr>
  </w:style>
  <w:style w:type="paragraph" w:customStyle="1" w:styleId="ui-accordion-li-fix1">
    <w:name w:val="ui-accordion-li-fix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accordion-header-active1">
    <w:name w:val="ui-accordion-header-activ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icon10">
    <w:name w:val="ui-icon10"/>
    <w:basedOn w:val="af6"/>
    <w:rsid w:val="00CE260B"/>
    <w:pPr>
      <w:spacing w:after="100" w:afterAutospacing="1" w:line="240" w:lineRule="auto"/>
      <w:ind w:firstLine="30433"/>
    </w:pPr>
    <w:rPr>
      <w:rFonts w:ascii="Times New Roman" w:eastAsia="Times New Roman" w:hAnsi="Times New Roman" w:cs="Times New Roman"/>
      <w:sz w:val="24"/>
      <w:szCs w:val="24"/>
      <w:lang w:eastAsia="ru-RU"/>
    </w:rPr>
  </w:style>
  <w:style w:type="paragraph" w:customStyle="1" w:styleId="ui-accordion-content1">
    <w:name w:val="ui-accordion-content1"/>
    <w:basedOn w:val="af6"/>
    <w:rsid w:val="00CE260B"/>
    <w:pPr>
      <w:spacing w:after="37" w:line="240" w:lineRule="auto"/>
    </w:pPr>
    <w:rPr>
      <w:rFonts w:ascii="Times New Roman" w:eastAsia="Times New Roman" w:hAnsi="Times New Roman" w:cs="Times New Roman"/>
      <w:vanish/>
      <w:sz w:val="24"/>
      <w:szCs w:val="24"/>
      <w:lang w:eastAsia="ru-RU"/>
    </w:rPr>
  </w:style>
  <w:style w:type="paragraph" w:customStyle="1" w:styleId="ui-accordion-content-active1">
    <w:name w:val="ui-accordion-content-activ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1">
    <w:name w:val="ui-datepicker-header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prev1">
    <w:name w:val="ui-datepicker-prev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next1">
    <w:name w:val="ui-datepicker-next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title1">
    <w:name w:val="ui-datepicker-title1"/>
    <w:basedOn w:val="af6"/>
    <w:rsid w:val="00CE260B"/>
    <w:pPr>
      <w:spacing w:after="0" w:line="432" w:lineRule="atLeast"/>
      <w:ind w:left="552" w:right="552"/>
      <w:jc w:val="center"/>
    </w:pPr>
    <w:rPr>
      <w:rFonts w:ascii="Times New Roman" w:eastAsia="Times New Roman" w:hAnsi="Times New Roman" w:cs="Times New Roman"/>
      <w:sz w:val="24"/>
      <w:szCs w:val="24"/>
      <w:lang w:eastAsia="ru-RU"/>
    </w:rPr>
  </w:style>
  <w:style w:type="paragraph" w:customStyle="1" w:styleId="ui-datepicker-buttonpane1">
    <w:name w:val="ui-datepicker-buttonpane1"/>
    <w:basedOn w:val="af6"/>
    <w:rsid w:val="00CE260B"/>
    <w:pPr>
      <w:spacing w:before="168" w:after="0" w:line="240" w:lineRule="auto"/>
    </w:pPr>
    <w:rPr>
      <w:rFonts w:ascii="Times New Roman" w:eastAsia="Times New Roman" w:hAnsi="Times New Roman" w:cs="Times New Roman"/>
      <w:sz w:val="24"/>
      <w:szCs w:val="24"/>
      <w:lang w:eastAsia="ru-RU"/>
    </w:rPr>
  </w:style>
  <w:style w:type="paragraph" w:customStyle="1" w:styleId="ui-datepicker-group1">
    <w:name w:val="ui-datepicker-group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2">
    <w:name w:val="ui-datepicker-group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group3">
    <w:name w:val="ui-datepicker-group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2">
    <w:name w:val="ui-datepicker-header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3">
    <w:name w:val="ui-datepicker-header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2">
    <w:name w:val="ui-datepicker-buttonpane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buttonpane3">
    <w:name w:val="ui-datepicker-buttonpane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4">
    <w:name w:val="ui-datepicker-header4"/>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atepicker-header5">
    <w:name w:val="ui-datepicker-header5"/>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bar2">
    <w:name w:val="ui-dialog-titlebar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dialog-title1">
    <w:name w:val="ui-dialog-title1"/>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dialog-titlebar-close2">
    <w:name w:val="ui-dialog-titlebar-close2"/>
    <w:basedOn w:val="af6"/>
    <w:rsid w:val="00CE260B"/>
    <w:pPr>
      <w:spacing w:after="0" w:line="240" w:lineRule="auto"/>
    </w:pPr>
    <w:rPr>
      <w:rFonts w:ascii="Times New Roman" w:eastAsia="Times New Roman" w:hAnsi="Times New Roman" w:cs="Times New Roman"/>
      <w:sz w:val="24"/>
      <w:szCs w:val="24"/>
      <w:lang w:eastAsia="ru-RU"/>
    </w:rPr>
  </w:style>
  <w:style w:type="paragraph" w:customStyle="1" w:styleId="ui-dialog-content2">
    <w:name w:val="ui-dialog-content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resizable-se1">
    <w:name w:val="ui-resizable-s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progressbar-value1">
    <w:name w:val="ui-progressbar-value1"/>
    <w:basedOn w:val="af6"/>
    <w:rsid w:val="00CE260B"/>
    <w:pPr>
      <w:spacing w:after="0" w:line="240" w:lineRule="auto"/>
      <w:ind w:left="-19" w:right="-19"/>
    </w:pPr>
    <w:rPr>
      <w:rFonts w:ascii="Times New Roman" w:eastAsia="Times New Roman" w:hAnsi="Times New Roman" w:cs="Times New Roman"/>
      <w:sz w:val="24"/>
      <w:szCs w:val="24"/>
      <w:lang w:eastAsia="ru-RU"/>
    </w:rPr>
  </w:style>
  <w:style w:type="paragraph" w:customStyle="1" w:styleId="ui-resizable-handle1">
    <w:name w:val="ui-resizable-handle1"/>
    <w:basedOn w:val="af6"/>
    <w:rsid w:val="00CE260B"/>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resizable-handle2">
    <w:name w:val="ui-resizable-handle2"/>
    <w:basedOn w:val="af6"/>
    <w:rsid w:val="00CE260B"/>
    <w:pPr>
      <w:spacing w:before="100" w:beforeAutospacing="1" w:after="100" w:afterAutospacing="1" w:line="240" w:lineRule="auto"/>
    </w:pPr>
    <w:rPr>
      <w:rFonts w:ascii="Times New Roman" w:eastAsia="Times New Roman" w:hAnsi="Times New Roman" w:cs="Times New Roman"/>
      <w:vanish/>
      <w:sz w:val="2"/>
      <w:szCs w:val="2"/>
      <w:lang w:eastAsia="ru-RU"/>
    </w:rPr>
  </w:style>
  <w:style w:type="paragraph" w:customStyle="1" w:styleId="ui-slider-handle1">
    <w:name w:val="ui-slider-handle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range1">
    <w:name w:val="ui-slider-range1"/>
    <w:basedOn w:val="af6"/>
    <w:rsid w:val="00CE260B"/>
    <w:pPr>
      <w:spacing w:before="100" w:beforeAutospacing="1" w:after="100" w:afterAutospacing="1" w:line="240" w:lineRule="auto"/>
    </w:pPr>
    <w:rPr>
      <w:rFonts w:ascii="Times New Roman" w:eastAsia="Times New Roman" w:hAnsi="Times New Roman" w:cs="Times New Roman"/>
      <w:sz w:val="17"/>
      <w:szCs w:val="17"/>
      <w:lang w:eastAsia="ru-RU"/>
    </w:rPr>
  </w:style>
  <w:style w:type="paragraph" w:customStyle="1" w:styleId="ui-slider-handle2">
    <w:name w:val="ui-slider-handle2"/>
    <w:basedOn w:val="af6"/>
    <w:rsid w:val="00CE260B"/>
    <w:pPr>
      <w:spacing w:before="100" w:beforeAutospacing="1" w:after="100" w:afterAutospacing="1" w:line="240" w:lineRule="auto"/>
      <w:ind w:left="-144"/>
    </w:pPr>
    <w:rPr>
      <w:rFonts w:ascii="Times New Roman" w:eastAsia="Times New Roman" w:hAnsi="Times New Roman" w:cs="Times New Roman"/>
      <w:sz w:val="24"/>
      <w:szCs w:val="24"/>
      <w:lang w:eastAsia="ru-RU"/>
    </w:rPr>
  </w:style>
  <w:style w:type="paragraph" w:customStyle="1" w:styleId="ui-slider-range2">
    <w:name w:val="ui-slider-range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slider-handle3">
    <w:name w:val="ui-slider-handle3"/>
    <w:basedOn w:val="af6"/>
    <w:rsid w:val="00CE260B"/>
    <w:pPr>
      <w:spacing w:before="100" w:beforeAutospacing="1" w:after="0" w:line="240" w:lineRule="auto"/>
    </w:pPr>
    <w:rPr>
      <w:rFonts w:ascii="Times New Roman" w:eastAsia="Times New Roman" w:hAnsi="Times New Roman" w:cs="Times New Roman"/>
      <w:sz w:val="24"/>
      <w:szCs w:val="24"/>
      <w:lang w:eastAsia="ru-RU"/>
    </w:rPr>
  </w:style>
  <w:style w:type="paragraph" w:customStyle="1" w:styleId="ui-slider-range3">
    <w:name w:val="ui-slider-range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nav1">
    <w:name w:val="ui-tabs-nav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panel1">
    <w:name w:val="ui-tabs-panel1"/>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i-tabs-hide1">
    <w:name w:val="ui-tabs-hide1"/>
    <w:basedOn w:val="af6"/>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subcaption1">
    <w:name w:val="subcaption1"/>
    <w:rsid w:val="00CE260B"/>
    <w:rPr>
      <w:b w:val="0"/>
      <w:bCs w:val="0"/>
      <w:sz w:val="19"/>
      <w:szCs w:val="19"/>
    </w:rPr>
  </w:style>
  <w:style w:type="paragraph" w:customStyle="1" w:styleId="ambox-text-small1">
    <w:name w:val="ambox-text-small1"/>
    <w:basedOn w:val="af6"/>
    <w:uiPriority w:val="99"/>
    <w:qFormat/>
    <w:rsid w:val="00CE260B"/>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toclevel-21">
    <w:name w:val="toclevel-2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31">
    <w:name w:val="toclevel-3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41">
    <w:name w:val="toclevel-4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51">
    <w:name w:val="toclevel-5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61">
    <w:name w:val="toclevel-6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toclevel-71">
    <w:name w:val="toclevel-7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floatleft1">
    <w:name w:val="floatleft1"/>
    <w:basedOn w:val="af6"/>
    <w:uiPriority w:val="99"/>
    <w:qFormat/>
    <w:rsid w:val="00CE260B"/>
    <w:pPr>
      <w:spacing w:before="37" w:after="37" w:line="240" w:lineRule="auto"/>
      <w:ind w:left="37" w:right="37"/>
      <w:textAlignment w:val="center"/>
    </w:pPr>
    <w:rPr>
      <w:rFonts w:ascii="Times New Roman" w:eastAsia="Times New Roman" w:hAnsi="Times New Roman" w:cs="Times New Roman"/>
      <w:sz w:val="24"/>
      <w:szCs w:val="24"/>
      <w:lang w:eastAsia="ru-RU"/>
    </w:rPr>
  </w:style>
  <w:style w:type="paragraph" w:customStyle="1" w:styleId="image1">
    <w:name w:val="image1"/>
    <w:basedOn w:val="af6"/>
    <w:uiPriority w:val="99"/>
    <w:qFormat/>
    <w:rsid w:val="00CE260B"/>
    <w:pPr>
      <w:spacing w:after="0" w:line="240" w:lineRule="auto"/>
    </w:pPr>
    <w:rPr>
      <w:rFonts w:ascii="Times New Roman" w:eastAsia="Times New Roman" w:hAnsi="Times New Roman" w:cs="Times New Roman"/>
      <w:sz w:val="24"/>
      <w:szCs w:val="24"/>
      <w:lang w:eastAsia="ru-RU"/>
    </w:rPr>
  </w:style>
  <w:style w:type="paragraph" w:customStyle="1" w:styleId="geo-dec1">
    <w:name w:val="geo-dec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1">
    <w:name w:val="geo-dms1"/>
    <w:basedOn w:val="af6"/>
    <w:uiPriority w:val="99"/>
    <w:qFormat/>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eo-dms2">
    <w:name w:val="geo-dms2"/>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geo-dec2">
    <w:name w:val="geo-dec2"/>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1">
    <w:name w:val="sitenoticesmall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anon1">
    <w:name w:val="sitenoticesmallanon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paragraph" w:customStyle="1" w:styleId="sitenoticesmalluser1">
    <w:name w:val="sitenoticesmalluser1"/>
    <w:basedOn w:val="af6"/>
    <w:uiPriority w:val="99"/>
    <w:qFormat/>
    <w:rsid w:val="00CE260B"/>
    <w:pPr>
      <w:spacing w:before="100" w:beforeAutospacing="1" w:after="100" w:afterAutospacing="1" w:line="240" w:lineRule="auto"/>
    </w:pPr>
    <w:rPr>
      <w:rFonts w:ascii="Times New Roman" w:eastAsia="Times New Roman" w:hAnsi="Times New Roman" w:cs="Times New Roman"/>
      <w:vanish/>
      <w:sz w:val="24"/>
      <w:szCs w:val="24"/>
      <w:lang w:eastAsia="ru-RU"/>
    </w:rPr>
  </w:style>
  <w:style w:type="character" w:customStyle="1" w:styleId="toctoggle">
    <w:name w:val="toctoggle"/>
    <w:basedOn w:val="af7"/>
    <w:rsid w:val="00CE260B"/>
  </w:style>
  <w:style w:type="character" w:customStyle="1" w:styleId="tocnumber">
    <w:name w:val="tocnumber"/>
    <w:basedOn w:val="af7"/>
    <w:rsid w:val="00CE260B"/>
  </w:style>
  <w:style w:type="character" w:customStyle="1" w:styleId="toctext">
    <w:name w:val="toctext"/>
    <w:basedOn w:val="af7"/>
    <w:rsid w:val="00CE260B"/>
  </w:style>
  <w:style w:type="paragraph" w:customStyle="1" w:styleId="2211">
    <w:name w:val="Основной текст 221"/>
    <w:basedOn w:val="af6"/>
    <w:rsid w:val="00CE260B"/>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4"/>
      <w:szCs w:val="20"/>
      <w:lang w:eastAsia="ru-RU"/>
    </w:rPr>
  </w:style>
  <w:style w:type="paragraph" w:customStyle="1" w:styleId="2ffc">
    <w:name w:val="Основной текст2"/>
    <w:rsid w:val="00CE260B"/>
    <w:pPr>
      <w:widowControl w:val="0"/>
      <w:tabs>
        <w:tab w:val="left" w:pos="1110"/>
        <w:tab w:val="left" w:pos="5145"/>
      </w:tabs>
      <w:spacing w:after="0" w:line="240" w:lineRule="auto"/>
    </w:pPr>
    <w:rPr>
      <w:rFonts w:ascii="Times New Roman" w:eastAsia="Times New Roman" w:hAnsi="Times New Roman" w:cs="Times New Roman"/>
      <w:snapToGrid w:val="0"/>
      <w:color w:val="000000"/>
      <w:sz w:val="24"/>
      <w:szCs w:val="20"/>
      <w:lang w:eastAsia="ru-RU"/>
    </w:rPr>
  </w:style>
  <w:style w:type="character" w:customStyle="1" w:styleId="afffffffffffffffffff7">
    <w:name w:val="ВерхКолонтитул Знак Знак"/>
    <w:rsid w:val="00CE260B"/>
    <w:rPr>
      <w:lang w:val="ru-RU" w:eastAsia="ru-RU" w:bidi="ar-SA"/>
    </w:rPr>
  </w:style>
  <w:style w:type="paragraph" w:customStyle="1" w:styleId="1110">
    <w:name w:val="Знак1 Знак Знак1 Знак1"/>
    <w:basedOn w:val="af6"/>
    <w:rsid w:val="00CE260B"/>
    <w:pPr>
      <w:keepNext/>
      <w:pageBreakBefore/>
      <w:spacing w:after="0" w:line="240" w:lineRule="auto"/>
    </w:pPr>
    <w:rPr>
      <w:rFonts w:ascii="Verdana" w:eastAsia="Times New Roman" w:hAnsi="Verdana" w:cs="Verdana"/>
      <w:sz w:val="20"/>
      <w:szCs w:val="20"/>
      <w:lang w:val="en-US"/>
    </w:rPr>
  </w:style>
  <w:style w:type="character" w:customStyle="1" w:styleId="315">
    <w:name w:val="Основной текст с отступом 3 Знак1"/>
    <w:aliases w:val="Основной текст с отступом 3 Знак Знак Знак,Основной текст с отступом 3 Знак Знак1,Основной текст с отступом 3 Знак Знак Знак Знак Знак Знак,Основной текст с отступом 3 Знак Знак Знак Знак Знак Знак1,Знак1 Знак Знак4"/>
    <w:rsid w:val="00CE260B"/>
    <w:rPr>
      <w:sz w:val="16"/>
      <w:szCs w:val="16"/>
    </w:rPr>
  </w:style>
  <w:style w:type="character" w:customStyle="1" w:styleId="1ffff5">
    <w:name w:val="Текст Знак1"/>
    <w:aliases w:val="Текст Знак Знак Знак Знак Знак Знак Знак Знак Знак Знак Знак,Òåêñò Çíàê Çíàê Çíàê Çíàê Çíàê Çíàê Çíàê Çíàê Çíàê Çíàê Знак,Òåêñò Çíàê Çíàê Çíàê Çíàê Çíàê Çíàê Çíàê Çíàê Çíàê Çíàê Знак Знак,Текст сноски Знак3 Знак Знак Знак Знак1"/>
    <w:rsid w:val="00CE260B"/>
    <w:rPr>
      <w:rFonts w:ascii="Consolas" w:hAnsi="Consolas" w:cs="Consolas"/>
      <w:sz w:val="21"/>
      <w:szCs w:val="21"/>
    </w:rPr>
  </w:style>
  <w:style w:type="paragraph" w:customStyle="1" w:styleId="afffffffffffffffffff8">
    <w:name w:val="Основной стиль"/>
    <w:basedOn w:val="af6"/>
    <w:uiPriority w:val="99"/>
    <w:qFormat/>
    <w:rsid w:val="00CE260B"/>
    <w:pPr>
      <w:spacing w:after="240" w:line="240" w:lineRule="auto"/>
      <w:ind w:left="1418"/>
      <w:jc w:val="both"/>
    </w:pPr>
    <w:rPr>
      <w:rFonts w:ascii="MyslCTT" w:eastAsia="Times New Roman" w:hAnsi="MyslCTT" w:cs="Times New Roman"/>
      <w:sz w:val="23"/>
      <w:szCs w:val="20"/>
      <w:lang w:eastAsia="ru-RU"/>
    </w:rPr>
  </w:style>
  <w:style w:type="character" w:customStyle="1" w:styleId="skypepnhtextspan">
    <w:name w:val="skype_pnh_text_span"/>
    <w:rsid w:val="00CE260B"/>
  </w:style>
  <w:style w:type="character" w:customStyle="1" w:styleId="skypepnhrightspan">
    <w:name w:val="skype_pnh_right_span"/>
    <w:rsid w:val="00CE260B"/>
  </w:style>
  <w:style w:type="character" w:customStyle="1" w:styleId="3e">
    <w:name w:val="Стиль3 Знак"/>
    <w:link w:val="3d"/>
    <w:uiPriority w:val="99"/>
    <w:rsid w:val="00CE260B"/>
    <w:rPr>
      <w:rFonts w:ascii="Times New Roman" w:eastAsia="Times New Roman" w:hAnsi="Times New Roman" w:cs="Times New Roman"/>
      <w:b/>
      <w:kern w:val="28"/>
      <w:sz w:val="31"/>
      <w:szCs w:val="31"/>
      <w:u w:val="thick"/>
    </w:rPr>
  </w:style>
  <w:style w:type="paragraph" w:customStyle="1" w:styleId="1111">
    <w:name w:val="Знак Знак Знак Знак Знак Знак Знак Знак Знак Знак Знак Знак Знак Знак Знак1 Знак Знак Знак Знак Знак Знак1 Знак Знак Знак1 Знак Знак Знак Знак"/>
    <w:basedOn w:val="af6"/>
    <w:rsid w:val="00CE260B"/>
    <w:pPr>
      <w:spacing w:after="0" w:line="240" w:lineRule="auto"/>
    </w:pPr>
    <w:rPr>
      <w:rFonts w:ascii="Verdana" w:eastAsia="Times New Roman" w:hAnsi="Verdana" w:cs="Verdana"/>
      <w:sz w:val="20"/>
      <w:szCs w:val="20"/>
      <w:lang w:val="en-US"/>
    </w:rPr>
  </w:style>
  <w:style w:type="paragraph" w:customStyle="1" w:styleId="Style20">
    <w:name w:val="Style20"/>
    <w:basedOn w:val="af6"/>
    <w:uiPriority w:val="99"/>
    <w:qFormat/>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29">
    <w:name w:val="Style29"/>
    <w:basedOn w:val="af6"/>
    <w:rsid w:val="00CE260B"/>
    <w:pPr>
      <w:widowControl w:val="0"/>
      <w:autoSpaceDE w:val="0"/>
      <w:autoSpaceDN w:val="0"/>
      <w:adjustRightInd w:val="0"/>
      <w:spacing w:after="0" w:line="163" w:lineRule="exact"/>
    </w:pPr>
    <w:rPr>
      <w:rFonts w:ascii="Candara" w:eastAsia="Times New Roman" w:hAnsi="Candara" w:cs="Times New Roman"/>
      <w:sz w:val="24"/>
      <w:szCs w:val="24"/>
      <w:lang w:eastAsia="ru-RU"/>
    </w:rPr>
  </w:style>
  <w:style w:type="paragraph" w:customStyle="1" w:styleId="Style44">
    <w:name w:val="Style44"/>
    <w:basedOn w:val="af6"/>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65">
    <w:name w:val="Style65"/>
    <w:basedOn w:val="af6"/>
    <w:rsid w:val="00CE260B"/>
    <w:pPr>
      <w:widowControl w:val="0"/>
      <w:autoSpaceDE w:val="0"/>
      <w:autoSpaceDN w:val="0"/>
      <w:adjustRightInd w:val="0"/>
      <w:spacing w:after="0" w:line="168" w:lineRule="exact"/>
    </w:pPr>
    <w:rPr>
      <w:rFonts w:ascii="Candara" w:eastAsia="Times New Roman" w:hAnsi="Candara" w:cs="Times New Roman"/>
      <w:sz w:val="24"/>
      <w:szCs w:val="24"/>
      <w:lang w:eastAsia="ru-RU"/>
    </w:rPr>
  </w:style>
  <w:style w:type="paragraph" w:customStyle="1" w:styleId="Style76">
    <w:name w:val="Style76"/>
    <w:basedOn w:val="af6"/>
    <w:rsid w:val="00CE260B"/>
    <w:pPr>
      <w:widowControl w:val="0"/>
      <w:autoSpaceDE w:val="0"/>
      <w:autoSpaceDN w:val="0"/>
      <w:adjustRightInd w:val="0"/>
      <w:spacing w:after="0" w:line="173" w:lineRule="exact"/>
    </w:pPr>
    <w:rPr>
      <w:rFonts w:ascii="Candara" w:eastAsia="Times New Roman" w:hAnsi="Candara" w:cs="Times New Roman"/>
      <w:sz w:val="24"/>
      <w:szCs w:val="24"/>
      <w:lang w:eastAsia="ru-RU"/>
    </w:rPr>
  </w:style>
  <w:style w:type="paragraph" w:customStyle="1" w:styleId="Style96">
    <w:name w:val="Style96"/>
    <w:basedOn w:val="af6"/>
    <w:uiPriority w:val="99"/>
    <w:qFormat/>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paragraph" w:customStyle="1" w:styleId="Style107">
    <w:name w:val="Style107"/>
    <w:basedOn w:val="af6"/>
    <w:rsid w:val="00CE260B"/>
    <w:pPr>
      <w:widowControl w:val="0"/>
      <w:autoSpaceDE w:val="0"/>
      <w:autoSpaceDN w:val="0"/>
      <w:adjustRightInd w:val="0"/>
      <w:spacing w:after="0" w:line="240" w:lineRule="auto"/>
    </w:pPr>
    <w:rPr>
      <w:rFonts w:ascii="Candara" w:eastAsia="Times New Roman" w:hAnsi="Candara" w:cs="Times New Roman"/>
      <w:sz w:val="24"/>
      <w:szCs w:val="24"/>
      <w:lang w:eastAsia="ru-RU"/>
    </w:rPr>
  </w:style>
  <w:style w:type="character" w:customStyle="1" w:styleId="FontStyle133">
    <w:name w:val="Font Style133"/>
    <w:rsid w:val="00CE260B"/>
    <w:rPr>
      <w:rFonts w:ascii="Impact" w:hAnsi="Impact" w:cs="Impact"/>
      <w:i/>
      <w:iCs/>
      <w:sz w:val="12"/>
      <w:szCs w:val="12"/>
    </w:rPr>
  </w:style>
  <w:style w:type="character" w:customStyle="1" w:styleId="FontStyle134">
    <w:name w:val="Font Style134"/>
    <w:rsid w:val="00CE260B"/>
    <w:rPr>
      <w:rFonts w:ascii="Century Schoolbook" w:hAnsi="Century Schoolbook" w:cs="Century Schoolbook"/>
      <w:i/>
      <w:iCs/>
      <w:spacing w:val="-10"/>
      <w:sz w:val="16"/>
      <w:szCs w:val="16"/>
    </w:rPr>
  </w:style>
  <w:style w:type="character" w:customStyle="1" w:styleId="FontStyle135">
    <w:name w:val="Font Style135"/>
    <w:rsid w:val="00CE260B"/>
    <w:rPr>
      <w:rFonts w:ascii="Century Schoolbook" w:hAnsi="Century Schoolbook" w:cs="Century Schoolbook"/>
      <w:b/>
      <w:bCs/>
      <w:i/>
      <w:iCs/>
      <w:sz w:val="12"/>
      <w:szCs w:val="12"/>
    </w:rPr>
  </w:style>
  <w:style w:type="character" w:customStyle="1" w:styleId="FontStyle149">
    <w:name w:val="Font Style149"/>
    <w:rsid w:val="00CE260B"/>
    <w:rPr>
      <w:rFonts w:ascii="Arial" w:hAnsi="Arial" w:cs="Arial"/>
      <w:b/>
      <w:bCs/>
      <w:sz w:val="10"/>
      <w:szCs w:val="10"/>
    </w:rPr>
  </w:style>
  <w:style w:type="character" w:customStyle="1" w:styleId="FontStyle151">
    <w:name w:val="Font Style151"/>
    <w:rsid w:val="00CE260B"/>
    <w:rPr>
      <w:rFonts w:ascii="Century Schoolbook" w:hAnsi="Century Schoolbook" w:cs="Century Schoolbook"/>
      <w:b/>
      <w:bCs/>
      <w:sz w:val="12"/>
      <w:szCs w:val="12"/>
    </w:rPr>
  </w:style>
  <w:style w:type="character" w:customStyle="1" w:styleId="FontStyle153">
    <w:name w:val="Font Style153"/>
    <w:rsid w:val="00CE260B"/>
    <w:rPr>
      <w:rFonts w:ascii="Impact" w:hAnsi="Impact" w:cs="Impact"/>
      <w:sz w:val="10"/>
      <w:szCs w:val="10"/>
    </w:rPr>
  </w:style>
  <w:style w:type="character" w:customStyle="1" w:styleId="FontStyle154">
    <w:name w:val="Font Style154"/>
    <w:rsid w:val="00CE260B"/>
    <w:rPr>
      <w:rFonts w:ascii="Impact" w:hAnsi="Impact" w:cs="Impact"/>
      <w:sz w:val="8"/>
      <w:szCs w:val="8"/>
    </w:rPr>
  </w:style>
  <w:style w:type="paragraph" w:customStyle="1" w:styleId="afffffffffffffffffff9">
    <w:name w:val="Отступ"/>
    <w:basedOn w:val="af6"/>
    <w:rsid w:val="00CE260B"/>
    <w:pPr>
      <w:overflowPunct w:val="0"/>
      <w:autoSpaceDE w:val="0"/>
      <w:autoSpaceDN w:val="0"/>
      <w:adjustRightInd w:val="0"/>
      <w:spacing w:before="120" w:after="0" w:line="240" w:lineRule="auto"/>
      <w:ind w:left="567"/>
      <w:jc w:val="both"/>
      <w:textAlignment w:val="baseline"/>
    </w:pPr>
    <w:rPr>
      <w:rFonts w:ascii="Arial" w:eastAsia="Times New Roman" w:hAnsi="Arial" w:cs="Times New Roman"/>
      <w:sz w:val="20"/>
      <w:szCs w:val="24"/>
      <w:lang w:eastAsia="ru-RU"/>
    </w:rPr>
  </w:style>
  <w:style w:type="paragraph" w:customStyle="1" w:styleId="3f5">
    <w:name w:val="Знак Знак Знак3 Знак"/>
    <w:basedOn w:val="af6"/>
    <w:rsid w:val="00CE260B"/>
    <w:pPr>
      <w:spacing w:after="0" w:line="240" w:lineRule="auto"/>
    </w:pPr>
    <w:rPr>
      <w:rFonts w:ascii="Verdana" w:eastAsia="Times New Roman" w:hAnsi="Verdana" w:cs="Verdana"/>
      <w:sz w:val="20"/>
      <w:szCs w:val="20"/>
      <w:lang w:val="en-US"/>
    </w:rPr>
  </w:style>
  <w:style w:type="paragraph" w:customStyle="1" w:styleId="avNormal10">
    <w:name w:val="avNormal Знак Знак1 Знак Знак"/>
    <w:rsid w:val="00CE260B"/>
    <w:pPr>
      <w:widowControl w:val="0"/>
      <w:spacing w:before="60" w:after="60" w:line="240" w:lineRule="auto"/>
      <w:ind w:left="540"/>
      <w:jc w:val="both"/>
    </w:pPr>
    <w:rPr>
      <w:rFonts w:ascii="Times New Roman" w:eastAsia="Times New Roman" w:hAnsi="Times New Roman" w:cs="Times New Roman"/>
      <w:sz w:val="24"/>
      <w:szCs w:val="20"/>
      <w:lang w:eastAsia="ru-RU"/>
    </w:rPr>
  </w:style>
  <w:style w:type="character" w:customStyle="1" w:styleId="b-closest-metrodistance">
    <w:name w:val="b-closest-metro__distance"/>
    <w:rsid w:val="00CE260B"/>
  </w:style>
  <w:style w:type="character" w:customStyle="1" w:styleId="b-closest-metrobullet">
    <w:name w:val="b-closest-metro__bullet"/>
    <w:rsid w:val="00CE260B"/>
  </w:style>
  <w:style w:type="paragraph" w:customStyle="1" w:styleId="3f6">
    <w:name w:val="Обычный3"/>
    <w:uiPriority w:val="99"/>
    <w:qFormat/>
    <w:rsid w:val="00CE260B"/>
    <w:pPr>
      <w:widowControl w:val="0"/>
      <w:spacing w:after="0" w:line="240" w:lineRule="auto"/>
    </w:pPr>
    <w:rPr>
      <w:rFonts w:ascii="Times New Roman" w:eastAsia="Times New Roman" w:hAnsi="Times New Roman" w:cs="Times New Roman"/>
      <w:sz w:val="20"/>
      <w:szCs w:val="20"/>
      <w:lang w:eastAsia="ru-RU"/>
    </w:rPr>
  </w:style>
  <w:style w:type="character" w:customStyle="1" w:styleId="noprint">
    <w:name w:val="noprint"/>
    <w:basedOn w:val="af7"/>
    <w:rsid w:val="00CE260B"/>
  </w:style>
  <w:style w:type="paragraph" w:customStyle="1" w:styleId="49">
    <w:name w:val="Обычный4"/>
    <w:rsid w:val="00CE260B"/>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1120">
    <w:name w:val="Знак1 Знак Знак1 Знак2"/>
    <w:basedOn w:val="af6"/>
    <w:rsid w:val="00CE260B"/>
    <w:pPr>
      <w:keepNext/>
      <w:pageBreakBefore/>
      <w:spacing w:after="0" w:line="240" w:lineRule="auto"/>
    </w:pPr>
    <w:rPr>
      <w:rFonts w:ascii="Verdana" w:eastAsia="Times New Roman" w:hAnsi="Verdana" w:cs="Verdana"/>
      <w:sz w:val="20"/>
      <w:szCs w:val="20"/>
      <w:lang w:val="en-US"/>
    </w:rPr>
  </w:style>
  <w:style w:type="paragraph" w:customStyle="1" w:styleId="223">
    <w:name w:val="Основной текст с отступом 22"/>
    <w:basedOn w:val="af6"/>
    <w:uiPriority w:val="99"/>
    <w:qFormat/>
    <w:rsid w:val="00CE260B"/>
    <w:pPr>
      <w:spacing w:after="0" w:line="360" w:lineRule="auto"/>
      <w:ind w:firstLine="720"/>
      <w:jc w:val="both"/>
    </w:pPr>
    <w:rPr>
      <w:rFonts w:ascii="Times New Roman" w:eastAsia="Times New Roman" w:hAnsi="Times New Roman" w:cs="Times New Roman"/>
      <w:szCs w:val="24"/>
      <w:lang w:eastAsia="ru-RU"/>
    </w:rPr>
  </w:style>
  <w:style w:type="character" w:customStyle="1" w:styleId="510">
    <w:name w:val="Знак Знак51"/>
    <w:aliases w:val="Верхний колонтитул Знак1 Знак1,Верхний колонтитул Знак Знак Знак Знак Знак Знак Знак Знак Знак,Верхний колонтитул Знак Знак Знак1,Знак12 Знак Знак Знак,Знак12 Знак1 Знак,Верхний колонтитул Знак1 Знак Знак"/>
    <w:locked/>
    <w:rsid w:val="00CE260B"/>
    <w:rPr>
      <w:lang w:val="ru-RU" w:eastAsia="ru-RU" w:bidi="ar-SA"/>
    </w:rPr>
  </w:style>
  <w:style w:type="character" w:customStyle="1" w:styleId="412">
    <w:name w:val="Знак Знак41"/>
    <w:locked/>
    <w:rsid w:val="00CE260B"/>
    <w:rPr>
      <w:lang w:val="ru-RU" w:eastAsia="ru-RU" w:bidi="ar-SA"/>
    </w:rPr>
  </w:style>
  <w:style w:type="paragraph" w:customStyle="1" w:styleId="11b">
    <w:name w:val="Знак11"/>
    <w:basedOn w:val="af6"/>
    <w:uiPriority w:val="99"/>
    <w:qFormat/>
    <w:rsid w:val="00CE260B"/>
    <w:pPr>
      <w:keepNext/>
      <w:pageBreakBefore/>
      <w:spacing w:after="0" w:line="240" w:lineRule="auto"/>
    </w:pPr>
    <w:rPr>
      <w:rFonts w:ascii="Verdana" w:eastAsia="Times New Roman" w:hAnsi="Verdana" w:cs="Verdana"/>
      <w:sz w:val="20"/>
      <w:szCs w:val="20"/>
      <w:lang w:val="en-US"/>
    </w:rPr>
  </w:style>
  <w:style w:type="paragraph" w:customStyle="1" w:styleId="2ffd">
    <w:name w:val="Текст2"/>
    <w:basedOn w:val="af6"/>
    <w:uiPriority w:val="99"/>
    <w:qFormat/>
    <w:rsid w:val="00CE260B"/>
    <w:pPr>
      <w:spacing w:after="0" w:line="240" w:lineRule="auto"/>
    </w:pPr>
    <w:rPr>
      <w:rFonts w:ascii="Courier New" w:eastAsia="Times New Roman" w:hAnsi="Courier New" w:cs="Times New Roman"/>
      <w:sz w:val="20"/>
      <w:szCs w:val="20"/>
      <w:lang w:eastAsia="ru-RU"/>
    </w:rPr>
  </w:style>
  <w:style w:type="paragraph" w:customStyle="1" w:styleId="3f7">
    <w:name w:val="Основной текст3"/>
    <w:uiPriority w:val="99"/>
    <w:qFormat/>
    <w:rsid w:val="00CE260B"/>
    <w:pPr>
      <w:widowControl w:val="0"/>
      <w:tabs>
        <w:tab w:val="left" w:pos="1110"/>
        <w:tab w:val="left" w:pos="5145"/>
      </w:tabs>
      <w:spacing w:after="0" w:line="240" w:lineRule="auto"/>
    </w:pPr>
    <w:rPr>
      <w:rFonts w:ascii="Times New Roman" w:eastAsia="Times New Roman" w:hAnsi="Times New Roman" w:cs="Times New Roman"/>
      <w:snapToGrid w:val="0"/>
      <w:color w:val="000000"/>
      <w:sz w:val="24"/>
      <w:szCs w:val="20"/>
      <w:lang w:eastAsia="ru-RU"/>
    </w:rPr>
  </w:style>
  <w:style w:type="character" w:customStyle="1" w:styleId="bt">
    <w:name w:val="bt Знак Знак"/>
    <w:rsid w:val="00CE260B"/>
    <w:rPr>
      <w:sz w:val="22"/>
      <w:szCs w:val="22"/>
      <w:lang w:val="ru-RU" w:eastAsia="ru-RU" w:bidi="ar-SA"/>
    </w:rPr>
  </w:style>
  <w:style w:type="character" w:customStyle="1" w:styleId="63">
    <w:name w:val="Знак Знак6"/>
    <w:locked/>
    <w:rsid w:val="00CE260B"/>
    <w:rPr>
      <w:sz w:val="22"/>
      <w:szCs w:val="22"/>
      <w:lang w:val="ru-RU" w:eastAsia="ru-RU" w:bidi="ar-SA"/>
    </w:rPr>
  </w:style>
  <w:style w:type="paragraph" w:customStyle="1" w:styleId="xl2626228">
    <w:name w:val="xl2626228"/>
    <w:basedOn w:val="af6"/>
    <w:rsid w:val="00CE260B"/>
    <w:pPr>
      <w:spacing w:before="100" w:beforeAutospacing="1" w:after="100" w:afterAutospacing="1" w:line="240" w:lineRule="auto"/>
      <w:textAlignment w:val="bottom"/>
    </w:pPr>
    <w:rPr>
      <w:rFonts w:ascii="Times New Roman CYR" w:eastAsia="Times New Roman" w:hAnsi="Times New Roman CYR" w:cs="Times New Roman CYR"/>
      <w:sz w:val="20"/>
      <w:szCs w:val="20"/>
      <w:lang w:eastAsia="ru-RU"/>
    </w:rPr>
  </w:style>
  <w:style w:type="paragraph" w:customStyle="1" w:styleId="iauiue0">
    <w:name w:val="iauiue"/>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c">
    <w:name w:val="Знак Знак11"/>
    <w:locked/>
    <w:rsid w:val="00CE260B"/>
    <w:rPr>
      <w:sz w:val="22"/>
      <w:szCs w:val="22"/>
      <w:lang w:val="ru-RU" w:eastAsia="ru-RU" w:bidi="ar-SA"/>
    </w:rPr>
  </w:style>
  <w:style w:type="paragraph" w:customStyle="1" w:styleId="232">
    <w:name w:val="Основной текст 23"/>
    <w:aliases w:val="Îñíîâíîé òåêñò ñ îòñòóïîì Çíàê1,Îñíîâíîé òåêñò ñ îòñòóïîì Çíàê Çíàê,Îñíîâíîé òåêñò ñ îòñòóïîì Çíàê,Îñíîâíîé òåêñò ñ îòñòóïîì Çíàê2,Îñíîâíîé òåêñò ñ îòñòóïîì Çíàê1 Çíàê,Ìîé Çàãîëîâîê"/>
    <w:basedOn w:val="af6"/>
    <w:uiPriority w:val="99"/>
    <w:qFormat/>
    <w:rsid w:val="00CE260B"/>
    <w:pPr>
      <w:spacing w:after="0" w:line="360" w:lineRule="auto"/>
      <w:ind w:firstLine="709"/>
      <w:jc w:val="both"/>
    </w:pPr>
    <w:rPr>
      <w:rFonts w:ascii="Times New Roman" w:eastAsia="Times New Roman" w:hAnsi="Times New Roman" w:cs="Times New Roman"/>
      <w:sz w:val="24"/>
      <w:szCs w:val="20"/>
      <w:lang w:eastAsia="ru-RU"/>
    </w:rPr>
  </w:style>
  <w:style w:type="paragraph" w:customStyle="1" w:styleId="21a">
    <w:name w:val="Знак21"/>
    <w:basedOn w:val="af6"/>
    <w:rsid w:val="00CE260B"/>
    <w:pPr>
      <w:spacing w:after="160" w:line="240" w:lineRule="exact"/>
    </w:pPr>
    <w:rPr>
      <w:rFonts w:ascii="Verdana" w:eastAsia="Times New Roman" w:hAnsi="Verdana" w:cs="Times New Roman"/>
      <w:sz w:val="20"/>
      <w:szCs w:val="20"/>
      <w:lang w:val="en-US"/>
    </w:rPr>
  </w:style>
  <w:style w:type="paragraph" w:customStyle="1" w:styleId="1221">
    <w:name w:val="Знак Знак Знак Знак Знак Знак Знак Знак Знак Знак Знак Знак Знак Знак Знак1 Знак Знак Знак2 Знак Знак Знак Знак Знак Знак2 Знак1"/>
    <w:basedOn w:val="af6"/>
    <w:uiPriority w:val="99"/>
    <w:qFormat/>
    <w:rsid w:val="00CE260B"/>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John5">
    <w:name w:val="John_5"/>
    <w:basedOn w:val="af6"/>
    <w:rsid w:val="00CE260B"/>
    <w:pPr>
      <w:tabs>
        <w:tab w:val="left" w:pos="-720"/>
      </w:tabs>
      <w:suppressAutoHyphens/>
      <w:spacing w:after="0" w:line="240" w:lineRule="auto"/>
      <w:jc w:val="both"/>
    </w:pPr>
    <w:rPr>
      <w:rFonts w:ascii="Univers" w:eastAsia="Times New Roman" w:hAnsi="Univers" w:cs="Times New Roman"/>
      <w:spacing w:val="-2"/>
      <w:sz w:val="18"/>
      <w:szCs w:val="20"/>
      <w:lang w:val="en-US"/>
    </w:rPr>
  </w:style>
  <w:style w:type="paragraph" w:customStyle="1" w:styleId="58">
    <w:name w:val="Знак5 Знак Знак Знак"/>
    <w:basedOn w:val="af6"/>
    <w:uiPriority w:val="99"/>
    <w:qFormat/>
    <w:rsid w:val="00CE260B"/>
    <w:pPr>
      <w:spacing w:after="160" w:line="240" w:lineRule="exact"/>
    </w:pPr>
    <w:rPr>
      <w:rFonts w:ascii="Verdana" w:eastAsia="Times New Roman" w:hAnsi="Verdana" w:cs="Verdana"/>
      <w:sz w:val="20"/>
      <w:szCs w:val="20"/>
      <w:lang w:val="en-US"/>
    </w:rPr>
  </w:style>
  <w:style w:type="paragraph" w:customStyle="1" w:styleId="pr">
    <w:name w:val="pr"/>
    <w:basedOn w:val="af6"/>
    <w:uiPriority w:val="99"/>
    <w:qFormat/>
    <w:rsid w:val="00CE260B"/>
    <w:pPr>
      <w:spacing w:before="100" w:beforeAutospacing="1" w:after="100" w:afterAutospacing="1" w:line="240" w:lineRule="auto"/>
      <w:ind w:firstLine="180"/>
      <w:jc w:val="both"/>
    </w:pPr>
    <w:rPr>
      <w:rFonts w:ascii="Times New Roman" w:eastAsia="Times New Roman" w:hAnsi="Times New Roman" w:cs="Times New Roman"/>
      <w:color w:val="001F4B"/>
      <w:sz w:val="20"/>
      <w:szCs w:val="20"/>
      <w:lang w:eastAsia="ru-RU"/>
    </w:rPr>
  </w:style>
  <w:style w:type="paragraph" w:customStyle="1" w:styleId="322">
    <w:name w:val="Основной текст с отступом 32"/>
    <w:basedOn w:val="af6"/>
    <w:uiPriority w:val="99"/>
    <w:qFormat/>
    <w:rsid w:val="00CE260B"/>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511">
    <w:name w:val="Знак5 Знак Знак Знак1"/>
    <w:basedOn w:val="af6"/>
    <w:uiPriority w:val="99"/>
    <w:qFormat/>
    <w:rsid w:val="00CE260B"/>
    <w:pPr>
      <w:spacing w:after="160" w:line="240" w:lineRule="exact"/>
    </w:pPr>
    <w:rPr>
      <w:rFonts w:ascii="Verdana" w:eastAsia="Times New Roman" w:hAnsi="Verdana" w:cs="Times New Roman"/>
      <w:sz w:val="20"/>
      <w:szCs w:val="20"/>
      <w:lang w:val="en-US"/>
    </w:rPr>
  </w:style>
  <w:style w:type="paragraph" w:customStyle="1" w:styleId="106">
    <w:name w:val="Стиль10"/>
    <w:basedOn w:val="50"/>
    <w:rsid w:val="00CE260B"/>
    <w:pPr>
      <w:spacing w:after="120" w:line="240" w:lineRule="auto"/>
      <w:jc w:val="right"/>
    </w:pPr>
    <w:rPr>
      <w:rFonts w:ascii="Times New Roman" w:eastAsia="Times New Roman" w:hAnsi="Times New Roman" w:cs="Times New Roman"/>
      <w:bCs/>
      <w:color w:val="auto"/>
      <w:sz w:val="17"/>
      <w:szCs w:val="24"/>
      <w:lang w:eastAsia="ru-RU"/>
    </w:rPr>
  </w:style>
  <w:style w:type="paragraph" w:customStyle="1" w:styleId="CharCharCharCharCharCharCharChar1CharCharCharChar">
    <w:name w:val="Char Char Char Char Char Char Char Char1 Char Char Char Char"/>
    <w:basedOn w:val="af6"/>
    <w:rsid w:val="00CE260B"/>
    <w:pPr>
      <w:spacing w:after="160" w:line="240" w:lineRule="exact"/>
    </w:pPr>
    <w:rPr>
      <w:rFonts w:ascii="Verdana" w:eastAsia="Times New Roman" w:hAnsi="Verdana" w:cs="Times New Roman"/>
      <w:sz w:val="20"/>
      <w:szCs w:val="20"/>
      <w:lang w:val="en-US"/>
    </w:rPr>
  </w:style>
  <w:style w:type="paragraph" w:customStyle="1" w:styleId="1ffff6">
    <w:name w:val="Знак Знак Знак1"/>
    <w:basedOn w:val="af6"/>
    <w:rsid w:val="00CE260B"/>
    <w:pPr>
      <w:spacing w:after="160" w:line="240" w:lineRule="exact"/>
    </w:pPr>
    <w:rPr>
      <w:rFonts w:ascii="Verdana" w:eastAsia="Times New Roman" w:hAnsi="Verdana" w:cs="Times New Roman"/>
      <w:sz w:val="20"/>
      <w:szCs w:val="20"/>
      <w:lang w:val="en-US"/>
    </w:rPr>
  </w:style>
  <w:style w:type="paragraph" w:customStyle="1" w:styleId="1ffff7">
    <w:name w:val="Знак Знак Знак1 Знак Знак Знак Знак"/>
    <w:basedOn w:val="af6"/>
    <w:autoRedefine/>
    <w:rsid w:val="00CE260B"/>
    <w:pPr>
      <w:spacing w:after="160" w:line="240" w:lineRule="exact"/>
    </w:pPr>
    <w:rPr>
      <w:rFonts w:ascii="Times New Roman" w:eastAsia="SimSun" w:hAnsi="Times New Roman" w:cs="Times New Roman"/>
      <w:b/>
      <w:sz w:val="28"/>
      <w:szCs w:val="24"/>
      <w:lang w:val="en-US"/>
    </w:rPr>
  </w:style>
  <w:style w:type="paragraph" w:customStyle="1" w:styleId="CharChar1">
    <w:name w:val="Char Знак Знак Char"/>
    <w:basedOn w:val="af6"/>
    <w:autoRedefine/>
    <w:rsid w:val="00CE260B"/>
    <w:pPr>
      <w:spacing w:after="160" w:line="240" w:lineRule="exact"/>
    </w:pPr>
    <w:rPr>
      <w:rFonts w:ascii="Times New Roman" w:eastAsia="SimSun" w:hAnsi="Times New Roman" w:cs="Times New Roman"/>
      <w:b/>
      <w:sz w:val="28"/>
      <w:szCs w:val="24"/>
      <w:lang w:val="en-US"/>
    </w:rPr>
  </w:style>
  <w:style w:type="paragraph" w:customStyle="1" w:styleId="afffffffffffffffffffa">
    <w:name w:val="ВЭС текст"/>
    <w:basedOn w:val="af6"/>
    <w:link w:val="afffffffffffffffffffb"/>
    <w:autoRedefine/>
    <w:rsid w:val="00CE260B"/>
    <w:pPr>
      <w:spacing w:after="0" w:line="360" w:lineRule="auto"/>
      <w:ind w:firstLine="709"/>
      <w:jc w:val="both"/>
    </w:pPr>
    <w:rPr>
      <w:rFonts w:ascii="Times New Roman" w:eastAsia="Times New Roman" w:hAnsi="Times New Roman" w:cs="Times New Roman"/>
      <w:bCs/>
      <w:sz w:val="26"/>
      <w:szCs w:val="26"/>
      <w:lang w:eastAsia="ru-RU"/>
    </w:rPr>
  </w:style>
  <w:style w:type="character" w:customStyle="1" w:styleId="afffffffffffffffffffb">
    <w:name w:val="ВЭС текст Знак"/>
    <w:link w:val="afffffffffffffffffffa"/>
    <w:rsid w:val="00CE260B"/>
    <w:rPr>
      <w:rFonts w:ascii="Times New Roman" w:eastAsia="Times New Roman" w:hAnsi="Times New Roman" w:cs="Times New Roman"/>
      <w:bCs/>
      <w:sz w:val="26"/>
      <w:szCs w:val="26"/>
      <w:lang w:eastAsia="ru-RU"/>
    </w:rPr>
  </w:style>
  <w:style w:type="paragraph" w:customStyle="1" w:styleId="1ffff8">
    <w:name w:val="Знак Знак Знак Знак Знак Знак1 Знак"/>
    <w:basedOn w:val="af6"/>
    <w:rsid w:val="00CE260B"/>
    <w:pPr>
      <w:spacing w:after="160" w:line="240" w:lineRule="exact"/>
    </w:pPr>
    <w:rPr>
      <w:rFonts w:ascii="Verdana" w:eastAsia="Times New Roman" w:hAnsi="Verdana" w:cs="Verdana"/>
      <w:sz w:val="20"/>
      <w:szCs w:val="20"/>
      <w:lang w:val="en-US"/>
    </w:rPr>
  </w:style>
  <w:style w:type="paragraph" w:customStyle="1" w:styleId="rtejustify">
    <w:name w:val="rtejustify"/>
    <w:basedOn w:val="af6"/>
    <w:rsid w:val="00CE260B"/>
    <w:pPr>
      <w:spacing w:before="24" w:after="120" w:line="240" w:lineRule="auto"/>
      <w:jc w:val="both"/>
    </w:pPr>
    <w:rPr>
      <w:rFonts w:ascii="Times New Roman" w:eastAsia="Times New Roman" w:hAnsi="Times New Roman" w:cs="Times New Roman"/>
      <w:sz w:val="24"/>
      <w:szCs w:val="24"/>
      <w:lang w:eastAsia="ru-RU"/>
    </w:rPr>
  </w:style>
  <w:style w:type="paragraph" w:customStyle="1" w:styleId="afffffffffffffffffffc">
    <w:name w:val="???????"/>
    <w:uiPriority w:val="99"/>
    <w:qFormat/>
    <w:rsid w:val="00CE260B"/>
    <w:pPr>
      <w:spacing w:after="0" w:line="240" w:lineRule="auto"/>
    </w:pPr>
    <w:rPr>
      <w:rFonts w:ascii="Times New Roman" w:eastAsia="Times New Roman" w:hAnsi="Times New Roman" w:cs="Times New Roman"/>
      <w:sz w:val="20"/>
      <w:szCs w:val="20"/>
      <w:lang w:eastAsia="ru-RU"/>
    </w:rPr>
  </w:style>
  <w:style w:type="paragraph" w:customStyle="1" w:styleId="1ffff9">
    <w:name w:val="Знак1 Знак Знак Знак"/>
    <w:basedOn w:val="af6"/>
    <w:uiPriority w:val="99"/>
    <w:qFormat/>
    <w:rsid w:val="00CE260B"/>
    <w:pPr>
      <w:spacing w:after="0" w:line="240" w:lineRule="auto"/>
    </w:pPr>
    <w:rPr>
      <w:rFonts w:ascii="Verdana" w:eastAsia="Times New Roman" w:hAnsi="Verdana" w:cs="Verdana"/>
      <w:sz w:val="20"/>
      <w:szCs w:val="20"/>
      <w:lang w:val="en-US"/>
    </w:rPr>
  </w:style>
  <w:style w:type="character" w:customStyle="1" w:styleId="skypepnhcontainer">
    <w:name w:val="skype_pnh_container"/>
    <w:rsid w:val="00CE260B"/>
  </w:style>
  <w:style w:type="paragraph" w:styleId="afffffffffffffffffffd">
    <w:name w:val="TOC Heading"/>
    <w:basedOn w:val="12"/>
    <w:next w:val="af6"/>
    <w:qFormat/>
    <w:rsid w:val="00CE260B"/>
    <w:pPr>
      <w:spacing w:before="480" w:after="0"/>
      <w:outlineLvl w:val="9"/>
    </w:pPr>
    <w:rPr>
      <w:rFonts w:ascii="Cambria" w:eastAsia="Times New Roman" w:hAnsi="Cambria" w:cs="Times New Roman"/>
      <w:color w:val="365F91"/>
      <w:lang w:eastAsia="ru-RU"/>
    </w:rPr>
  </w:style>
  <w:style w:type="paragraph" w:customStyle="1" w:styleId="font526228">
    <w:name w:val="font526228"/>
    <w:basedOn w:val="af6"/>
    <w:rsid w:val="00CE260B"/>
    <w:pPr>
      <w:spacing w:before="100" w:beforeAutospacing="1" w:after="100" w:afterAutospacing="1" w:line="240" w:lineRule="auto"/>
    </w:pPr>
    <w:rPr>
      <w:rFonts w:ascii="Times New Roman CYR" w:eastAsia="Times New Roman" w:hAnsi="Times New Roman CYR" w:cs="Times New Roman CYR"/>
      <w:b/>
      <w:bCs/>
      <w:color w:val="FF0000"/>
      <w:sz w:val="20"/>
      <w:szCs w:val="20"/>
      <w:lang w:eastAsia="ru-RU"/>
    </w:rPr>
  </w:style>
  <w:style w:type="character" w:customStyle="1" w:styleId="2ffe">
    <w:name w:val="Строгий2"/>
    <w:basedOn w:val="af7"/>
    <w:rsid w:val="00CE260B"/>
  </w:style>
  <w:style w:type="character" w:styleId="HTML3">
    <w:name w:val="HTML Typewriter"/>
    <w:rsid w:val="00CE260B"/>
    <w:rPr>
      <w:rFonts w:ascii="Courier New" w:eastAsia="Times New Roman" w:hAnsi="Courier New" w:cs="Courier New"/>
      <w:sz w:val="20"/>
      <w:szCs w:val="20"/>
    </w:rPr>
  </w:style>
  <w:style w:type="character" w:customStyle="1" w:styleId="new">
    <w:name w:val="new"/>
    <w:basedOn w:val="af7"/>
    <w:rsid w:val="00CE260B"/>
  </w:style>
  <w:style w:type="character" w:customStyle="1" w:styleId="dash041e0431044b0447043d044b0439char">
    <w:name w:val="dash041e_0431_044b_0447_043d_044b_0439__char"/>
    <w:basedOn w:val="af7"/>
    <w:rsid w:val="00CE260B"/>
  </w:style>
  <w:style w:type="paragraph" w:customStyle="1" w:styleId="dash041e0431044b0447043d044b0439">
    <w:name w:val="dash041e_0431_044b_0447_043d_044b_0439"/>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ash041704300433043e043b043e0432043e043a0020300200417043d0430043a1char">
    <w:name w:val="dash0417_0430_0433_043e_043b_043e_0432_043e_043a_00203_0020_0417_043d_0430_043a1__char"/>
    <w:basedOn w:val="af7"/>
    <w:rsid w:val="00CE260B"/>
  </w:style>
  <w:style w:type="paragraph" w:customStyle="1" w:styleId="dash0441043d043e0432043d043e0439002004420435043a04410442002004410020043e0442044104420443043f043e043c00202">
    <w:name w:val="dash0441_043d_043e_0432_043d_043e_0439_0020_0442_0435_043a_0441_0442_0020_0441_0020_043e_0442_0441_0442_0443_043f_043e_043c_00202"/>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ash041e0441043d043e0432043d043e0439002004420435043a04410442002004410020043e0442044104420443043f043e043c002c041e0441043d043e0432043d043e0439002004420435043a0441044200201002c041d0443043c04350440043e0432043">
    <w:name w:val="dash041e_0441_043d_043e_0432_043d_043e_0439_0020_0442_0435_043a_0441_0442_0020_0441_0020_043e_0442_0441_0442_0443_043f_043e_043c_002c_041e_0441_043d_043e_0432_043d_043e_0439_0020_0442_0435_043a_0441_0442_00201_002c_041d_0443_043c_0435_0440_043e_0432_043"/>
    <w:basedOn w:val="af6"/>
    <w:rsid w:val="00CE2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ash041e0441043d043e0432043d043e0439002004420435043a04410442002004410020043e0442044104420443043f043e043c002c041e0441043d043e0432043d043e0439002004420435043a0441044200201002c041d0443043c04350440043e0432041">
    <w:name w:val="dash041e_0441_043d_043e_0432_043d_043e_0439_0020_0442_0435_043a_0441_0442_0020_0441_0020_043e_0442_0441_0442_0443_043f_043e_043c_002c_041e_0441_043d_043e_0432_043d_043e_0439_0020_0442_0435_043a_0441_0442_00201_002c_041d_0443_043c_0435_0440_043e_0432_041"/>
    <w:basedOn w:val="af7"/>
    <w:rsid w:val="00CE260B"/>
  </w:style>
  <w:style w:type="paragraph" w:customStyle="1" w:styleId="2fff">
    <w:name w:val="Стиль Заголовок 2 + По центру"/>
    <w:basedOn w:val="25"/>
    <w:rsid w:val="00CE260B"/>
    <w:pPr>
      <w:spacing w:line="240" w:lineRule="auto"/>
    </w:pPr>
    <w:rPr>
      <w:i/>
      <w:szCs w:val="20"/>
      <w:lang w:val="en-US"/>
    </w:rPr>
  </w:style>
  <w:style w:type="paragraph" w:customStyle="1" w:styleId="1ffffa">
    <w:name w:val="Знак Знак1 Знак Знак"/>
    <w:basedOn w:val="af6"/>
    <w:rsid w:val="00CE260B"/>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ParagraphNumbering">
    <w:name w:val="Paragraph Numbering"/>
    <w:basedOn w:val="af6"/>
    <w:rsid w:val="00CE260B"/>
    <w:pPr>
      <w:numPr>
        <w:numId w:val="23"/>
      </w:numPr>
      <w:spacing w:after="240" w:line="264" w:lineRule="auto"/>
    </w:pPr>
    <w:rPr>
      <w:rFonts w:ascii="Times New Roman" w:eastAsia="MS Mincho" w:hAnsi="Times New Roman" w:cs="Times New Roman"/>
      <w:sz w:val="24"/>
      <w:szCs w:val="24"/>
      <w:lang w:val="en-US"/>
    </w:rPr>
  </w:style>
  <w:style w:type="character" w:customStyle="1" w:styleId="afffffffffffffffffffe">
    <w:name w:val="Основной текст_"/>
    <w:basedOn w:val="af7"/>
    <w:link w:val="97"/>
    <w:uiPriority w:val="99"/>
    <w:rsid w:val="00CE260B"/>
    <w:rPr>
      <w:rFonts w:ascii="Arial" w:eastAsia="Arial" w:hAnsi="Arial" w:cs="Arial"/>
      <w:b w:val="0"/>
      <w:bCs w:val="0"/>
      <w:i w:val="0"/>
      <w:iCs w:val="0"/>
      <w:smallCaps w:val="0"/>
      <w:strike w:val="0"/>
      <w:sz w:val="18"/>
      <w:szCs w:val="18"/>
      <w:u w:val="none"/>
    </w:rPr>
  </w:style>
  <w:style w:type="character" w:customStyle="1" w:styleId="8pt">
    <w:name w:val="Основной текст + 8 pt;Полужирный"/>
    <w:basedOn w:val="afffffffffffffffffffe"/>
    <w:rsid w:val="00CE260B"/>
    <w:rPr>
      <w:rFonts w:ascii="Arial" w:eastAsia="Arial" w:hAnsi="Arial" w:cs="Arial"/>
      <w:b/>
      <w:bCs/>
      <w:i w:val="0"/>
      <w:iCs w:val="0"/>
      <w:smallCaps w:val="0"/>
      <w:strike w:val="0"/>
      <w:color w:val="000000"/>
      <w:spacing w:val="0"/>
      <w:w w:val="100"/>
      <w:position w:val="0"/>
      <w:sz w:val="16"/>
      <w:szCs w:val="16"/>
      <w:u w:val="none"/>
      <w:lang w:val="ru-RU" w:eastAsia="ru-RU" w:bidi="ru-RU"/>
    </w:rPr>
  </w:style>
  <w:style w:type="character" w:customStyle="1" w:styleId="75pt">
    <w:name w:val="Основной текст + 7;5 pt"/>
    <w:basedOn w:val="afffffffffffffffffffe"/>
    <w:rsid w:val="00CE260B"/>
    <w:rPr>
      <w:rFonts w:ascii="Arial" w:eastAsia="Arial" w:hAnsi="Arial" w:cs="Arial"/>
      <w:b w:val="0"/>
      <w:bCs w:val="0"/>
      <w:i w:val="0"/>
      <w:iCs w:val="0"/>
      <w:smallCaps w:val="0"/>
      <w:strike w:val="0"/>
      <w:color w:val="000000"/>
      <w:spacing w:val="0"/>
      <w:w w:val="100"/>
      <w:position w:val="0"/>
      <w:sz w:val="15"/>
      <w:szCs w:val="15"/>
      <w:u w:val="none"/>
      <w:lang w:val="ru-RU" w:eastAsia="ru-RU" w:bidi="ru-RU"/>
    </w:rPr>
  </w:style>
  <w:style w:type="character" w:customStyle="1" w:styleId="mw-editsection">
    <w:name w:val="mw-editsection"/>
    <w:basedOn w:val="af7"/>
    <w:rsid w:val="00CE260B"/>
  </w:style>
  <w:style w:type="character" w:customStyle="1" w:styleId="mw-editsection-bracket">
    <w:name w:val="mw-editsection-bracket"/>
    <w:basedOn w:val="af7"/>
    <w:rsid w:val="00CE260B"/>
  </w:style>
  <w:style w:type="character" w:customStyle="1" w:styleId="mw-editsection-divider">
    <w:name w:val="mw-editsection-divider"/>
    <w:basedOn w:val="af7"/>
    <w:rsid w:val="00CE260B"/>
  </w:style>
  <w:style w:type="paragraph" w:customStyle="1" w:styleId="233">
    <w:name w:val="Основной текст с отступом 23"/>
    <w:basedOn w:val="af6"/>
    <w:uiPriority w:val="99"/>
    <w:qFormat/>
    <w:rsid w:val="00CE260B"/>
    <w:pPr>
      <w:spacing w:after="0" w:line="360" w:lineRule="auto"/>
      <w:ind w:firstLine="720"/>
      <w:jc w:val="both"/>
    </w:pPr>
    <w:rPr>
      <w:rFonts w:ascii="Times New Roman" w:eastAsia="Times New Roman" w:hAnsi="Times New Roman" w:cs="Times New Roman"/>
      <w:szCs w:val="20"/>
      <w:lang w:eastAsia="ru-RU"/>
    </w:rPr>
  </w:style>
  <w:style w:type="character" w:customStyle="1" w:styleId="d">
    <w:name w:val="d"/>
    <w:basedOn w:val="af7"/>
    <w:rsid w:val="00836B1E"/>
  </w:style>
  <w:style w:type="paragraph" w:customStyle="1" w:styleId="dinfo">
    <w:name w:val="dinfo"/>
    <w:basedOn w:val="af6"/>
    <w:rsid w:val="000839C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ffffffff">
    <w:name w:val="Стиль Интелис"/>
    <w:basedOn w:val="af6"/>
    <w:uiPriority w:val="99"/>
    <w:qFormat/>
    <w:rsid w:val="009F3AF9"/>
    <w:pPr>
      <w:spacing w:before="120" w:after="120" w:line="240" w:lineRule="auto"/>
      <w:ind w:firstLine="567"/>
      <w:jc w:val="both"/>
    </w:pPr>
    <w:rPr>
      <w:rFonts w:ascii="Myriad Pro Cond" w:eastAsia="Times New Roman" w:hAnsi="Myriad Pro Cond" w:cs="Times New Roman"/>
      <w:sz w:val="24"/>
      <w:szCs w:val="20"/>
      <w:lang w:eastAsia="ru-RU"/>
    </w:rPr>
  </w:style>
  <w:style w:type="character" w:customStyle="1" w:styleId="1ffffb">
    <w:name w:val="Обычный (веб) Знак1"/>
    <w:aliases w:val="Обычный (Web) Знак Знак Знак3,Обычный (Web) Знак Знак4,Обычный (Web) Знак Знак Знак Знак,Обычный (Web) Знак3,Обычный (Web)1 Знак Знак,Обычный (Web) Знак Знак Знак Знак Знак Знак Знак,Обычный (Web) Знак З Знак,Обычный (Web) Знак"/>
    <w:uiPriority w:val="99"/>
    <w:rsid w:val="007F7F99"/>
    <w:rPr>
      <w:sz w:val="24"/>
      <w:szCs w:val="24"/>
      <w:lang w:val="ru-RU" w:eastAsia="ru-RU" w:bidi="ar-SA"/>
    </w:rPr>
  </w:style>
  <w:style w:type="paragraph" w:customStyle="1" w:styleId="rtecenter">
    <w:name w:val="rtecenter"/>
    <w:basedOn w:val="af6"/>
    <w:rsid w:val="00C006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fffffa">
    <w:name w:val="Абзац списка Знак"/>
    <w:aliases w:val="SA PM Red Знак,Список точки Знак,СПИСОК Знак,List Paragraph Знак,Заголовок ур.2 (1 раздел) Знак,Заголовок 3 -третий уровень Знак,Начало абзаца Знак,Абзац списка ЦНЭС Знак,SA Text List Знак,Уровент 2.2 Знак,ТаблВыдел Знак"/>
    <w:link w:val="affffffffffff9"/>
    <w:uiPriority w:val="34"/>
    <w:rsid w:val="00C10F1D"/>
  </w:style>
  <w:style w:type="paragraph" w:customStyle="1" w:styleId="affffffffffffffffffff0">
    <w:name w:val="ТабТхт"/>
    <w:next w:val="af6"/>
    <w:link w:val="affffffffffffffffffff1"/>
    <w:rsid w:val="0017630F"/>
    <w:pPr>
      <w:spacing w:before="40" w:after="40" w:line="240" w:lineRule="auto"/>
    </w:pPr>
    <w:rPr>
      <w:rFonts w:ascii="Times New Roman" w:eastAsia="Times New Roman" w:hAnsi="Times New Roman" w:cs="Times New Roman"/>
      <w:sz w:val="18"/>
      <w:szCs w:val="18"/>
    </w:rPr>
  </w:style>
  <w:style w:type="character" w:customStyle="1" w:styleId="affffffffffffffffffff1">
    <w:name w:val="ТабТхт Знак"/>
    <w:basedOn w:val="af7"/>
    <w:link w:val="affffffffffffffffffff0"/>
    <w:rsid w:val="0017630F"/>
    <w:rPr>
      <w:rFonts w:ascii="Times New Roman" w:eastAsia="Times New Roman" w:hAnsi="Times New Roman" w:cs="Times New Roman"/>
      <w:sz w:val="18"/>
      <w:szCs w:val="18"/>
    </w:rPr>
  </w:style>
  <w:style w:type="paragraph" w:customStyle="1" w:styleId="107">
    <w:name w:val="Таб.Тхт.10"/>
    <w:basedOn w:val="af6"/>
    <w:link w:val="108"/>
    <w:rsid w:val="0017630F"/>
    <w:pPr>
      <w:tabs>
        <w:tab w:val="left" w:pos="6054"/>
      </w:tabs>
      <w:spacing w:before="120" w:after="60" w:line="240" w:lineRule="auto"/>
      <w:ind w:right="-14"/>
      <w:jc w:val="center"/>
    </w:pPr>
    <w:rPr>
      <w:rFonts w:ascii="Times New Roman" w:eastAsia="Times New Roman" w:hAnsi="Times New Roman" w:cs="Times New Roman"/>
      <w:sz w:val="20"/>
      <w:szCs w:val="24"/>
    </w:rPr>
  </w:style>
  <w:style w:type="character" w:customStyle="1" w:styleId="108">
    <w:name w:val="Таб.Тхт.10 Знак"/>
    <w:basedOn w:val="af7"/>
    <w:link w:val="107"/>
    <w:rsid w:val="0017630F"/>
    <w:rPr>
      <w:rFonts w:ascii="Times New Roman" w:eastAsia="Times New Roman" w:hAnsi="Times New Roman" w:cs="Times New Roman"/>
      <w:sz w:val="20"/>
      <w:szCs w:val="24"/>
    </w:rPr>
  </w:style>
  <w:style w:type="paragraph" w:customStyle="1" w:styleId="64">
    <w:name w:val="Стиль6"/>
    <w:basedOn w:val="31"/>
    <w:rsid w:val="0017630F"/>
    <w:pPr>
      <w:keepNext w:val="0"/>
      <w:keepLines w:val="0"/>
      <w:spacing w:before="100" w:beforeAutospacing="1" w:after="100" w:afterAutospacing="1" w:line="240" w:lineRule="auto"/>
      <w:jc w:val="center"/>
    </w:pPr>
    <w:rPr>
      <w:rFonts w:ascii="Times New Roman" w:eastAsia="Times New Roman" w:hAnsi="Times New Roman" w:cs="Arial"/>
      <w:iCs/>
      <w:color w:val="000000"/>
      <w:sz w:val="22"/>
      <w:szCs w:val="27"/>
      <w:lang w:val="en-US" w:eastAsia="ru-RU"/>
    </w:rPr>
  </w:style>
  <w:style w:type="paragraph" w:customStyle="1" w:styleId="74">
    <w:name w:val="Стиль7"/>
    <w:basedOn w:val="af6"/>
    <w:next w:val="31"/>
    <w:rsid w:val="0017630F"/>
    <w:pPr>
      <w:spacing w:before="100" w:beforeAutospacing="1" w:after="100" w:afterAutospacing="1" w:line="240" w:lineRule="auto"/>
      <w:jc w:val="center"/>
    </w:pPr>
    <w:rPr>
      <w:rFonts w:ascii="Times New Roman" w:eastAsia="Times New Roman" w:hAnsi="Times New Roman" w:cs="Times New Roman"/>
      <w:iCs/>
      <w:color w:val="000000"/>
      <w:sz w:val="24"/>
      <w:szCs w:val="24"/>
      <w:lang w:eastAsia="ru-RU"/>
    </w:rPr>
  </w:style>
  <w:style w:type="paragraph" w:customStyle="1" w:styleId="59">
    <w:name w:val="заголовок 5"/>
    <w:basedOn w:val="af6"/>
    <w:next w:val="af6"/>
    <w:uiPriority w:val="99"/>
    <w:qFormat/>
    <w:rsid w:val="0017630F"/>
    <w:pPr>
      <w:keepNext/>
      <w:spacing w:after="0" w:line="240" w:lineRule="auto"/>
      <w:ind w:right="-71" w:hanging="71"/>
      <w:jc w:val="center"/>
    </w:pPr>
    <w:rPr>
      <w:rFonts w:ascii="Times New Roman" w:eastAsia="Times New Roman" w:hAnsi="Times New Roman" w:cs="Times New Roman"/>
      <w:b/>
      <w:color w:val="800080"/>
      <w:sz w:val="20"/>
      <w:szCs w:val="20"/>
      <w:lang w:eastAsia="ru-RU"/>
    </w:rPr>
  </w:style>
  <w:style w:type="paragraph" w:styleId="5a">
    <w:name w:val="List Number 5"/>
    <w:basedOn w:val="af6"/>
    <w:rsid w:val="0017630F"/>
    <w:pPr>
      <w:tabs>
        <w:tab w:val="num" w:pos="1492"/>
      </w:tabs>
      <w:spacing w:after="0" w:line="240" w:lineRule="auto"/>
      <w:ind w:left="1492" w:hanging="360"/>
    </w:pPr>
    <w:rPr>
      <w:rFonts w:ascii="Times New Roman" w:eastAsia="Times New Roman" w:hAnsi="Times New Roman" w:cs="Times New Roman"/>
      <w:sz w:val="20"/>
      <w:szCs w:val="20"/>
      <w:lang w:eastAsia="ru-RU"/>
    </w:rPr>
  </w:style>
  <w:style w:type="character" w:customStyle="1" w:styleId="afffff4">
    <w:name w:val="Обычный.Нормальный Знак"/>
    <w:link w:val="afffff3"/>
    <w:rsid w:val="0017630F"/>
    <w:rPr>
      <w:rFonts w:ascii="Times New Roman" w:eastAsia="Times New Roman" w:hAnsi="Times New Roman" w:cs="Times New Roman"/>
      <w:snapToGrid w:val="0"/>
      <w:sz w:val="24"/>
      <w:szCs w:val="20"/>
      <w:lang w:eastAsia="ru-RU"/>
    </w:rPr>
  </w:style>
  <w:style w:type="paragraph" w:customStyle="1" w:styleId="21b">
    <w:name w:val="Список 21"/>
    <w:basedOn w:val="afffff3"/>
    <w:rsid w:val="0017630F"/>
    <w:pPr>
      <w:ind w:left="566" w:hanging="283"/>
      <w:jc w:val="left"/>
    </w:pPr>
    <w:rPr>
      <w:sz w:val="20"/>
      <w:lang w:val="en-US"/>
    </w:rPr>
  </w:style>
  <w:style w:type="paragraph" w:customStyle="1" w:styleId="bodytext2">
    <w:name w:val="bodytext2"/>
    <w:basedOn w:val="af6"/>
    <w:uiPriority w:val="99"/>
    <w:qFormat/>
    <w:rsid w:val="001763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13">
    <w:name w:val="header13"/>
    <w:basedOn w:val="af6"/>
    <w:rsid w:val="0017630F"/>
    <w:pPr>
      <w:spacing w:before="100" w:beforeAutospacing="1" w:after="100" w:afterAutospacing="1" w:line="240" w:lineRule="auto"/>
      <w:jc w:val="center"/>
    </w:pPr>
    <w:rPr>
      <w:rFonts w:ascii="Verdana" w:eastAsia="SimSun" w:hAnsi="Verdana" w:cs="Times New Roman"/>
      <w:b/>
      <w:bCs/>
      <w:color w:val="252525"/>
      <w:sz w:val="20"/>
      <w:szCs w:val="20"/>
      <w:lang w:eastAsia="zh-CN"/>
    </w:rPr>
  </w:style>
  <w:style w:type="paragraph" w:customStyle="1" w:styleId="header13r">
    <w:name w:val="header13r"/>
    <w:basedOn w:val="af6"/>
    <w:rsid w:val="0017630F"/>
    <w:pPr>
      <w:spacing w:before="100" w:beforeAutospacing="1" w:after="100" w:afterAutospacing="1" w:line="240" w:lineRule="auto"/>
      <w:jc w:val="right"/>
    </w:pPr>
    <w:rPr>
      <w:rFonts w:ascii="Verdana" w:eastAsia="SimSun" w:hAnsi="Verdana" w:cs="Times New Roman"/>
      <w:b/>
      <w:bCs/>
      <w:color w:val="252525"/>
      <w:sz w:val="20"/>
      <w:szCs w:val="20"/>
      <w:lang w:eastAsia="zh-CN"/>
    </w:rPr>
  </w:style>
  <w:style w:type="paragraph" w:customStyle="1" w:styleId="text11">
    <w:name w:val="text11"/>
    <w:basedOn w:val="af6"/>
    <w:rsid w:val="0017630F"/>
    <w:pPr>
      <w:spacing w:before="100" w:beforeAutospacing="1" w:after="100" w:afterAutospacing="1" w:line="240" w:lineRule="auto"/>
      <w:jc w:val="both"/>
    </w:pPr>
    <w:rPr>
      <w:rFonts w:ascii="Verdana" w:eastAsia="SimSun" w:hAnsi="Verdana" w:cs="Times New Roman"/>
      <w:color w:val="252525"/>
      <w:sz w:val="17"/>
      <w:szCs w:val="17"/>
      <w:lang w:eastAsia="zh-CN"/>
    </w:rPr>
  </w:style>
  <w:style w:type="character" w:customStyle="1" w:styleId="Web6">
    <w:name w:val="Обычный (Web) Знак Знак Знак6"/>
    <w:rsid w:val="0017630F"/>
    <w:rPr>
      <w:sz w:val="24"/>
      <w:szCs w:val="24"/>
      <w:lang w:val="ru-RU" w:eastAsia="ru-RU" w:bidi="ar-SA"/>
    </w:rPr>
  </w:style>
  <w:style w:type="character" w:customStyle="1" w:styleId="default1">
    <w:name w:val="default1"/>
    <w:rsid w:val="0017630F"/>
    <w:rPr>
      <w:rFonts w:ascii="Verdana" w:hAnsi="Verdana" w:hint="default"/>
      <w:color w:val="000080"/>
      <w:sz w:val="14"/>
      <w:szCs w:val="14"/>
    </w:rPr>
  </w:style>
  <w:style w:type="character" w:customStyle="1" w:styleId="style110">
    <w:name w:val="style11"/>
    <w:rsid w:val="0017630F"/>
    <w:rPr>
      <w:b/>
      <w:bCs/>
      <w:color w:val="000080"/>
    </w:rPr>
  </w:style>
  <w:style w:type="character" w:customStyle="1" w:styleId="link1">
    <w:name w:val="link1"/>
    <w:rsid w:val="0017630F"/>
    <w:rPr>
      <w:rFonts w:ascii="Times New Roman" w:hAnsi="Times New Roman" w:cs="Times New Roman" w:hint="default"/>
      <w:strike w:val="0"/>
      <w:dstrike w:val="0"/>
      <w:u w:val="none"/>
      <w:effect w:val="none"/>
    </w:rPr>
  </w:style>
  <w:style w:type="character" w:customStyle="1" w:styleId="2fff0">
    <w:name w:val="Обычный (веб)2"/>
    <w:aliases w:val="Обычный (Web) Знак Знак2,Обычный (Web) Знак Знак Знак4,Обычный (Web) Знак Знак Знак Знак Знак Знак1,Обычный (Web) Знак Знак Знак Знак Знак1,Обычный (Web)1 Знак Знак Знак Знак1,Обычный (веб)4 Знак1,Обычный (веб)3 Знак"/>
    <w:rsid w:val="0017630F"/>
    <w:rPr>
      <w:sz w:val="24"/>
      <w:szCs w:val="24"/>
      <w:lang w:val="ru-RU" w:eastAsia="ru-RU" w:bidi="ar-SA"/>
    </w:rPr>
  </w:style>
  <w:style w:type="character" w:customStyle="1" w:styleId="3f8">
    <w:name w:val="Обычный (веб)3"/>
    <w:aliases w:val="Обычный (Web) Знак Знак3,Обычный (Web) Знак2,Обычный (Web) Знак Знак Знак5,Обычный (Web)1 Знак1,Обычный (Web) Знак Знак Знак Знак Знак Знак2,Обычный (Web) Знак З1,Обычный (Web) Знак Знак Знак Знак Знак2"/>
    <w:rsid w:val="0017630F"/>
    <w:rPr>
      <w:sz w:val="24"/>
      <w:szCs w:val="24"/>
      <w:lang w:val="ru-RU" w:eastAsia="ru-RU" w:bidi="ar-SA"/>
    </w:rPr>
  </w:style>
  <w:style w:type="paragraph" w:customStyle="1" w:styleId="justify">
    <w:name w:val="justify"/>
    <w:basedOn w:val="af6"/>
    <w:rsid w:val="0017630F"/>
    <w:pPr>
      <w:spacing w:before="100" w:beforeAutospacing="1" w:after="100" w:afterAutospacing="1" w:line="240" w:lineRule="auto"/>
      <w:jc w:val="both"/>
    </w:pPr>
    <w:rPr>
      <w:rFonts w:ascii="Verdana" w:eastAsia="Times New Roman" w:hAnsi="Verdana" w:cs="Times New Roman"/>
      <w:color w:val="2A1E0E"/>
      <w:sz w:val="17"/>
      <w:szCs w:val="17"/>
      <w:lang w:eastAsia="ru-RU"/>
    </w:rPr>
  </w:style>
  <w:style w:type="paragraph" w:customStyle="1" w:styleId="style2">
    <w:name w:val="style2"/>
    <w:basedOn w:val="af6"/>
    <w:rsid w:val="0017630F"/>
    <w:pPr>
      <w:spacing w:before="100" w:beforeAutospacing="1" w:after="100" w:afterAutospacing="1" w:line="240" w:lineRule="auto"/>
    </w:pPr>
    <w:rPr>
      <w:rFonts w:ascii="Times New Roman" w:eastAsia="Times New Roman" w:hAnsi="Times New Roman" w:cs="Times New Roman"/>
      <w:color w:val="000066"/>
      <w:sz w:val="24"/>
      <w:szCs w:val="24"/>
      <w:lang w:eastAsia="ru-RU"/>
    </w:rPr>
  </w:style>
  <w:style w:type="character" w:customStyle="1" w:styleId="1ffffc">
    <w:name w:val="Схема документа Знак1"/>
    <w:basedOn w:val="af7"/>
    <w:semiHidden/>
    <w:rsid w:val="0017630F"/>
    <w:rPr>
      <w:rFonts w:ascii="Tahoma" w:eastAsia="Times New Roman" w:hAnsi="Tahoma" w:cs="Tahoma"/>
      <w:sz w:val="16"/>
      <w:szCs w:val="16"/>
      <w:lang w:eastAsia="ru-RU"/>
    </w:rPr>
  </w:style>
  <w:style w:type="character" w:customStyle="1" w:styleId="1ffffd">
    <w:name w:val="Обычный (веб) Знак Знак Знак1"/>
    <w:aliases w:val="Обычный (веб)1 Знак Знак Знак,Обычный (Web)1 Знак Знак Знак Знак Знак Знак,Обычный (Web) Знак Знак Знак1 Знак Знак,Обычный (веб)1 Знак Знак1,Обычный (Web) Знак Знак Знак Знак Знак Знак Знак1,Обычный (Web) Знак4"/>
    <w:rsid w:val="0017630F"/>
    <w:rPr>
      <w:color w:val="000000"/>
      <w:sz w:val="24"/>
      <w:szCs w:val="24"/>
      <w:lang w:val="ru-RU" w:eastAsia="ru-RU" w:bidi="ar-SA"/>
    </w:rPr>
  </w:style>
  <w:style w:type="character" w:customStyle="1" w:styleId="4a">
    <w:name w:val="Обычный (веб)4 Знак"/>
    <w:aliases w:val="Обычный (Web)1 Знак Знак Знак Знак Знак,Обычный (Web) Зн Знак"/>
    <w:rsid w:val="0017630F"/>
    <w:rPr>
      <w:color w:val="000000"/>
      <w:sz w:val="24"/>
      <w:szCs w:val="24"/>
      <w:lang w:val="ru-RU" w:eastAsia="ru-RU" w:bidi="ar-SA"/>
    </w:rPr>
  </w:style>
  <w:style w:type="paragraph" w:customStyle="1" w:styleId="21c">
    <w:name w:val="Знак2 Знак Знак Знак Знак Знак1 Знак Знак Знак Знак"/>
    <w:basedOn w:val="af6"/>
    <w:rsid w:val="0017630F"/>
    <w:pPr>
      <w:spacing w:after="160" w:line="240" w:lineRule="exact"/>
    </w:pPr>
    <w:rPr>
      <w:rFonts w:ascii="Tahoma" w:eastAsia="Times New Roman" w:hAnsi="Tahoma" w:cs="Times New Roman"/>
      <w:sz w:val="20"/>
      <w:szCs w:val="20"/>
      <w:lang w:val="en-US"/>
    </w:rPr>
  </w:style>
  <w:style w:type="paragraph" w:customStyle="1" w:styleId="affffffffffffffffffff2">
    <w:name w:val="Классификаторы"/>
    <w:basedOn w:val="af6"/>
    <w:next w:val="af6"/>
    <w:rsid w:val="0017630F"/>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ffffffffffff3">
    <w:name w:val="Классификатор"/>
    <w:basedOn w:val="af6"/>
    <w:next w:val="af6"/>
    <w:rsid w:val="0017630F"/>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har3">
    <w:name w:val="Char"/>
    <w:basedOn w:val="af6"/>
    <w:rsid w:val="0017630F"/>
    <w:pPr>
      <w:spacing w:after="0" w:line="240" w:lineRule="auto"/>
    </w:pPr>
    <w:rPr>
      <w:rFonts w:ascii="Verdana" w:eastAsia="Times New Roman" w:hAnsi="Verdana" w:cs="Verdana"/>
      <w:sz w:val="20"/>
      <w:szCs w:val="20"/>
      <w:lang w:val="en-US"/>
    </w:rPr>
  </w:style>
  <w:style w:type="paragraph" w:customStyle="1" w:styleId="affffffffffffffffffff4">
    <w:name w:val="ОсновнойНеразрыв"/>
    <w:basedOn w:val="aff6"/>
    <w:rsid w:val="0017630F"/>
    <w:pPr>
      <w:widowControl w:val="0"/>
      <w:tabs>
        <w:tab w:val="left" w:pos="2127"/>
      </w:tabs>
      <w:spacing w:before="20" w:after="0" w:line="240" w:lineRule="auto"/>
      <w:ind w:firstLine="720"/>
      <w:jc w:val="left"/>
    </w:pPr>
    <w:rPr>
      <w:rFonts w:ascii="Times New Roman" w:eastAsia="Times New Roman" w:hAnsi="Times New Roman" w:cs="Times New Roman"/>
      <w:b w:val="0"/>
      <w:smallCaps w:val="0"/>
      <w:color w:val="auto"/>
      <w:sz w:val="24"/>
      <w:lang w:eastAsia="ru-RU"/>
    </w:rPr>
  </w:style>
  <w:style w:type="character" w:customStyle="1" w:styleId="1ffffe">
    <w:name w:val="Обычный (веб) Знак1 Знак"/>
    <w:aliases w:val="Обычный (Web) Знак Знак Знак3 Знак,Обычный (Web) Знак Знак4 Знак,Обычный (Web) Знак Знак Знак Знак Знак3,Обычный (Web) Знак3 Знак,Обычный (Web)1 Знак Знак Знак,Обычный (Web) Знак Знак Знак Знак Знак Знак Знак Знак"/>
    <w:rsid w:val="0017630F"/>
    <w:rPr>
      <w:sz w:val="24"/>
      <w:szCs w:val="24"/>
      <w:lang w:val="ru-RU" w:eastAsia="ru-RU" w:bidi="ar-SA"/>
    </w:rPr>
  </w:style>
  <w:style w:type="paragraph" w:customStyle="1" w:styleId="affffffffffffffffffff5">
    <w:name w:val="Знак Знак Знак Знак Знак Знак Знак Знак Знак Знак"/>
    <w:basedOn w:val="af6"/>
    <w:uiPriority w:val="99"/>
    <w:qFormat/>
    <w:rsid w:val="0017630F"/>
    <w:pPr>
      <w:spacing w:after="160" w:line="240" w:lineRule="exact"/>
    </w:pPr>
    <w:rPr>
      <w:rFonts w:ascii="Tahoma" w:eastAsia="Times New Roman" w:hAnsi="Tahoma" w:cs="Times New Roman"/>
      <w:sz w:val="20"/>
      <w:szCs w:val="20"/>
      <w:lang w:val="en-US"/>
    </w:rPr>
  </w:style>
  <w:style w:type="character" w:customStyle="1" w:styleId="item2">
    <w:name w:val="item2"/>
    <w:basedOn w:val="af7"/>
    <w:rsid w:val="0017630F"/>
  </w:style>
  <w:style w:type="paragraph" w:customStyle="1" w:styleId="affffffffffffffffffff6">
    <w:name w:val="Знак Знак Знак Знак"/>
    <w:aliases w:val="Основной шрифт абзаца Знак,Схема документа Знак1 Знак,Схема документа Знак Знак Знак"/>
    <w:basedOn w:val="af6"/>
    <w:rsid w:val="0017630F"/>
    <w:pPr>
      <w:spacing w:after="0" w:line="240" w:lineRule="auto"/>
    </w:pPr>
    <w:rPr>
      <w:rFonts w:ascii="Verdana" w:eastAsia="Times New Roman" w:hAnsi="Verdana" w:cs="Verdana"/>
      <w:sz w:val="20"/>
      <w:szCs w:val="20"/>
      <w:lang w:val="en-US"/>
    </w:rPr>
  </w:style>
  <w:style w:type="character" w:customStyle="1" w:styleId="ata11y">
    <w:name w:val="at_a11y"/>
    <w:basedOn w:val="af7"/>
    <w:rsid w:val="0017630F"/>
  </w:style>
  <w:style w:type="character" w:customStyle="1" w:styleId="addthisseparator">
    <w:name w:val="addthis_separator"/>
    <w:basedOn w:val="af7"/>
    <w:rsid w:val="0017630F"/>
  </w:style>
  <w:style w:type="paragraph" w:styleId="affffffffffffffffffff7">
    <w:name w:val="Salutation"/>
    <w:basedOn w:val="af6"/>
    <w:next w:val="af6"/>
    <w:link w:val="affffffffffffffffffff8"/>
    <w:rsid w:val="0017630F"/>
    <w:pPr>
      <w:spacing w:after="0" w:line="240" w:lineRule="auto"/>
    </w:pPr>
    <w:rPr>
      <w:rFonts w:ascii="Times New Roman" w:eastAsia="Times New Roman" w:hAnsi="Times New Roman" w:cs="Times New Roman"/>
      <w:sz w:val="24"/>
      <w:szCs w:val="24"/>
      <w:lang w:eastAsia="ru-RU"/>
    </w:rPr>
  </w:style>
  <w:style w:type="character" w:customStyle="1" w:styleId="affffffffffffffffffff8">
    <w:name w:val="Приветствие Знак"/>
    <w:basedOn w:val="af7"/>
    <w:link w:val="affffffffffffffffffff7"/>
    <w:rsid w:val="0017630F"/>
    <w:rPr>
      <w:rFonts w:ascii="Times New Roman" w:eastAsia="Times New Roman" w:hAnsi="Times New Roman" w:cs="Times New Roman"/>
      <w:sz w:val="24"/>
      <w:szCs w:val="24"/>
      <w:lang w:eastAsia="ru-RU"/>
    </w:rPr>
  </w:style>
  <w:style w:type="paragraph" w:styleId="3">
    <w:name w:val="List Bullet 3"/>
    <w:basedOn w:val="af6"/>
    <w:rsid w:val="0017630F"/>
    <w:pPr>
      <w:numPr>
        <w:numId w:val="25"/>
      </w:numPr>
      <w:spacing w:after="0" w:line="240" w:lineRule="auto"/>
    </w:pPr>
    <w:rPr>
      <w:rFonts w:ascii="Times New Roman" w:eastAsia="Times New Roman" w:hAnsi="Times New Roman" w:cs="Times New Roman"/>
      <w:sz w:val="24"/>
      <w:szCs w:val="24"/>
      <w:lang w:eastAsia="ru-RU"/>
    </w:rPr>
  </w:style>
  <w:style w:type="paragraph" w:customStyle="1" w:styleId="affffffffffffffffffff9">
    <w:name w:val="Внутренний адрес"/>
    <w:basedOn w:val="af6"/>
    <w:rsid w:val="0017630F"/>
    <w:pPr>
      <w:spacing w:after="0" w:line="240" w:lineRule="auto"/>
    </w:pPr>
    <w:rPr>
      <w:rFonts w:ascii="Times New Roman" w:eastAsia="Times New Roman" w:hAnsi="Times New Roman" w:cs="Times New Roman"/>
      <w:sz w:val="24"/>
      <w:szCs w:val="24"/>
      <w:lang w:eastAsia="ru-RU"/>
    </w:rPr>
  </w:style>
  <w:style w:type="paragraph" w:styleId="2fff1">
    <w:name w:val="Body Text First Indent 2"/>
    <w:basedOn w:val="afff2"/>
    <w:link w:val="2fff2"/>
    <w:rsid w:val="0017630F"/>
    <w:pPr>
      <w:spacing w:after="120" w:line="240" w:lineRule="auto"/>
      <w:ind w:left="283" w:firstLine="210"/>
    </w:pPr>
    <w:rPr>
      <w:rFonts w:ascii="Times New Roman" w:eastAsia="Times New Roman" w:hAnsi="Times New Roman" w:cs="Times New Roman"/>
      <w:sz w:val="24"/>
      <w:szCs w:val="24"/>
      <w:lang w:eastAsia="ru-RU"/>
    </w:rPr>
  </w:style>
  <w:style w:type="character" w:customStyle="1" w:styleId="2fff2">
    <w:name w:val="Красная строка 2 Знак"/>
    <w:basedOn w:val="afff3"/>
    <w:link w:val="2fff1"/>
    <w:rsid w:val="0017630F"/>
    <w:rPr>
      <w:rFonts w:ascii="Times New Roman" w:eastAsia="Times New Roman" w:hAnsi="Times New Roman" w:cs="Times New Roman"/>
      <w:sz w:val="24"/>
      <w:szCs w:val="24"/>
      <w:lang w:eastAsia="ru-RU"/>
    </w:rPr>
  </w:style>
  <w:style w:type="paragraph" w:customStyle="1" w:styleId="1fffff">
    <w:name w:val="таблица 1"/>
    <w:basedOn w:val="af6"/>
    <w:next w:val="af6"/>
    <w:uiPriority w:val="99"/>
    <w:qFormat/>
    <w:rsid w:val="00BA07C7"/>
    <w:pPr>
      <w:spacing w:after="0" w:line="240" w:lineRule="auto"/>
    </w:pPr>
    <w:rPr>
      <w:rFonts w:ascii="Arial" w:hAnsi="Arial" w:cs="Times New Roman"/>
      <w:sz w:val="18"/>
      <w:szCs w:val="20"/>
    </w:rPr>
  </w:style>
  <w:style w:type="paragraph" w:customStyle="1" w:styleId="MA">
    <w:name w:val="Обычный M&amp;A"/>
    <w:basedOn w:val="af6"/>
    <w:autoRedefine/>
    <w:uiPriority w:val="99"/>
    <w:qFormat/>
    <w:rsid w:val="00BA07C7"/>
    <w:pPr>
      <w:keepLines/>
      <w:widowControl w:val="0"/>
      <w:tabs>
        <w:tab w:val="left" w:pos="540"/>
        <w:tab w:val="right" w:pos="9072"/>
      </w:tabs>
      <w:spacing w:after="0" w:line="240" w:lineRule="auto"/>
      <w:ind w:firstLine="425"/>
      <w:jc w:val="both"/>
    </w:pPr>
    <w:rPr>
      <w:rFonts w:ascii="Calibri" w:hAnsi="Calibri" w:cs="Times New Roman"/>
    </w:rPr>
  </w:style>
  <w:style w:type="paragraph" w:customStyle="1" w:styleId="affffffffffffffffffffa">
    <w:name w:val="Текст таблиц лево"/>
    <w:basedOn w:val="af6"/>
    <w:uiPriority w:val="99"/>
    <w:qFormat/>
    <w:rsid w:val="00BA07C7"/>
    <w:pPr>
      <w:spacing w:after="0" w:line="240" w:lineRule="auto"/>
      <w:ind w:left="57" w:right="57"/>
    </w:pPr>
    <w:rPr>
      <w:rFonts w:ascii="Calibri" w:hAnsi="Calibri" w:cs="Times New Roman"/>
      <w:sz w:val="20"/>
    </w:rPr>
  </w:style>
  <w:style w:type="paragraph" w:customStyle="1" w:styleId="affffffffffffffffffffb">
    <w:name w:val="Текст таблиц право"/>
    <w:basedOn w:val="af6"/>
    <w:uiPriority w:val="99"/>
    <w:qFormat/>
    <w:rsid w:val="00BA07C7"/>
    <w:pPr>
      <w:spacing w:after="0" w:line="240" w:lineRule="auto"/>
      <w:ind w:left="57" w:right="57"/>
      <w:jc w:val="right"/>
    </w:pPr>
    <w:rPr>
      <w:rFonts w:ascii="Calibri" w:hAnsi="Calibri" w:cs="Times New Roman"/>
      <w:sz w:val="20"/>
    </w:rPr>
  </w:style>
  <w:style w:type="paragraph" w:customStyle="1" w:styleId="affffffffffffffffffffc">
    <w:name w:val="Список не нумерованный"/>
    <w:basedOn w:val="af6"/>
    <w:autoRedefine/>
    <w:uiPriority w:val="99"/>
    <w:qFormat/>
    <w:rsid w:val="00BA07C7"/>
    <w:pPr>
      <w:tabs>
        <w:tab w:val="num" w:pos="720"/>
      </w:tabs>
      <w:spacing w:after="0" w:line="240" w:lineRule="auto"/>
      <w:ind w:left="720" w:hanging="360"/>
      <w:jc w:val="both"/>
    </w:pPr>
    <w:rPr>
      <w:rFonts w:ascii="Calibri" w:hAnsi="Calibri" w:cs="Times New Roman"/>
      <w:szCs w:val="20"/>
    </w:rPr>
  </w:style>
  <w:style w:type="paragraph" w:customStyle="1" w:styleId="Noeeu31">
    <w:name w:val="Noeeu31"/>
    <w:basedOn w:val="af6"/>
    <w:uiPriority w:val="99"/>
    <w:qFormat/>
    <w:rsid w:val="00BA07C7"/>
    <w:pPr>
      <w:numPr>
        <w:ilvl w:val="12"/>
      </w:numPr>
      <w:tabs>
        <w:tab w:val="left" w:pos="0"/>
        <w:tab w:val="left" w:pos="1440"/>
      </w:tabs>
      <w:overflowPunct w:val="0"/>
      <w:autoSpaceDE w:val="0"/>
      <w:autoSpaceDN w:val="0"/>
      <w:adjustRightInd w:val="0"/>
      <w:spacing w:after="0" w:line="240" w:lineRule="auto"/>
      <w:ind w:left="1440" w:hanging="360"/>
      <w:jc w:val="both"/>
      <w:textAlignment w:val="baseline"/>
    </w:pPr>
    <w:rPr>
      <w:rFonts w:ascii="Calibri" w:hAnsi="Calibri" w:cs="Times New Roman"/>
      <w:color w:val="000000"/>
    </w:rPr>
  </w:style>
  <w:style w:type="paragraph" w:customStyle="1" w:styleId="affffffffffffffffffffd">
    <w:name w:val="Отчет правый"/>
    <w:basedOn w:val="af6"/>
    <w:uiPriority w:val="99"/>
    <w:qFormat/>
    <w:rsid w:val="00BA07C7"/>
    <w:pPr>
      <w:spacing w:before="120" w:after="120" w:line="240" w:lineRule="auto"/>
      <w:ind w:left="1701"/>
      <w:jc w:val="both"/>
    </w:pPr>
    <w:rPr>
      <w:rFonts w:ascii="Cyrvetica" w:hAnsi="Cyrvetica" w:cs="Times New Roman"/>
      <w:kern w:val="18"/>
      <w:sz w:val="20"/>
      <w:szCs w:val="20"/>
    </w:rPr>
  </w:style>
  <w:style w:type="paragraph" w:customStyle="1" w:styleId="1fffff0">
    <w:name w:val="Левый 1"/>
    <w:basedOn w:val="af6"/>
    <w:uiPriority w:val="99"/>
    <w:qFormat/>
    <w:rsid w:val="00BA07C7"/>
    <w:pPr>
      <w:spacing w:before="120" w:after="0" w:line="240" w:lineRule="auto"/>
      <w:jc w:val="both"/>
    </w:pPr>
    <w:rPr>
      <w:rFonts w:ascii="Cyrvetica" w:hAnsi="Cyrvetica" w:cs="Times New Roman"/>
      <w:sz w:val="18"/>
      <w:szCs w:val="20"/>
    </w:rPr>
  </w:style>
  <w:style w:type="paragraph" w:customStyle="1" w:styleId="affffffffffffffffffffe">
    <w:name w:val="Промежуточный вывод"/>
    <w:basedOn w:val="af6"/>
    <w:next w:val="affffff2"/>
    <w:uiPriority w:val="99"/>
    <w:qFormat/>
    <w:rsid w:val="00BA07C7"/>
    <w:pPr>
      <w:keepLines/>
      <w:spacing w:before="240" w:after="240" w:line="240" w:lineRule="auto"/>
      <w:ind w:left="2835"/>
      <w:jc w:val="both"/>
    </w:pPr>
    <w:rPr>
      <w:rFonts w:ascii="Calibri" w:hAnsi="Calibri" w:cs="Times New Roman"/>
      <w:b/>
      <w:kern w:val="18"/>
      <w:sz w:val="20"/>
      <w:szCs w:val="20"/>
    </w:rPr>
  </w:style>
  <w:style w:type="paragraph" w:customStyle="1" w:styleId="afffffffffffffffffffff">
    <w:name w:val="Левый жирный"/>
    <w:basedOn w:val="af6"/>
    <w:uiPriority w:val="99"/>
    <w:qFormat/>
    <w:rsid w:val="00BA07C7"/>
    <w:pPr>
      <w:keepLines/>
      <w:suppressAutoHyphens/>
      <w:spacing w:before="120" w:after="0" w:line="240" w:lineRule="auto"/>
    </w:pPr>
    <w:rPr>
      <w:rFonts w:ascii="Arial" w:hAnsi="Arial" w:cs="Times New Roman"/>
      <w:b/>
      <w:i/>
      <w:sz w:val="20"/>
      <w:szCs w:val="20"/>
    </w:rPr>
  </w:style>
  <w:style w:type="paragraph" w:customStyle="1" w:styleId="afffffffffffffffffffff0">
    <w:name w:val="Основной вывод"/>
    <w:basedOn w:val="af6"/>
    <w:next w:val="affffff2"/>
    <w:uiPriority w:val="99"/>
    <w:qFormat/>
    <w:rsid w:val="00BA07C7"/>
    <w:pPr>
      <w:pBdr>
        <w:left w:val="thinThickSmallGap" w:sz="24" w:space="4" w:color="auto"/>
      </w:pBdr>
      <w:shd w:val="pct5" w:color="auto" w:fill="auto"/>
      <w:spacing w:before="120" w:after="0" w:line="240" w:lineRule="auto"/>
      <w:jc w:val="both"/>
    </w:pPr>
    <w:rPr>
      <w:rFonts w:ascii="Arial" w:hAnsi="Arial" w:cs="Times New Roman"/>
      <w:b/>
      <w:i/>
      <w:kern w:val="18"/>
      <w:sz w:val="20"/>
      <w:szCs w:val="20"/>
    </w:rPr>
  </w:style>
  <w:style w:type="paragraph" w:customStyle="1" w:styleId="afffffffffffffffffffff1">
    <w:name w:val="для списка"/>
    <w:basedOn w:val="MA"/>
    <w:autoRedefine/>
    <w:uiPriority w:val="99"/>
    <w:qFormat/>
    <w:rsid w:val="00BA07C7"/>
    <w:pPr>
      <w:tabs>
        <w:tab w:val="clear" w:pos="540"/>
        <w:tab w:val="left" w:pos="782"/>
      </w:tabs>
      <w:ind w:left="822" w:hanging="397"/>
    </w:pPr>
  </w:style>
  <w:style w:type="paragraph" w:customStyle="1" w:styleId="mainparagr">
    <w:name w:val="mainparagr"/>
    <w:basedOn w:val="af6"/>
    <w:uiPriority w:val="99"/>
    <w:qFormat/>
    <w:rsid w:val="00BA07C7"/>
    <w:pPr>
      <w:spacing w:before="30" w:after="30" w:line="240" w:lineRule="auto"/>
      <w:ind w:left="450"/>
      <w:jc w:val="both"/>
    </w:pPr>
    <w:rPr>
      <w:rFonts w:ascii="Verdana" w:eastAsia="Arial Unicode MS" w:hAnsi="Verdana" w:cs="Arial Unicode MS"/>
      <w:color w:val="333333"/>
      <w:sz w:val="15"/>
      <w:szCs w:val="15"/>
    </w:rPr>
  </w:style>
  <w:style w:type="paragraph" w:customStyle="1" w:styleId="afffffffffffffffffffff2">
    <w:name w:val="Формулы"/>
    <w:basedOn w:val="afff2"/>
    <w:uiPriority w:val="99"/>
    <w:qFormat/>
    <w:rsid w:val="00BA07C7"/>
    <w:pPr>
      <w:spacing w:line="240" w:lineRule="auto"/>
      <w:ind w:firstLine="0"/>
      <w:jc w:val="center"/>
    </w:pPr>
    <w:rPr>
      <w:rFonts w:ascii="Calibri" w:hAnsi="Calibri" w:cs="Times New Roman"/>
      <w:szCs w:val="24"/>
    </w:rPr>
  </w:style>
  <w:style w:type="paragraph" w:customStyle="1" w:styleId="afffffffffffffffffffff3">
    <w:name w:val="Мой"/>
    <w:basedOn w:val="affff0"/>
    <w:uiPriority w:val="99"/>
    <w:qFormat/>
    <w:rsid w:val="00BA07C7"/>
    <w:pPr>
      <w:spacing w:line="240" w:lineRule="auto"/>
      <w:ind w:firstLine="567"/>
      <w:jc w:val="both"/>
    </w:pPr>
    <w:rPr>
      <w:rFonts w:ascii="Times New Roman" w:hAnsi="Times New Roman" w:cs="Times New Roman"/>
      <w:b w:val="0"/>
    </w:rPr>
  </w:style>
  <w:style w:type="paragraph" w:customStyle="1" w:styleId="1fffff1">
    <w:name w:val="Обычный 1"/>
    <w:basedOn w:val="af6"/>
    <w:uiPriority w:val="99"/>
    <w:qFormat/>
    <w:rsid w:val="00BA07C7"/>
    <w:pPr>
      <w:spacing w:after="0" w:line="360" w:lineRule="auto"/>
      <w:jc w:val="both"/>
    </w:pPr>
    <w:rPr>
      <w:rFonts w:ascii="Arial" w:hAnsi="Arial" w:cs="Times New Roman"/>
      <w:szCs w:val="20"/>
    </w:rPr>
  </w:style>
  <w:style w:type="paragraph" w:customStyle="1" w:styleId="5b">
    <w:name w:val="5 Стиль основного текста"/>
    <w:basedOn w:val="af6"/>
    <w:autoRedefine/>
    <w:uiPriority w:val="99"/>
    <w:qFormat/>
    <w:rsid w:val="00BA07C7"/>
    <w:pPr>
      <w:keepNext/>
      <w:widowControl w:val="0"/>
      <w:spacing w:after="0" w:line="240" w:lineRule="auto"/>
      <w:ind w:firstLine="425"/>
      <w:jc w:val="both"/>
    </w:pPr>
    <w:rPr>
      <w:rFonts w:ascii="Calibri" w:hAnsi="Calibri" w:cs="Times New Roman"/>
    </w:rPr>
  </w:style>
  <w:style w:type="character" w:customStyle="1" w:styleId="redtop">
    <w:name w:val="redtop"/>
    <w:basedOn w:val="af7"/>
    <w:rsid w:val="00BA07C7"/>
  </w:style>
  <w:style w:type="character" w:customStyle="1" w:styleId="maintext1">
    <w:name w:val="main_text1"/>
    <w:rsid w:val="00BA07C7"/>
    <w:rPr>
      <w:rFonts w:ascii="Times New Roman" w:hAnsi="Times New Roman" w:cs="Times New Roman" w:hint="default"/>
      <w:sz w:val="20"/>
      <w:szCs w:val="20"/>
    </w:rPr>
  </w:style>
  <w:style w:type="paragraph" w:customStyle="1" w:styleId="maintext0">
    <w:name w:val="main_text"/>
    <w:basedOn w:val="af6"/>
    <w:uiPriority w:val="99"/>
    <w:qFormat/>
    <w:rsid w:val="00BA07C7"/>
    <w:pPr>
      <w:spacing w:before="100" w:beforeAutospacing="1" w:after="100" w:afterAutospacing="1" w:line="240" w:lineRule="auto"/>
    </w:pPr>
    <w:rPr>
      <w:rFonts w:ascii="Calibri" w:eastAsia="Arial Unicode MS" w:hAnsi="Calibri" w:cs="Times New Roman"/>
      <w:sz w:val="20"/>
      <w:szCs w:val="20"/>
    </w:rPr>
  </w:style>
  <w:style w:type="paragraph" w:customStyle="1" w:styleId="menutitle">
    <w:name w:val="menutitle"/>
    <w:basedOn w:val="af6"/>
    <w:uiPriority w:val="99"/>
    <w:qFormat/>
    <w:rsid w:val="00BA07C7"/>
    <w:pPr>
      <w:spacing w:before="15" w:after="15" w:line="240" w:lineRule="auto"/>
      <w:jc w:val="both"/>
    </w:pPr>
    <w:rPr>
      <w:rFonts w:ascii="Arial Unicode MS" w:eastAsia="Arial Unicode MS" w:hAnsi="Arial Unicode MS" w:cs="Arial Unicode MS"/>
      <w:color w:val="000000"/>
      <w:sz w:val="18"/>
      <w:szCs w:val="18"/>
    </w:rPr>
  </w:style>
  <w:style w:type="paragraph" w:customStyle="1" w:styleId="objekt1">
    <w:name w:val="objekt1"/>
    <w:basedOn w:val="af6"/>
    <w:uiPriority w:val="99"/>
    <w:qFormat/>
    <w:rsid w:val="00BA07C7"/>
    <w:pPr>
      <w:overflowPunct w:val="0"/>
      <w:autoSpaceDE w:val="0"/>
      <w:autoSpaceDN w:val="0"/>
      <w:adjustRightInd w:val="0"/>
      <w:spacing w:before="120" w:after="0" w:line="360" w:lineRule="atLeast"/>
      <w:ind w:left="2694" w:hanging="2694"/>
      <w:jc w:val="both"/>
      <w:textAlignment w:val="baseline"/>
    </w:pPr>
    <w:rPr>
      <w:rFonts w:ascii="AGCenturion" w:hAnsi="AGCenturion" w:cs="Times New Roman"/>
      <w:szCs w:val="20"/>
      <w:lang w:val="en-US"/>
    </w:rPr>
  </w:style>
  <w:style w:type="paragraph" w:customStyle="1" w:styleId="afffffffffffffffffffff4">
    <w:name w:val="Наименование таблиц"/>
    <w:basedOn w:val="36"/>
    <w:autoRedefine/>
    <w:uiPriority w:val="99"/>
    <w:qFormat/>
    <w:rsid w:val="00BA07C7"/>
    <w:pPr>
      <w:spacing w:after="0" w:line="240" w:lineRule="auto"/>
      <w:ind w:left="0" w:firstLine="0"/>
      <w:jc w:val="both"/>
    </w:pPr>
    <w:rPr>
      <w:rFonts w:ascii="Calibri" w:hAnsi="Calibri" w:cs="Times New Roman"/>
    </w:rPr>
  </w:style>
  <w:style w:type="paragraph" w:customStyle="1" w:styleId="afffffffffffffffffffff5">
    <w:name w:val="№ таблиц"/>
    <w:basedOn w:val="afff2"/>
    <w:uiPriority w:val="99"/>
    <w:qFormat/>
    <w:rsid w:val="00BA07C7"/>
    <w:pPr>
      <w:keepNext/>
      <w:spacing w:line="240" w:lineRule="auto"/>
      <w:ind w:firstLine="0"/>
      <w:jc w:val="right"/>
    </w:pPr>
    <w:rPr>
      <w:rFonts w:ascii="Calibri" w:hAnsi="Calibri" w:cs="Times New Roman"/>
    </w:rPr>
  </w:style>
  <w:style w:type="paragraph" w:customStyle="1" w:styleId="afffffffffffffffffffff6">
    <w:name w:val="Выделенный текст М"/>
    <w:basedOn w:val="25"/>
    <w:next w:val="af6"/>
    <w:uiPriority w:val="99"/>
    <w:qFormat/>
    <w:rsid w:val="00BA07C7"/>
    <w:pPr>
      <w:tabs>
        <w:tab w:val="num" w:pos="1440"/>
      </w:tabs>
      <w:spacing w:after="120" w:line="240" w:lineRule="auto"/>
      <w:ind w:left="1440"/>
      <w:jc w:val="left"/>
    </w:pPr>
    <w:rPr>
      <w:rFonts w:eastAsiaTheme="minorHAnsi"/>
      <w:iCs w:val="0"/>
      <w:lang w:eastAsia="en-US"/>
    </w:rPr>
  </w:style>
  <w:style w:type="paragraph" w:customStyle="1" w:styleId="afffffffffffffffffffff7">
    <w:name w:val="Стиль таблиц"/>
    <w:basedOn w:val="af6"/>
    <w:uiPriority w:val="99"/>
    <w:qFormat/>
    <w:rsid w:val="00BA07C7"/>
    <w:pPr>
      <w:spacing w:after="0" w:line="240" w:lineRule="auto"/>
      <w:ind w:left="57" w:right="57"/>
      <w:outlineLvl w:val="0"/>
    </w:pPr>
    <w:rPr>
      <w:rFonts w:ascii="Calibri" w:hAnsi="Calibri" w:cs="Times New Roman"/>
      <w:sz w:val="20"/>
      <w:szCs w:val="20"/>
    </w:rPr>
  </w:style>
  <w:style w:type="paragraph" w:customStyle="1" w:styleId="afffffffffffffffffffff8">
    <w:name w:val="Выделиние внутри подраздела"/>
    <w:basedOn w:val="af6"/>
    <w:next w:val="afffb"/>
    <w:uiPriority w:val="99"/>
    <w:qFormat/>
    <w:rsid w:val="00BA07C7"/>
    <w:pPr>
      <w:spacing w:before="120" w:after="0" w:line="240" w:lineRule="auto"/>
      <w:ind w:firstLine="425"/>
      <w:jc w:val="both"/>
    </w:pPr>
    <w:rPr>
      <w:rFonts w:ascii="Calibri" w:hAnsi="Calibri" w:cs="Times New Roman"/>
      <w:b/>
      <w:color w:val="1F4138"/>
    </w:rPr>
  </w:style>
  <w:style w:type="paragraph" w:customStyle="1" w:styleId="af3">
    <w:name w:val="списокЛем"/>
    <w:basedOn w:val="af6"/>
    <w:autoRedefine/>
    <w:uiPriority w:val="99"/>
    <w:qFormat/>
    <w:rsid w:val="00BA07C7"/>
    <w:pPr>
      <w:keepLines/>
      <w:numPr>
        <w:numId w:val="27"/>
      </w:numPr>
      <w:suppressLineNumbers/>
      <w:suppressAutoHyphens/>
      <w:spacing w:after="0" w:line="240" w:lineRule="auto"/>
    </w:pPr>
    <w:rPr>
      <w:rFonts w:ascii="Arial" w:hAnsi="Arial" w:cs="Times New Roman"/>
    </w:rPr>
  </w:style>
  <w:style w:type="paragraph" w:customStyle="1" w:styleId="ConsPlusNonformat">
    <w:name w:val="ConsPlusNonformat"/>
    <w:uiPriority w:val="99"/>
    <w:qFormat/>
    <w:rsid w:val="00BA07C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ffffffffffffffffff9">
    <w:name w:val="Стиль_название таблиц"/>
    <w:basedOn w:val="affffd"/>
    <w:autoRedefine/>
    <w:uiPriority w:val="99"/>
    <w:qFormat/>
    <w:rsid w:val="00BA07C7"/>
    <w:pPr>
      <w:keepNext/>
      <w:keepLines/>
      <w:spacing w:before="120" w:after="60" w:line="240" w:lineRule="auto"/>
    </w:pPr>
    <w:rPr>
      <w:rFonts w:ascii="Calibri" w:hAnsi="Calibri" w:cs="Times New Roman"/>
      <w:szCs w:val="20"/>
    </w:rPr>
  </w:style>
  <w:style w:type="character" w:styleId="afffffffffffffffffffffa">
    <w:name w:val="line number"/>
    <w:basedOn w:val="af7"/>
    <w:rsid w:val="00BA07C7"/>
  </w:style>
  <w:style w:type="paragraph" w:customStyle="1" w:styleId="ni">
    <w:name w:val="ni"/>
    <w:basedOn w:val="af6"/>
    <w:uiPriority w:val="99"/>
    <w:qFormat/>
    <w:rsid w:val="00BA07C7"/>
    <w:pPr>
      <w:spacing w:before="150" w:after="0" w:line="240" w:lineRule="auto"/>
      <w:ind w:left="150" w:right="150"/>
      <w:jc w:val="both"/>
    </w:pPr>
    <w:rPr>
      <w:rFonts w:ascii="Calibri" w:hAnsi="Calibri" w:cs="Times New Roman"/>
      <w:color w:val="333333"/>
    </w:rPr>
  </w:style>
  <w:style w:type="paragraph" w:customStyle="1" w:styleId="a60">
    <w:name w:val="a6"/>
    <w:basedOn w:val="af6"/>
    <w:uiPriority w:val="99"/>
    <w:qFormat/>
    <w:rsid w:val="00BA07C7"/>
    <w:pPr>
      <w:spacing w:after="0" w:line="240" w:lineRule="auto"/>
      <w:ind w:left="57" w:right="57"/>
    </w:pPr>
    <w:rPr>
      <w:rFonts w:ascii="Calibri" w:hAnsi="Calibri" w:cs="Times New Roman"/>
      <w:sz w:val="20"/>
      <w:szCs w:val="20"/>
    </w:rPr>
  </w:style>
  <w:style w:type="paragraph" w:customStyle="1" w:styleId="a00">
    <w:name w:val="a0"/>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b">
    <w:name w:val="Таблица-первая строка"/>
    <w:autoRedefine/>
    <w:uiPriority w:val="99"/>
    <w:qFormat/>
    <w:rsid w:val="00BA07C7"/>
    <w:pPr>
      <w:spacing w:before="60" w:after="0" w:line="240" w:lineRule="auto"/>
      <w:contextualSpacing/>
      <w:jc w:val="center"/>
    </w:pPr>
    <w:rPr>
      <w:rFonts w:ascii="Arial" w:eastAsia="Times New Roman" w:hAnsi="Arial" w:cs="Times New Roman"/>
      <w:b/>
      <w:bCs/>
      <w:iCs/>
      <w:color w:val="800000"/>
      <w:sz w:val="20"/>
      <w:szCs w:val="20"/>
      <w:lang w:val="en-US" w:eastAsia="ru-RU"/>
    </w:rPr>
  </w:style>
  <w:style w:type="paragraph" w:customStyle="1" w:styleId="-c">
    <w:name w:val="Таблица-текст"/>
    <w:autoRedefine/>
    <w:uiPriority w:val="99"/>
    <w:qFormat/>
    <w:rsid w:val="00BA07C7"/>
    <w:pPr>
      <w:spacing w:before="60" w:after="0" w:line="240" w:lineRule="auto"/>
      <w:jc w:val="center"/>
    </w:pPr>
    <w:rPr>
      <w:rFonts w:ascii="Arial" w:eastAsia="Times New Roman" w:hAnsi="Arial" w:cs="Times New Roman"/>
      <w:sz w:val="20"/>
      <w:szCs w:val="20"/>
      <w:lang w:eastAsia="ru-RU"/>
    </w:rPr>
  </w:style>
  <w:style w:type="paragraph" w:customStyle="1" w:styleId="a9">
    <w:name w:val="Список маркированный"/>
    <w:autoRedefine/>
    <w:uiPriority w:val="99"/>
    <w:qFormat/>
    <w:rsid w:val="00BA07C7"/>
    <w:pPr>
      <w:numPr>
        <w:numId w:val="26"/>
      </w:numPr>
      <w:tabs>
        <w:tab w:val="left" w:pos="924"/>
      </w:tabs>
      <w:spacing w:before="60" w:after="0" w:line="240" w:lineRule="auto"/>
      <w:jc w:val="both"/>
    </w:pPr>
    <w:rPr>
      <w:rFonts w:ascii="Arial" w:eastAsia="Times New Roman" w:hAnsi="Arial" w:cs="Times New Roman"/>
      <w:szCs w:val="20"/>
      <w:lang w:val="en-US" w:eastAsia="ru-RU"/>
    </w:rPr>
  </w:style>
  <w:style w:type="character" w:customStyle="1" w:styleId="-d">
    <w:name w:val="Таблица-первая строка Знак"/>
    <w:rsid w:val="00BA07C7"/>
    <w:rPr>
      <w:rFonts w:ascii="Arial" w:hAnsi="Arial"/>
      <w:b/>
      <w:bCs/>
      <w:iCs/>
      <w:noProof w:val="0"/>
      <w:color w:val="800000"/>
      <w:lang w:val="en-US" w:eastAsia="ru-RU" w:bidi="ar-SA"/>
    </w:rPr>
  </w:style>
  <w:style w:type="paragraph" w:customStyle="1" w:styleId="-e">
    <w:name w:val="Формула - где:"/>
    <w:next w:val="af6"/>
    <w:autoRedefine/>
    <w:uiPriority w:val="99"/>
    <w:qFormat/>
    <w:rsid w:val="00BA07C7"/>
    <w:pPr>
      <w:spacing w:before="120" w:after="0" w:line="240" w:lineRule="auto"/>
    </w:pPr>
    <w:rPr>
      <w:rFonts w:ascii="Arial" w:eastAsia="Times New Roman" w:hAnsi="Arial" w:cs="Times New Roman"/>
      <w:szCs w:val="20"/>
      <w:lang w:val="en-US" w:eastAsia="ru-RU"/>
    </w:rPr>
  </w:style>
  <w:style w:type="character" w:customStyle="1" w:styleId="-f">
    <w:name w:val="Формула - где: Знак"/>
    <w:rsid w:val="00BA07C7"/>
    <w:rPr>
      <w:rFonts w:ascii="Arial" w:hAnsi="Arial"/>
      <w:noProof w:val="0"/>
      <w:sz w:val="22"/>
      <w:lang w:val="en-US" w:eastAsia="ru-RU" w:bidi="ar-SA"/>
    </w:rPr>
  </w:style>
  <w:style w:type="paragraph" w:customStyle="1" w:styleId="afffffffffffffffffffffb">
    <w:name w:val="Мелкий таблица первая строка"/>
    <w:basedOn w:val="-b"/>
    <w:autoRedefine/>
    <w:uiPriority w:val="99"/>
    <w:qFormat/>
    <w:rsid w:val="00BA07C7"/>
    <w:rPr>
      <w:sz w:val="16"/>
    </w:rPr>
  </w:style>
  <w:style w:type="paragraph" w:customStyle="1" w:styleId="afffffffffffffffffffffc">
    <w:name w:val="Мелкий таблица центр"/>
    <w:basedOn w:val="-c"/>
    <w:autoRedefine/>
    <w:uiPriority w:val="99"/>
    <w:qFormat/>
    <w:rsid w:val="00BA07C7"/>
    <w:rPr>
      <w:sz w:val="16"/>
    </w:rPr>
  </w:style>
  <w:style w:type="paragraph" w:customStyle="1" w:styleId="afffffffffffffffffffffd">
    <w:name w:val="ПН (Обычный)"/>
    <w:uiPriority w:val="99"/>
    <w:qFormat/>
    <w:rsid w:val="00BA07C7"/>
    <w:pPr>
      <w:spacing w:after="0" w:line="240" w:lineRule="auto"/>
      <w:ind w:firstLine="720"/>
      <w:jc w:val="both"/>
    </w:pPr>
    <w:rPr>
      <w:rFonts w:ascii="Times New Roman" w:eastAsia="Times New Roman" w:hAnsi="Times New Roman" w:cs="Times New Roman"/>
      <w:noProof/>
      <w:sz w:val="24"/>
      <w:szCs w:val="20"/>
      <w:lang w:eastAsia="ru-RU"/>
    </w:rPr>
  </w:style>
  <w:style w:type="paragraph" w:customStyle="1" w:styleId="afffffffffffffffffffffe">
    <w:name w:val="Основной текст.текст таблицы"/>
    <w:basedOn w:val="af6"/>
    <w:uiPriority w:val="99"/>
    <w:qFormat/>
    <w:rsid w:val="00BA07C7"/>
    <w:pPr>
      <w:spacing w:after="0" w:line="360" w:lineRule="auto"/>
      <w:jc w:val="both"/>
    </w:pPr>
    <w:rPr>
      <w:rFonts w:ascii="Calibri" w:hAnsi="Calibri" w:cs="Times New Roman"/>
      <w:szCs w:val="20"/>
    </w:rPr>
  </w:style>
  <w:style w:type="character" w:customStyle="1" w:styleId="afffffffe">
    <w:name w:val="Нормальный Знак"/>
    <w:link w:val="afffffffd"/>
    <w:rsid w:val="00BA07C7"/>
  </w:style>
  <w:style w:type="character" w:customStyle="1" w:styleId="Head11">
    <w:name w:val="Head 1 Знак1"/>
    <w:aliases w:val="Заголовок 1 Знак1 Знак Знак Знак Знак Знак,2К Знак Знак,2К Заголовок 1 Знак Знак,????????? 1 Знак Знак1,????????? 1 Знак Знак Знак,Заголовок 1 ЗС Знак1,Заголовок 1-2к Знак1,Ç1 Знак1,Заголовок1_FKC Знак1"/>
    <w:rsid w:val="00BA07C7"/>
    <w:rPr>
      <w:rFonts w:ascii="Bookman Old Style" w:hAnsi="Bookman Old Style"/>
      <w:b/>
      <w:color w:val="1F4138"/>
      <w:kern w:val="28"/>
      <w:sz w:val="32"/>
      <w:lang w:val="ru-RU" w:eastAsia="ru-RU" w:bidi="ar-SA"/>
    </w:rPr>
  </w:style>
  <w:style w:type="character" w:customStyle="1" w:styleId="grame">
    <w:name w:val="grame"/>
    <w:basedOn w:val="af7"/>
    <w:rsid w:val="00BA07C7"/>
  </w:style>
  <w:style w:type="paragraph" w:customStyle="1" w:styleId="affffffffffffffffffffff">
    <w:name w:val="Анатолия"/>
    <w:basedOn w:val="af6"/>
    <w:uiPriority w:val="99"/>
    <w:qFormat/>
    <w:rsid w:val="00BA07C7"/>
    <w:pPr>
      <w:spacing w:after="0" w:line="240" w:lineRule="auto"/>
      <w:ind w:firstLine="720"/>
      <w:jc w:val="both"/>
    </w:pPr>
    <w:rPr>
      <w:rFonts w:ascii="Calibri" w:hAnsi="Calibri" w:cs="Times New Roman"/>
      <w:snapToGrid w:val="0"/>
      <w:szCs w:val="20"/>
    </w:rPr>
  </w:style>
  <w:style w:type="paragraph" w:customStyle="1" w:styleId="11d">
    <w:name w:val="11 Знак"/>
    <w:basedOn w:val="af6"/>
    <w:autoRedefine/>
    <w:uiPriority w:val="99"/>
    <w:qFormat/>
    <w:rsid w:val="00BA07C7"/>
    <w:pPr>
      <w:tabs>
        <w:tab w:val="num" w:pos="360"/>
      </w:tabs>
      <w:spacing w:after="0" w:line="240" w:lineRule="auto"/>
      <w:ind w:left="360" w:hanging="360"/>
    </w:pPr>
    <w:rPr>
      <w:rFonts w:ascii="Calibri" w:hAnsi="Calibri" w:cs="Verdana"/>
      <w:b/>
      <w:lang w:val="en-US"/>
    </w:rPr>
  </w:style>
  <w:style w:type="paragraph" w:customStyle="1" w:styleId="11e">
    <w:name w:val="11 Знак Знак Знак Знак"/>
    <w:basedOn w:val="af6"/>
    <w:autoRedefine/>
    <w:uiPriority w:val="99"/>
    <w:qFormat/>
    <w:rsid w:val="00BA07C7"/>
    <w:pPr>
      <w:tabs>
        <w:tab w:val="num" w:pos="785"/>
      </w:tabs>
      <w:spacing w:after="0" w:line="240" w:lineRule="auto"/>
      <w:ind w:left="785" w:hanging="360"/>
    </w:pPr>
    <w:rPr>
      <w:rFonts w:ascii="Calibri" w:hAnsi="Calibri" w:cs="Verdana"/>
      <w:b/>
      <w:lang w:val="en-US"/>
    </w:rPr>
  </w:style>
  <w:style w:type="paragraph" w:customStyle="1" w:styleId="11f">
    <w:name w:val="Стиль 1.1 Знак"/>
    <w:basedOn w:val="af6"/>
    <w:autoRedefine/>
    <w:uiPriority w:val="99"/>
    <w:qFormat/>
    <w:rsid w:val="00BA07C7"/>
    <w:pPr>
      <w:tabs>
        <w:tab w:val="num" w:pos="360"/>
      </w:tabs>
      <w:spacing w:after="0" w:line="240" w:lineRule="auto"/>
    </w:pPr>
    <w:rPr>
      <w:rFonts w:ascii="Calibri" w:hAnsi="Calibri" w:cs="Verdana"/>
      <w:b/>
      <w:lang w:val="en-US"/>
    </w:rPr>
  </w:style>
  <w:style w:type="paragraph" w:customStyle="1" w:styleId="Pa10">
    <w:name w:val="Pa10"/>
    <w:basedOn w:val="Default"/>
    <w:next w:val="Default"/>
    <w:uiPriority w:val="99"/>
    <w:qFormat/>
    <w:rsid w:val="00BA07C7"/>
    <w:pPr>
      <w:spacing w:line="161" w:lineRule="atLeast"/>
    </w:pPr>
    <w:rPr>
      <w:rFonts w:ascii="OfficinaSansC" w:hAnsi="OfficinaSansC"/>
      <w:color w:val="auto"/>
    </w:rPr>
  </w:style>
  <w:style w:type="paragraph" w:customStyle="1" w:styleId="Pa22">
    <w:name w:val="Pa22"/>
    <w:basedOn w:val="Default"/>
    <w:next w:val="Default"/>
    <w:uiPriority w:val="99"/>
    <w:qFormat/>
    <w:rsid w:val="00BA07C7"/>
    <w:pPr>
      <w:spacing w:line="161" w:lineRule="atLeast"/>
    </w:pPr>
    <w:rPr>
      <w:rFonts w:ascii="OfficinaSansC" w:hAnsi="OfficinaSansC"/>
      <w:color w:val="auto"/>
    </w:rPr>
  </w:style>
  <w:style w:type="character" w:customStyle="1" w:styleId="A12">
    <w:name w:val="A12"/>
    <w:uiPriority w:val="99"/>
    <w:rsid w:val="00BA07C7"/>
    <w:rPr>
      <w:rFonts w:ascii="OfficinaSansBookC" w:hAnsi="OfficinaSansBookC" w:cs="OfficinaSansBookC"/>
      <w:color w:val="221E1F"/>
      <w:sz w:val="9"/>
      <w:szCs w:val="9"/>
    </w:rPr>
  </w:style>
  <w:style w:type="character" w:customStyle="1" w:styleId="323">
    <w:name w:val="Основной текст с отступом 3 Знак2"/>
    <w:aliases w:val="Основной текст с отступом 3 Знак Знак Знак1,Основной текст с отступом 3 Знак Знак2,Основной текст с отступом 3 Знак Знак Знак Знак Знак Знак2,Основной текст с отступом 3 Знак Знак Знак Знак Знак1,МОЙ Знак,Подпиь Знак"/>
    <w:locked/>
    <w:rsid w:val="00BA07C7"/>
    <w:rPr>
      <w:sz w:val="24"/>
    </w:rPr>
  </w:style>
  <w:style w:type="paragraph" w:customStyle="1" w:styleId="affffffffffffffffffffff0">
    <w:name w:val="Сноски"/>
    <w:basedOn w:val="aff3"/>
    <w:uiPriority w:val="99"/>
    <w:qFormat/>
    <w:rsid w:val="00BA07C7"/>
    <w:pPr>
      <w:spacing w:before="0" w:line="240" w:lineRule="auto"/>
    </w:pPr>
    <w:rPr>
      <w:rFonts w:ascii="Calibri" w:hAnsi="Calibri" w:cs="Calibri"/>
      <w:sz w:val="18"/>
    </w:rPr>
  </w:style>
  <w:style w:type="character" w:customStyle="1" w:styleId="270">
    <w:name w:val="Подпись к картинке (2) + 7"/>
    <w:aliases w:val="5 pt30,Малые прописные"/>
    <w:basedOn w:val="af7"/>
    <w:uiPriority w:val="99"/>
    <w:rsid w:val="00BA07C7"/>
    <w:rPr>
      <w:rFonts w:ascii="Tahoma" w:hAnsi="Tahoma" w:cs="Tahoma"/>
      <w:smallCaps/>
      <w:spacing w:val="0"/>
      <w:sz w:val="15"/>
      <w:szCs w:val="15"/>
      <w:lang w:val="en-US" w:eastAsia="en-US"/>
    </w:rPr>
  </w:style>
  <w:style w:type="paragraph" w:customStyle="1" w:styleId="western">
    <w:name w:val="western"/>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r40rech">
    <w:name w:val="r40_rech"/>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r40avtor">
    <w:name w:val="r40_avtor"/>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A11">
    <w:name w:val="A11"/>
    <w:uiPriority w:val="99"/>
    <w:rsid w:val="00BA07C7"/>
    <w:rPr>
      <w:rFonts w:cs="OfficinaSansC"/>
      <w:color w:val="000000"/>
      <w:sz w:val="9"/>
      <w:szCs w:val="9"/>
    </w:rPr>
  </w:style>
  <w:style w:type="paragraph" w:customStyle="1" w:styleId="a2">
    <w:name w:val="ТабНазвание"/>
    <w:basedOn w:val="af6"/>
    <w:link w:val="affffffffffffffffffffff1"/>
    <w:uiPriority w:val="99"/>
    <w:qFormat/>
    <w:rsid w:val="00BA07C7"/>
    <w:pPr>
      <w:keepNext/>
      <w:numPr>
        <w:numId w:val="29"/>
      </w:numPr>
      <w:tabs>
        <w:tab w:val="left" w:pos="1247"/>
      </w:tabs>
      <w:spacing w:before="100" w:after="100"/>
    </w:pPr>
    <w:rPr>
      <w:i/>
      <w:szCs w:val="20"/>
    </w:rPr>
  </w:style>
  <w:style w:type="character" w:customStyle="1" w:styleId="affffffffffffffffffffff1">
    <w:name w:val="ТабНазвание Знак Знак"/>
    <w:basedOn w:val="af7"/>
    <w:link w:val="a2"/>
    <w:uiPriority w:val="99"/>
    <w:locked/>
    <w:rsid w:val="00BA07C7"/>
    <w:rPr>
      <w:i/>
      <w:szCs w:val="20"/>
    </w:rPr>
  </w:style>
  <w:style w:type="paragraph" w:customStyle="1" w:styleId="1fffff2">
    <w:name w:val="1. Нумерованный Фиксированный"/>
    <w:next w:val="af6"/>
    <w:uiPriority w:val="99"/>
    <w:qFormat/>
    <w:rsid w:val="00BA07C7"/>
    <w:pPr>
      <w:spacing w:after="0" w:line="240" w:lineRule="auto"/>
      <w:ind w:left="1349" w:hanging="357"/>
      <w:jc w:val="both"/>
    </w:pPr>
    <w:rPr>
      <w:rFonts w:ascii="Times New Roman" w:eastAsia="Times New Roman" w:hAnsi="Times New Roman" w:cs="Times New Roman"/>
      <w:sz w:val="24"/>
      <w:szCs w:val="24"/>
      <w:lang w:eastAsia="ru-RU"/>
    </w:rPr>
  </w:style>
  <w:style w:type="table" w:customStyle="1" w:styleId="affffffffffffffffffffff2">
    <w:name w:val="новая"/>
    <w:basedOn w:val="af8"/>
    <w:uiPriority w:val="99"/>
    <w:qFormat/>
    <w:rsid w:val="00BA07C7"/>
    <w:pPr>
      <w:spacing w:after="0" w:line="240" w:lineRule="auto"/>
    </w:pPr>
    <w:rPr>
      <w:rFonts w:ascii="Arial" w:eastAsia="Times New Roman" w:hAnsi="Arial" w:cs="Times New Roman"/>
      <w:color w:val="404040" w:themeColor="text1" w:themeTint="BF"/>
      <w:sz w:val="16"/>
      <w:szCs w:val="20"/>
      <w:lang w:eastAsia="ru-RU"/>
    </w:rPr>
    <w:tblPr>
      <w:tblStyleRowBandSize w:val="1"/>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Pr>
    <w:tblStylePr w:type="firstRow">
      <w:pPr>
        <w:jc w:val="center"/>
      </w:pPr>
      <w:rPr>
        <w:color w:val="404040" w:themeColor="text1" w:themeTint="BF"/>
      </w:rPr>
      <w:tblPr/>
      <w:trPr>
        <w:cantSplit/>
      </w:trPr>
      <w:tcPr>
        <w:shd w:val="clear" w:color="auto" w:fill="EDF3ED"/>
        <w:vAlign w:val="center"/>
      </w:tcPr>
    </w:tblStylePr>
    <w:tblStylePr w:type="firstCol">
      <w:pPr>
        <w:jc w:val="center"/>
      </w:pPr>
      <w:tblPr/>
      <w:tcPr>
        <w:vAlign w:val="center"/>
      </w:tcPr>
    </w:tblStylePr>
    <w:tblStylePr w:type="band1Horz">
      <w:pPr>
        <w:jc w:val="right"/>
      </w:pPr>
      <w:tblPr/>
      <w:tcPr>
        <w:vAlign w:val="center"/>
      </w:tcPr>
    </w:tblStylePr>
  </w:style>
  <w:style w:type="paragraph" w:customStyle="1" w:styleId="2fff3">
    <w:name w:val="2К Текст таблицы"/>
    <w:link w:val="2fff4"/>
    <w:qFormat/>
    <w:rsid w:val="00BA07C7"/>
    <w:pPr>
      <w:spacing w:after="0" w:line="240" w:lineRule="auto"/>
      <w:jc w:val="center"/>
    </w:pPr>
    <w:rPr>
      <w:rFonts w:ascii="Arial" w:eastAsia="Times New Roman" w:hAnsi="Arial" w:cs="Times New Roman"/>
      <w:color w:val="404040"/>
      <w:sz w:val="16"/>
      <w:szCs w:val="24"/>
      <w:lang w:eastAsia="ru-RU"/>
    </w:rPr>
  </w:style>
  <w:style w:type="character" w:customStyle="1" w:styleId="2fff4">
    <w:name w:val="2К Текст таблицы Знак"/>
    <w:link w:val="2fff3"/>
    <w:rsid w:val="00BA07C7"/>
    <w:rPr>
      <w:rFonts w:ascii="Arial" w:eastAsia="Times New Roman" w:hAnsi="Arial" w:cs="Times New Roman"/>
      <w:color w:val="404040"/>
      <w:sz w:val="16"/>
      <w:szCs w:val="24"/>
      <w:lang w:eastAsia="ru-RU"/>
    </w:rPr>
  </w:style>
  <w:style w:type="paragraph" w:customStyle="1" w:styleId="a0">
    <w:name w:val="Рисунок гелиос"/>
    <w:uiPriority w:val="99"/>
    <w:qFormat/>
    <w:rsid w:val="00BA07C7"/>
    <w:pPr>
      <w:numPr>
        <w:numId w:val="30"/>
      </w:numPr>
      <w:spacing w:after="120" w:line="240" w:lineRule="auto"/>
      <w:jc w:val="center"/>
    </w:pPr>
    <w:rPr>
      <w:rFonts w:ascii="Arial" w:eastAsia="Times New Roman" w:hAnsi="Arial" w:cs="Tahoma"/>
      <w:b/>
      <w:i/>
      <w:color w:val="404040"/>
      <w:sz w:val="18"/>
      <w:lang w:eastAsia="ru-RU"/>
    </w:rPr>
  </w:style>
  <w:style w:type="paragraph" w:customStyle="1" w:styleId="209126">
    <w:name w:val="2К 09.12 +6пт"/>
    <w:basedOn w:val="af6"/>
    <w:link w:val="2091260"/>
    <w:qFormat/>
    <w:rsid w:val="00BA07C7"/>
    <w:pPr>
      <w:spacing w:before="120" w:after="0" w:line="240" w:lineRule="auto"/>
      <w:ind w:firstLine="425"/>
      <w:jc w:val="both"/>
    </w:pPr>
    <w:rPr>
      <w:rFonts w:ascii="Arial" w:hAnsi="Arial" w:cs="Times New Roman"/>
      <w:color w:val="404040"/>
      <w:sz w:val="20"/>
      <w:szCs w:val="20"/>
    </w:rPr>
  </w:style>
  <w:style w:type="character" w:customStyle="1" w:styleId="2091260">
    <w:name w:val="2К 09.12 +6пт Знак"/>
    <w:basedOn w:val="af7"/>
    <w:link w:val="209126"/>
    <w:rsid w:val="00BA07C7"/>
    <w:rPr>
      <w:rFonts w:ascii="Arial" w:hAnsi="Arial" w:cs="Times New Roman"/>
      <w:color w:val="404040"/>
      <w:sz w:val="20"/>
      <w:szCs w:val="20"/>
    </w:rPr>
  </w:style>
  <w:style w:type="paragraph" w:customStyle="1" w:styleId="21012">
    <w:name w:val="2К 10.12 список точка"/>
    <w:basedOn w:val="20912"/>
    <w:uiPriority w:val="99"/>
    <w:qFormat/>
    <w:rsid w:val="00BA07C7"/>
    <w:pPr>
      <w:numPr>
        <w:numId w:val="31"/>
      </w:numPr>
      <w:tabs>
        <w:tab w:val="num" w:pos="930"/>
        <w:tab w:val="num" w:pos="1494"/>
        <w:tab w:val="num" w:pos="1712"/>
      </w:tabs>
      <w:ind w:left="1712" w:hanging="340"/>
    </w:pPr>
  </w:style>
  <w:style w:type="paragraph" w:customStyle="1" w:styleId="20912">
    <w:name w:val="2К 09.12"/>
    <w:basedOn w:val="209126"/>
    <w:link w:val="209120"/>
    <w:qFormat/>
    <w:rsid w:val="00BA07C7"/>
    <w:pPr>
      <w:spacing w:before="0"/>
    </w:pPr>
  </w:style>
  <w:style w:type="character" w:customStyle="1" w:styleId="209120">
    <w:name w:val="2К 09.12 Знак"/>
    <w:basedOn w:val="2091260"/>
    <w:link w:val="20912"/>
    <w:rsid w:val="00BA07C7"/>
    <w:rPr>
      <w:rFonts w:ascii="Arial" w:hAnsi="Arial" w:cs="Times New Roman"/>
      <w:color w:val="404040"/>
      <w:sz w:val="20"/>
      <w:szCs w:val="20"/>
    </w:rPr>
  </w:style>
  <w:style w:type="paragraph" w:customStyle="1" w:styleId="250">
    <w:name w:val="2К Заголовок 5"/>
    <w:basedOn w:val="af6"/>
    <w:link w:val="251"/>
    <w:qFormat/>
    <w:rsid w:val="00BA07C7"/>
    <w:pPr>
      <w:spacing w:before="120" w:after="120" w:line="240" w:lineRule="auto"/>
      <w:jc w:val="both"/>
    </w:pPr>
    <w:rPr>
      <w:rFonts w:ascii="HeliosCond" w:hAnsi="HeliosCond" w:cs="Times New Roman"/>
      <w:color w:val="0070C0"/>
      <w:sz w:val="28"/>
      <w:szCs w:val="20"/>
    </w:rPr>
  </w:style>
  <w:style w:type="character" w:customStyle="1" w:styleId="251">
    <w:name w:val="2К Заголовок 5 Знак"/>
    <w:link w:val="250"/>
    <w:rsid w:val="00BA07C7"/>
    <w:rPr>
      <w:rFonts w:ascii="HeliosCond" w:hAnsi="HeliosCond" w:cs="Times New Roman"/>
      <w:color w:val="0070C0"/>
      <w:sz w:val="28"/>
      <w:szCs w:val="20"/>
    </w:rPr>
  </w:style>
  <w:style w:type="character" w:customStyle="1" w:styleId="affffffffffffffffffffff3">
    <w:name w:val="ТабНазвание Знак"/>
    <w:uiPriority w:val="99"/>
    <w:locked/>
    <w:rsid w:val="00BA07C7"/>
    <w:rPr>
      <w:rFonts w:ascii="Arial" w:hAnsi="Arial" w:cs="Arial"/>
      <w:b/>
      <w:iCs/>
      <w:color w:val="404040"/>
      <w:sz w:val="18"/>
      <w:szCs w:val="18"/>
    </w:rPr>
  </w:style>
  <w:style w:type="table" w:customStyle="1" w:styleId="2fff5">
    <w:name w:val="2К Гелиос"/>
    <w:basedOn w:val="af8"/>
    <w:uiPriority w:val="99"/>
    <w:rsid w:val="00BA07C7"/>
    <w:pPr>
      <w:spacing w:after="0" w:line="240" w:lineRule="auto"/>
      <w:jc w:val="center"/>
    </w:pPr>
    <w:rPr>
      <w:rFonts w:ascii="Arial" w:eastAsia="Times New Roman" w:hAnsi="Arial" w:cs="Times New Roman"/>
      <w:color w:val="404040" w:themeColor="text1" w:themeTint="BF"/>
      <w:sz w:val="18"/>
      <w:lang w:eastAsia="ru-RU"/>
    </w:rPr>
    <w:tblPr>
      <w:tblBorders>
        <w:top w:val="double" w:sz="4" w:space="0" w:color="0070C0"/>
        <w:left w:val="double" w:sz="4" w:space="0" w:color="0070C0"/>
        <w:bottom w:val="double" w:sz="4" w:space="0" w:color="0070C0"/>
        <w:right w:val="double" w:sz="4" w:space="0" w:color="0070C0"/>
        <w:insideH w:val="single" w:sz="4" w:space="0" w:color="0070C0"/>
        <w:insideV w:val="single" w:sz="4" w:space="0" w:color="0070C0"/>
      </w:tblBorders>
    </w:tblPr>
    <w:trPr>
      <w:cantSplit/>
    </w:trPr>
    <w:tcPr>
      <w:vAlign w:val="center"/>
    </w:tcPr>
    <w:tblStylePr w:type="firstRow">
      <w:rPr>
        <w:rFonts w:ascii="Arial" w:hAnsi="Arial"/>
        <w:sz w:val="18"/>
      </w:rPr>
      <w:tblPr/>
      <w:tcPr>
        <w:shd w:val="clear" w:color="auto" w:fill="EDF3ED"/>
      </w:tcPr>
    </w:tblStylePr>
  </w:style>
  <w:style w:type="paragraph" w:customStyle="1" w:styleId="21">
    <w:name w:val="2К Заголовок 1 СМ"/>
    <w:uiPriority w:val="99"/>
    <w:qFormat/>
    <w:rsid w:val="00BA07C7"/>
    <w:pPr>
      <w:pageBreakBefore/>
      <w:numPr>
        <w:numId w:val="32"/>
      </w:numPr>
      <w:pBdr>
        <w:bottom w:val="single" w:sz="6" w:space="1" w:color="0070C0"/>
      </w:pBdr>
      <w:spacing w:after="120" w:line="240" w:lineRule="auto"/>
      <w:jc w:val="both"/>
      <w:outlineLvl w:val="0"/>
    </w:pPr>
    <w:rPr>
      <w:rFonts w:ascii="HeliosCond" w:eastAsia="Times New Roman" w:hAnsi="HeliosCond" w:cs="Times New Roman"/>
      <w:color w:val="0070C0"/>
      <w:sz w:val="36"/>
      <w:szCs w:val="20"/>
      <w:lang w:eastAsia="ru-RU"/>
    </w:rPr>
  </w:style>
  <w:style w:type="paragraph" w:customStyle="1" w:styleId="22">
    <w:name w:val="2К Заголовок 2 СМ"/>
    <w:uiPriority w:val="99"/>
    <w:qFormat/>
    <w:rsid w:val="00BA07C7"/>
    <w:pPr>
      <w:numPr>
        <w:ilvl w:val="1"/>
        <w:numId w:val="32"/>
      </w:numPr>
      <w:spacing w:before="240" w:after="120" w:line="240" w:lineRule="auto"/>
      <w:jc w:val="both"/>
      <w:outlineLvl w:val="1"/>
    </w:pPr>
    <w:rPr>
      <w:rFonts w:ascii="HeliosCond" w:eastAsia="Times New Roman" w:hAnsi="HeliosCond" w:cs="Times New Roman"/>
      <w:iCs/>
      <w:color w:val="0070C0"/>
      <w:sz w:val="32"/>
      <w:szCs w:val="20"/>
      <w:lang w:eastAsia="ru-RU"/>
    </w:rPr>
  </w:style>
  <w:style w:type="paragraph" w:customStyle="1" w:styleId="23">
    <w:name w:val="2К Заголовок 3 СМ"/>
    <w:uiPriority w:val="99"/>
    <w:qFormat/>
    <w:rsid w:val="00BA07C7"/>
    <w:pPr>
      <w:numPr>
        <w:ilvl w:val="2"/>
        <w:numId w:val="32"/>
      </w:numPr>
      <w:spacing w:before="240" w:after="120" w:line="240" w:lineRule="auto"/>
      <w:jc w:val="both"/>
      <w:outlineLvl w:val="2"/>
    </w:pPr>
    <w:rPr>
      <w:rFonts w:ascii="HeliosCond" w:eastAsia="Times New Roman" w:hAnsi="HeliosCond" w:cs="Times New Roman"/>
      <w:color w:val="0070C0"/>
      <w:sz w:val="28"/>
      <w:szCs w:val="20"/>
      <w:lang w:eastAsia="ru-RU"/>
    </w:rPr>
  </w:style>
  <w:style w:type="paragraph" w:customStyle="1" w:styleId="260">
    <w:name w:val="2К Заголовок 6"/>
    <w:basedOn w:val="af6"/>
    <w:link w:val="261"/>
    <w:qFormat/>
    <w:rsid w:val="00BA07C7"/>
    <w:pPr>
      <w:keepNext/>
      <w:spacing w:before="120" w:after="120" w:line="240" w:lineRule="auto"/>
      <w:jc w:val="both"/>
    </w:pPr>
    <w:rPr>
      <w:rFonts w:ascii="HeliosCond" w:hAnsi="HeliosCond" w:cs="Times New Roman"/>
      <w:color w:val="0070C0"/>
      <w:szCs w:val="20"/>
    </w:rPr>
  </w:style>
  <w:style w:type="character" w:customStyle="1" w:styleId="261">
    <w:name w:val="2К Заголовок 6 Знак"/>
    <w:link w:val="260"/>
    <w:rsid w:val="00BA07C7"/>
    <w:rPr>
      <w:rFonts w:ascii="HeliosCond" w:hAnsi="HeliosCond" w:cs="Times New Roman"/>
      <w:color w:val="0070C0"/>
      <w:szCs w:val="20"/>
    </w:rPr>
  </w:style>
  <w:style w:type="paragraph" w:customStyle="1" w:styleId="affffffffffffffffffffff4">
    <w:name w:val="Основной текст БП"/>
    <w:basedOn w:val="af6"/>
    <w:link w:val="affffffffffffffffffffff5"/>
    <w:qFormat/>
    <w:rsid w:val="00BA07C7"/>
    <w:pPr>
      <w:tabs>
        <w:tab w:val="left" w:pos="567"/>
      </w:tabs>
      <w:spacing w:after="0" w:line="240" w:lineRule="auto"/>
      <w:ind w:firstLine="851"/>
      <w:jc w:val="both"/>
    </w:pPr>
    <w:rPr>
      <w:rFonts w:ascii="Calibri" w:hAnsi="Calibri" w:cs="Times New Roman"/>
      <w:sz w:val="28"/>
      <w:szCs w:val="20"/>
    </w:rPr>
  </w:style>
  <w:style w:type="character" w:customStyle="1" w:styleId="affffffffffffffffffffff5">
    <w:name w:val="Основной текст БП Знак"/>
    <w:link w:val="affffffffffffffffffffff4"/>
    <w:rsid w:val="00BA07C7"/>
    <w:rPr>
      <w:rFonts w:ascii="Calibri" w:hAnsi="Calibri" w:cs="Times New Roman"/>
      <w:sz w:val="28"/>
      <w:szCs w:val="20"/>
    </w:rPr>
  </w:style>
  <w:style w:type="character" w:customStyle="1" w:styleId="1fffff3">
    <w:name w:val="Заголовок 1 ЗС Знак"/>
    <w:aliases w:val="Заголовок 1-2к Знак,Ç1 Знак,Заголов Знак,Heading_eng 1 Знак,Heading_eng 11 Знак,heading 1 Знак,çàãîëîâîê 1 Знак,caaiei™ff2ie 1 Знак,caaieiaie 1 Знак,заголовок 1 Знак1,h1 Знак,Heading 1a Знак,A MAJOR/BOLD Знак,II+ Знак,I Знак,H1 Знак"/>
    <w:uiPriority w:val="99"/>
    <w:locked/>
    <w:rsid w:val="00BA07C7"/>
    <w:rPr>
      <w:rFonts w:ascii="Bookman Old Style" w:hAnsi="Bookman Old Style"/>
      <w:b/>
      <w:bCs/>
      <w:color w:val="1F4138"/>
      <w:sz w:val="32"/>
      <w:szCs w:val="16"/>
    </w:rPr>
  </w:style>
  <w:style w:type="paragraph" w:customStyle="1" w:styleId="affffffffffffffffffffff6">
    <w:name w:val="ТабНазвание Гелиос"/>
    <w:basedOn w:val="af6"/>
    <w:autoRedefine/>
    <w:uiPriority w:val="99"/>
    <w:qFormat/>
    <w:rsid w:val="00BA07C7"/>
    <w:pPr>
      <w:keepNext/>
      <w:spacing w:before="120" w:after="0" w:line="240" w:lineRule="auto"/>
      <w:jc w:val="both"/>
    </w:pPr>
    <w:rPr>
      <w:rFonts w:ascii="Arial" w:hAnsi="Arial" w:cs="Times New Roman"/>
      <w:b/>
      <w:color w:val="404040"/>
      <w:sz w:val="18"/>
      <w:szCs w:val="20"/>
    </w:rPr>
  </w:style>
  <w:style w:type="paragraph" w:customStyle="1" w:styleId="affffffffffffffffffffff7">
    <w:name w:val="Фото"/>
    <w:basedOn w:val="af6"/>
    <w:next w:val="af6"/>
    <w:uiPriority w:val="99"/>
    <w:qFormat/>
    <w:rsid w:val="00BA07C7"/>
    <w:pPr>
      <w:spacing w:before="60" w:after="120" w:line="240" w:lineRule="auto"/>
      <w:jc w:val="center"/>
    </w:pPr>
    <w:rPr>
      <w:rFonts w:ascii="Arial" w:hAnsi="Arial" w:cs="Times New Roman"/>
      <w:i/>
      <w:color w:val="404040"/>
      <w:sz w:val="18"/>
    </w:rPr>
  </w:style>
  <w:style w:type="paragraph" w:customStyle="1" w:styleId="21d">
    <w:name w:val="2К Заголовок 1 без номера"/>
    <w:basedOn w:val="af6"/>
    <w:link w:val="21e"/>
    <w:qFormat/>
    <w:rsid w:val="00BA07C7"/>
    <w:pPr>
      <w:pageBreakBefore/>
      <w:pBdr>
        <w:bottom w:val="single" w:sz="4" w:space="1" w:color="0070C0"/>
      </w:pBdr>
      <w:spacing w:after="0" w:line="240" w:lineRule="auto"/>
      <w:jc w:val="both"/>
    </w:pPr>
    <w:rPr>
      <w:rFonts w:ascii="HeliosCond" w:hAnsi="HeliosCond" w:cs="Times New Roman"/>
      <w:color w:val="0070C0"/>
      <w:sz w:val="36"/>
    </w:rPr>
  </w:style>
  <w:style w:type="character" w:customStyle="1" w:styleId="21e">
    <w:name w:val="2К Заголовок 1 без номера Знак"/>
    <w:link w:val="21d"/>
    <w:rsid w:val="00BA07C7"/>
    <w:rPr>
      <w:rFonts w:ascii="HeliosCond" w:hAnsi="HeliosCond" w:cs="Times New Roman"/>
      <w:color w:val="0070C0"/>
      <w:sz w:val="36"/>
    </w:rPr>
  </w:style>
  <w:style w:type="paragraph" w:customStyle="1" w:styleId="240">
    <w:name w:val="2К Заголовок 4"/>
    <w:basedOn w:val="af6"/>
    <w:link w:val="241"/>
    <w:qFormat/>
    <w:rsid w:val="00BA07C7"/>
    <w:pPr>
      <w:keepNext/>
      <w:spacing w:before="240" w:after="120" w:line="240" w:lineRule="auto"/>
    </w:pPr>
    <w:rPr>
      <w:rFonts w:ascii="HeliosCond" w:hAnsi="HeliosCond" w:cs="Times New Roman"/>
      <w:color w:val="0070C0"/>
      <w:sz w:val="32"/>
    </w:rPr>
  </w:style>
  <w:style w:type="character" w:customStyle="1" w:styleId="241">
    <w:name w:val="2К Заголовок 4 Знак"/>
    <w:link w:val="240"/>
    <w:rsid w:val="00BA07C7"/>
    <w:rPr>
      <w:rFonts w:ascii="HeliosCond" w:hAnsi="HeliosCond" w:cs="Times New Roman"/>
      <w:color w:val="0070C0"/>
      <w:sz w:val="32"/>
    </w:rPr>
  </w:style>
  <w:style w:type="paragraph" w:customStyle="1" w:styleId="1fffff4">
    <w:name w:val="Рецензия1"/>
    <w:hidden/>
    <w:uiPriority w:val="99"/>
    <w:semiHidden/>
    <w:qFormat/>
    <w:rsid w:val="00BA07C7"/>
    <w:pPr>
      <w:spacing w:after="0" w:line="240" w:lineRule="auto"/>
    </w:pPr>
    <w:rPr>
      <w:rFonts w:ascii="Times New Roman" w:eastAsia="Times New Roman" w:hAnsi="Times New Roman" w:cs="Times New Roman"/>
      <w:sz w:val="24"/>
      <w:szCs w:val="24"/>
      <w:lang w:eastAsia="ru-RU"/>
    </w:rPr>
  </w:style>
  <w:style w:type="paragraph" w:customStyle="1" w:styleId="262">
    <w:name w:val="2К текст+6пт"/>
    <w:basedOn w:val="af6"/>
    <w:uiPriority w:val="99"/>
    <w:qFormat/>
    <w:rsid w:val="00BA07C7"/>
    <w:pPr>
      <w:spacing w:before="120" w:after="0" w:line="240" w:lineRule="auto"/>
      <w:ind w:firstLine="425"/>
      <w:jc w:val="both"/>
    </w:pPr>
    <w:rPr>
      <w:rFonts w:ascii="Arial" w:hAnsi="Arial" w:cs="Times New Roman"/>
      <w:color w:val="404040"/>
      <w:sz w:val="20"/>
      <w:szCs w:val="20"/>
    </w:rPr>
  </w:style>
  <w:style w:type="paragraph" w:customStyle="1" w:styleId="2fff6">
    <w:name w:val="2К список точка"/>
    <w:basedOn w:val="2fff7"/>
    <w:link w:val="2fff8"/>
    <w:qFormat/>
    <w:rsid w:val="00BA07C7"/>
    <w:pPr>
      <w:ind w:firstLine="0"/>
    </w:pPr>
  </w:style>
  <w:style w:type="paragraph" w:customStyle="1" w:styleId="2fff7">
    <w:name w:val="2К текст"/>
    <w:basedOn w:val="af6"/>
    <w:link w:val="2fff9"/>
    <w:qFormat/>
    <w:rsid w:val="00BA07C7"/>
    <w:pPr>
      <w:spacing w:after="0" w:line="240" w:lineRule="auto"/>
      <w:ind w:firstLine="425"/>
      <w:jc w:val="both"/>
    </w:pPr>
    <w:rPr>
      <w:rFonts w:ascii="Arial" w:hAnsi="Arial" w:cs="Times New Roman"/>
      <w:color w:val="404040"/>
      <w:sz w:val="20"/>
      <w:szCs w:val="20"/>
    </w:rPr>
  </w:style>
  <w:style w:type="character" w:customStyle="1" w:styleId="2fff9">
    <w:name w:val="2К текст Знак"/>
    <w:link w:val="2fff7"/>
    <w:rsid w:val="00BA07C7"/>
    <w:rPr>
      <w:rFonts w:ascii="Arial" w:hAnsi="Arial" w:cs="Times New Roman"/>
      <w:color w:val="404040"/>
      <w:sz w:val="20"/>
      <w:szCs w:val="20"/>
    </w:rPr>
  </w:style>
  <w:style w:type="character" w:customStyle="1" w:styleId="2fff8">
    <w:name w:val="2К список точка Знак"/>
    <w:link w:val="2fff6"/>
    <w:rsid w:val="00BA07C7"/>
    <w:rPr>
      <w:rFonts w:ascii="Arial" w:hAnsi="Arial" w:cs="Times New Roman"/>
      <w:color w:val="404040"/>
      <w:sz w:val="20"/>
      <w:szCs w:val="20"/>
    </w:rPr>
  </w:style>
  <w:style w:type="character" w:customStyle="1" w:styleId="1fffff5">
    <w:name w:val="Надин стиль Знак Знак1"/>
    <w:basedOn w:val="af7"/>
    <w:uiPriority w:val="99"/>
    <w:rsid w:val="00BA07C7"/>
    <w:rPr>
      <w:sz w:val="24"/>
      <w:szCs w:val="24"/>
    </w:rPr>
  </w:style>
  <w:style w:type="paragraph" w:customStyle="1" w:styleId="24">
    <w:name w:val="2К цыфра список"/>
    <w:basedOn w:val="af6"/>
    <w:link w:val="2fffa"/>
    <w:uiPriority w:val="99"/>
    <w:qFormat/>
    <w:rsid w:val="00BA07C7"/>
    <w:pPr>
      <w:numPr>
        <w:numId w:val="33"/>
      </w:numPr>
      <w:suppressAutoHyphens/>
      <w:spacing w:after="0" w:line="240" w:lineRule="auto"/>
      <w:jc w:val="both"/>
    </w:pPr>
    <w:rPr>
      <w:rFonts w:ascii="Arial" w:hAnsi="Arial" w:cs="Arial"/>
      <w:color w:val="404040"/>
      <w:sz w:val="20"/>
      <w:szCs w:val="20"/>
    </w:rPr>
  </w:style>
  <w:style w:type="character" w:customStyle="1" w:styleId="2fffa">
    <w:name w:val="2К цыфра список Знак"/>
    <w:basedOn w:val="af7"/>
    <w:link w:val="24"/>
    <w:uiPriority w:val="99"/>
    <w:rsid w:val="00BA07C7"/>
    <w:rPr>
      <w:rFonts w:ascii="Arial" w:hAnsi="Arial" w:cs="Arial"/>
      <w:color w:val="404040"/>
      <w:sz w:val="20"/>
      <w:szCs w:val="20"/>
    </w:rPr>
  </w:style>
  <w:style w:type="character" w:customStyle="1" w:styleId="331">
    <w:name w:val="Основной текст с отступом 3 Знак Знак Знак3"/>
    <w:aliases w:val="Основной текст с отступом 3 Знак1 Знак2,Основной текст с отступом 3 Знак Знак Знак Знак3,Основной текст с отступом 3 Знак Знак1 Знак2,Основной текст с отступом 3 Знак2 Знак2,Основной текст с отступом 3 Знак3"/>
    <w:basedOn w:val="af7"/>
    <w:rsid w:val="00BA07C7"/>
    <w:rPr>
      <w:sz w:val="16"/>
      <w:szCs w:val="16"/>
    </w:rPr>
  </w:style>
  <w:style w:type="numbering" w:customStyle="1" w:styleId="110">
    <w:name w:val="Рисунок 1.1"/>
    <w:basedOn w:val="af9"/>
    <w:rsid w:val="00BA07C7"/>
    <w:pPr>
      <w:numPr>
        <w:numId w:val="34"/>
      </w:numPr>
    </w:pPr>
  </w:style>
  <w:style w:type="paragraph" w:customStyle="1" w:styleId="2fffb">
    <w:name w:val="2К_Текстовая часть"/>
    <w:basedOn w:val="af6"/>
    <w:uiPriority w:val="99"/>
    <w:qFormat/>
    <w:rsid w:val="00BA07C7"/>
    <w:pPr>
      <w:spacing w:after="0" w:line="240" w:lineRule="auto"/>
      <w:ind w:firstLine="425"/>
      <w:jc w:val="both"/>
    </w:pPr>
    <w:rPr>
      <w:rFonts w:ascii="HeliosCond" w:hAnsi="HeliosCond" w:cs="Arial"/>
      <w:b/>
      <w:bCs/>
      <w:caps/>
      <w:color w:val="0070C0"/>
      <w:u w:val="single"/>
    </w:rPr>
  </w:style>
  <w:style w:type="character" w:customStyle="1" w:styleId="2fffc">
    <w:name w:val="Текст сноски Знак2"/>
    <w:aliases w:val="Table_Footnote_last Знак1 Знак,Footnote Text Char Char1 Знак Знак,Footnote Text Char Char Char Char1 Знак Знак,Footnote Text Char2 Char Char Char Char Знак Знак,Table_Footnote_last Знак2"/>
    <w:basedOn w:val="af7"/>
    <w:rsid w:val="00BA07C7"/>
  </w:style>
  <w:style w:type="numbering" w:customStyle="1" w:styleId="120">
    <w:name w:val="Рисунок 1.2"/>
    <w:basedOn w:val="af9"/>
    <w:rsid w:val="00BA07C7"/>
    <w:pPr>
      <w:numPr>
        <w:numId w:val="35"/>
      </w:numPr>
    </w:pPr>
  </w:style>
  <w:style w:type="paragraph" w:customStyle="1" w:styleId="affffffffffffffffffffff8">
    <w:name w:val="РисНазвание"/>
    <w:basedOn w:val="af6"/>
    <w:link w:val="affffffffffffffffffffff9"/>
    <w:uiPriority w:val="99"/>
    <w:qFormat/>
    <w:rsid w:val="00BA07C7"/>
    <w:pPr>
      <w:tabs>
        <w:tab w:val="num" w:pos="1077"/>
        <w:tab w:val="left" w:pos="1247"/>
      </w:tabs>
      <w:spacing w:before="100" w:after="100" w:line="240" w:lineRule="auto"/>
      <w:ind w:left="1077" w:hanging="1077"/>
      <w:jc w:val="center"/>
    </w:pPr>
    <w:rPr>
      <w:rFonts w:ascii="Calibri" w:hAnsi="Calibri" w:cs="Times New Roman"/>
      <w:i/>
    </w:rPr>
  </w:style>
  <w:style w:type="character" w:customStyle="1" w:styleId="affffffffffffffffffffff9">
    <w:name w:val="РисНазвание Знак"/>
    <w:basedOn w:val="af7"/>
    <w:link w:val="affffffffffffffffffffff8"/>
    <w:uiPriority w:val="99"/>
    <w:rsid w:val="00BA07C7"/>
    <w:rPr>
      <w:rFonts w:ascii="Calibri" w:hAnsi="Calibri" w:cs="Times New Roman"/>
      <w:i/>
    </w:rPr>
  </w:style>
  <w:style w:type="character" w:customStyle="1" w:styleId="1a">
    <w:name w:val="Обычный1 Знак"/>
    <w:basedOn w:val="af7"/>
    <w:link w:val="19"/>
    <w:rsid w:val="00BA07C7"/>
    <w:rPr>
      <w:rFonts w:ascii="Times New Roman" w:eastAsia="Times New Roman" w:hAnsi="Times New Roman" w:cs="Times New Roman"/>
      <w:snapToGrid w:val="0"/>
      <w:sz w:val="20"/>
      <w:szCs w:val="20"/>
      <w:lang w:eastAsia="ru-RU"/>
    </w:rPr>
  </w:style>
  <w:style w:type="character" w:customStyle="1" w:styleId="224">
    <w:name w:val="Основной текст 2 Знак2 Знак Знак"/>
    <w:aliases w:val="Основной текст 2 Знак1 Знак Знак Знак,Основной текст 2 Знак Знак Знак Знак Знак,Основной текст 2 Знак Знак Знак Знак Знак Знак Знак Знак Знак"/>
    <w:rsid w:val="00BA07C7"/>
    <w:rPr>
      <w:rFonts w:asciiTheme="minorHAnsi" w:hAnsiTheme="minorHAnsi" w:cstheme="minorHAnsi"/>
      <w:bCs/>
      <w:iCs/>
      <w:spacing w:val="-2"/>
      <w:sz w:val="24"/>
      <w:szCs w:val="24"/>
    </w:rPr>
  </w:style>
  <w:style w:type="character" w:customStyle="1" w:styleId="1fffff6">
    <w:name w:val="Основной Знак1"/>
    <w:rsid w:val="00BA07C7"/>
    <w:rPr>
      <w:sz w:val="26"/>
      <w:szCs w:val="24"/>
      <w:lang w:val="ru-RU" w:eastAsia="ru-RU" w:bidi="ar-SA"/>
    </w:rPr>
  </w:style>
  <w:style w:type="character" w:customStyle="1" w:styleId="affffffffffffffffffffffa">
    <w:name w:val="Таблица Знак"/>
    <w:uiPriority w:val="99"/>
    <w:rsid w:val="00BA07C7"/>
    <w:rPr>
      <w:sz w:val="24"/>
    </w:rPr>
  </w:style>
  <w:style w:type="character" w:customStyle="1" w:styleId="2fffd">
    <w:name w:val="Название Знак2"/>
    <w:aliases w:val="Название Знак1 Знак, Знак Знак4 Знак,Знак Знак4 Знак,Знак Знак4 Знак Знак Знак2,Заг. Диаграмм Знак1,Название Знак Знак Знак,Название Знак Знак2,Название Знак Знак1 Знак1,Название Знак1 Знак Знак Знак1,Заголовок Знак1"/>
    <w:uiPriority w:val="99"/>
    <w:rsid w:val="00BA07C7"/>
    <w:rPr>
      <w:b/>
      <w:sz w:val="28"/>
      <w:szCs w:val="20"/>
    </w:rPr>
  </w:style>
  <w:style w:type="character" w:customStyle="1" w:styleId="47">
    <w:name w:val="заголовок 4 Знак"/>
    <w:link w:val="46"/>
    <w:rsid w:val="00BA07C7"/>
    <w:rPr>
      <w:rFonts w:ascii="Arial" w:eastAsia="Times New Roman" w:hAnsi="Arial" w:cs="Times New Roman"/>
      <w:b/>
      <w:sz w:val="24"/>
      <w:szCs w:val="20"/>
      <w:lang w:eastAsia="ru-RU"/>
    </w:rPr>
  </w:style>
  <w:style w:type="paragraph" w:styleId="4b">
    <w:name w:val="List Bullet 4"/>
    <w:basedOn w:val="af6"/>
    <w:autoRedefine/>
    <w:rsid w:val="00BA07C7"/>
    <w:pPr>
      <w:tabs>
        <w:tab w:val="num" w:pos="1209"/>
      </w:tabs>
      <w:spacing w:after="0" w:line="240" w:lineRule="auto"/>
      <w:ind w:left="1209" w:hanging="360"/>
    </w:pPr>
    <w:rPr>
      <w:rFonts w:ascii="Calibri" w:hAnsi="Calibri" w:cs="Times New Roman"/>
      <w:sz w:val="20"/>
      <w:szCs w:val="20"/>
    </w:rPr>
  </w:style>
  <w:style w:type="paragraph" w:styleId="5c">
    <w:name w:val="List Bullet 5"/>
    <w:basedOn w:val="af6"/>
    <w:autoRedefine/>
    <w:rsid w:val="00BA07C7"/>
    <w:pPr>
      <w:tabs>
        <w:tab w:val="num" w:pos="786"/>
      </w:tabs>
      <w:spacing w:after="0" w:line="240" w:lineRule="auto"/>
      <w:ind w:left="786" w:hanging="360"/>
    </w:pPr>
    <w:rPr>
      <w:rFonts w:ascii="Calibri" w:hAnsi="Calibri" w:cs="Times New Roman"/>
      <w:sz w:val="20"/>
      <w:szCs w:val="20"/>
    </w:rPr>
  </w:style>
  <w:style w:type="paragraph" w:styleId="3f9">
    <w:name w:val="List Number 3"/>
    <w:basedOn w:val="af6"/>
    <w:rsid w:val="00BA07C7"/>
    <w:pPr>
      <w:tabs>
        <w:tab w:val="num" w:pos="1145"/>
      </w:tabs>
      <w:spacing w:after="0" w:line="240" w:lineRule="auto"/>
      <w:ind w:left="1145" w:hanging="360"/>
    </w:pPr>
    <w:rPr>
      <w:rFonts w:ascii="Calibri" w:hAnsi="Calibri" w:cs="Times New Roman"/>
      <w:sz w:val="20"/>
      <w:szCs w:val="20"/>
    </w:rPr>
  </w:style>
  <w:style w:type="paragraph" w:styleId="4c">
    <w:name w:val="List Number 4"/>
    <w:basedOn w:val="af6"/>
    <w:rsid w:val="00BA07C7"/>
    <w:pPr>
      <w:tabs>
        <w:tab w:val="num" w:pos="1146"/>
      </w:tabs>
      <w:spacing w:after="0" w:line="240" w:lineRule="auto"/>
      <w:ind w:left="1146" w:hanging="360"/>
    </w:pPr>
    <w:rPr>
      <w:rFonts w:ascii="Calibri" w:hAnsi="Calibri" w:cs="Times New Roman"/>
      <w:sz w:val="20"/>
      <w:szCs w:val="20"/>
    </w:rPr>
  </w:style>
  <w:style w:type="paragraph" w:customStyle="1" w:styleId="21f">
    <w:name w:val="Маркированный список 21"/>
    <w:basedOn w:val="19"/>
    <w:autoRedefine/>
    <w:uiPriority w:val="99"/>
    <w:qFormat/>
    <w:rsid w:val="00BA07C7"/>
    <w:pPr>
      <w:tabs>
        <w:tab w:val="num" w:pos="0"/>
      </w:tabs>
      <w:ind w:firstLine="851"/>
      <w:jc w:val="both"/>
    </w:pPr>
    <w:rPr>
      <w:snapToGrid/>
      <w:sz w:val="28"/>
    </w:rPr>
  </w:style>
  <w:style w:type="paragraph" w:customStyle="1" w:styleId="titlered">
    <w:name w:val="title_red"/>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font8">
    <w:name w:val="font8"/>
    <w:basedOn w:val="af6"/>
    <w:uiPriority w:val="99"/>
    <w:qFormat/>
    <w:rsid w:val="00BA07C7"/>
    <w:pPr>
      <w:spacing w:before="100" w:beforeAutospacing="1" w:after="100" w:afterAutospacing="1" w:line="240" w:lineRule="auto"/>
    </w:pPr>
    <w:rPr>
      <w:rFonts w:ascii="Calibri" w:eastAsia="Arial Unicode MS" w:hAnsi="Calibri" w:cs="Times New Roman"/>
      <w:b/>
      <w:bCs/>
      <w:sz w:val="20"/>
      <w:szCs w:val="20"/>
    </w:rPr>
  </w:style>
  <w:style w:type="paragraph" w:customStyle="1" w:styleId="affffffffffffffffffffffb">
    <w:name w:val="Основной от"/>
    <w:basedOn w:val="af6"/>
    <w:uiPriority w:val="99"/>
    <w:qFormat/>
    <w:rsid w:val="00BA07C7"/>
    <w:pPr>
      <w:spacing w:after="0" w:line="240" w:lineRule="auto"/>
      <w:ind w:firstLine="709"/>
      <w:jc w:val="both"/>
    </w:pPr>
    <w:rPr>
      <w:rFonts w:ascii="Calibri" w:hAnsi="Calibri" w:cs="Times New Roman"/>
    </w:rPr>
  </w:style>
  <w:style w:type="character" w:customStyle="1" w:styleId="read">
    <w:name w:val="read"/>
    <w:basedOn w:val="af7"/>
    <w:rsid w:val="00BA07C7"/>
  </w:style>
  <w:style w:type="character" w:customStyle="1" w:styleId="titleprojects">
    <w:name w:val="titleprojects"/>
    <w:basedOn w:val="af7"/>
    <w:rsid w:val="00BA07C7"/>
  </w:style>
  <w:style w:type="paragraph" w:customStyle="1" w:styleId="affffffffffffffffffffffc">
    <w:name w:val="Отчетный"/>
    <w:basedOn w:val="af6"/>
    <w:uiPriority w:val="99"/>
    <w:qFormat/>
    <w:rsid w:val="00BA07C7"/>
    <w:pPr>
      <w:spacing w:after="0" w:line="240" w:lineRule="auto"/>
      <w:ind w:firstLine="425"/>
      <w:jc w:val="both"/>
    </w:pPr>
    <w:rPr>
      <w:rFonts w:ascii="Calibri" w:hAnsi="Calibri" w:cs="Times New Roman"/>
    </w:rPr>
  </w:style>
  <w:style w:type="paragraph" w:styleId="affffffffffffffffffffffd">
    <w:name w:val="table of figures"/>
    <w:aliases w:val="Перечень таблиц"/>
    <w:basedOn w:val="af6"/>
    <w:next w:val="af6"/>
    <w:uiPriority w:val="99"/>
    <w:qFormat/>
    <w:rsid w:val="00BA07C7"/>
    <w:pPr>
      <w:spacing w:after="0" w:line="240" w:lineRule="auto"/>
      <w:ind w:left="480" w:hanging="480"/>
    </w:pPr>
    <w:rPr>
      <w:rFonts w:ascii="Calibri" w:hAnsi="Calibri" w:cs="Times New Roman"/>
    </w:rPr>
  </w:style>
  <w:style w:type="paragraph" w:customStyle="1" w:styleId="affffffffffffffffffffffe">
    <w:name w:val="Таблица вправо"/>
    <w:basedOn w:val="af6"/>
    <w:link w:val="afffffffffffffffffffffff"/>
    <w:autoRedefine/>
    <w:qFormat/>
    <w:rsid w:val="00BA07C7"/>
    <w:pPr>
      <w:spacing w:after="0" w:line="240" w:lineRule="auto"/>
      <w:ind w:right="57"/>
      <w:jc w:val="right"/>
    </w:pPr>
    <w:rPr>
      <w:rFonts w:ascii="Calibri" w:hAnsi="Calibri" w:cs="Times New Roman"/>
      <w:sz w:val="20"/>
    </w:rPr>
  </w:style>
  <w:style w:type="character" w:customStyle="1" w:styleId="afffffffffffffffffffffff">
    <w:name w:val="Таблица вправо Знак"/>
    <w:link w:val="affffffffffffffffffffffe"/>
    <w:rsid w:val="00BA07C7"/>
    <w:rPr>
      <w:rFonts w:ascii="Calibri" w:hAnsi="Calibri" w:cs="Times New Roman"/>
      <w:sz w:val="20"/>
    </w:rPr>
  </w:style>
  <w:style w:type="paragraph" w:customStyle="1" w:styleId="afffffffffffffffffffffff0">
    <w:name w:val="Таблица в центре"/>
    <w:basedOn w:val="affffffffffffffffffffffe"/>
    <w:link w:val="afffffffffffffffffffffff1"/>
    <w:autoRedefine/>
    <w:qFormat/>
    <w:rsid w:val="00BA07C7"/>
    <w:pPr>
      <w:ind w:right="0"/>
      <w:jc w:val="center"/>
    </w:pPr>
  </w:style>
  <w:style w:type="character" w:customStyle="1" w:styleId="afffffffffffffffffffffff1">
    <w:name w:val="Таблица в центре Знак"/>
    <w:basedOn w:val="afffffffffffffffffffffff"/>
    <w:link w:val="afffffffffffffffffffffff0"/>
    <w:rsid w:val="00BA07C7"/>
    <w:rPr>
      <w:rFonts w:ascii="Calibri" w:hAnsi="Calibri" w:cs="Times New Roman"/>
      <w:sz w:val="20"/>
    </w:rPr>
  </w:style>
  <w:style w:type="paragraph" w:customStyle="1" w:styleId="afffffffffffffffffffffff2">
    <w:name w:val="Таблица влево"/>
    <w:basedOn w:val="afffffffffffffffffffffff0"/>
    <w:link w:val="afffffffffffffffffffffff3"/>
    <w:autoRedefine/>
    <w:qFormat/>
    <w:rsid w:val="00BA07C7"/>
    <w:pPr>
      <w:keepLines/>
      <w:jc w:val="left"/>
    </w:pPr>
  </w:style>
  <w:style w:type="character" w:customStyle="1" w:styleId="afffffffffffffffffffffff3">
    <w:name w:val="Таблица влево Знак"/>
    <w:basedOn w:val="afffffffffffffffffffffff1"/>
    <w:link w:val="afffffffffffffffffffffff2"/>
    <w:rsid w:val="00BA07C7"/>
    <w:rPr>
      <w:rFonts w:ascii="Calibri" w:hAnsi="Calibri" w:cs="Times New Roman"/>
      <w:sz w:val="20"/>
    </w:rPr>
  </w:style>
  <w:style w:type="paragraph" w:customStyle="1" w:styleId="afffffffffffffffffffffff4">
    <w:name w:val="Источник информации"/>
    <w:basedOn w:val="af6"/>
    <w:next w:val="af6"/>
    <w:autoRedefine/>
    <w:uiPriority w:val="99"/>
    <w:qFormat/>
    <w:rsid w:val="00BA07C7"/>
    <w:pPr>
      <w:keepLines/>
      <w:spacing w:after="0" w:line="240" w:lineRule="auto"/>
      <w:jc w:val="right"/>
    </w:pPr>
    <w:rPr>
      <w:rFonts w:ascii="Calibri" w:hAnsi="Calibri" w:cs="Times New Roman"/>
      <w:i/>
      <w:sz w:val="20"/>
      <w:szCs w:val="20"/>
    </w:rPr>
  </w:style>
  <w:style w:type="character" w:customStyle="1" w:styleId="1150">
    <w:name w:val="Стиль 115 пт"/>
    <w:rsid w:val="00BA07C7"/>
    <w:rPr>
      <w:sz w:val="24"/>
    </w:rPr>
  </w:style>
  <w:style w:type="paragraph" w:customStyle="1" w:styleId="afffffffffffffffffffffff5">
    <w:name w:val="Стиль По ширине"/>
    <w:basedOn w:val="af6"/>
    <w:uiPriority w:val="99"/>
    <w:qFormat/>
    <w:rsid w:val="00BA07C7"/>
    <w:pPr>
      <w:spacing w:after="0" w:line="240" w:lineRule="auto"/>
      <w:ind w:firstLine="425"/>
      <w:jc w:val="both"/>
    </w:pPr>
    <w:rPr>
      <w:rFonts w:ascii="Calibri" w:hAnsi="Calibri" w:cs="Times New Roman"/>
      <w:szCs w:val="20"/>
    </w:rPr>
  </w:style>
  <w:style w:type="paragraph" w:customStyle="1" w:styleId="block">
    <w:name w:val="block"/>
    <w:basedOn w:val="af6"/>
    <w:uiPriority w:val="99"/>
    <w:qFormat/>
    <w:rsid w:val="00BA07C7"/>
    <w:pPr>
      <w:spacing w:before="100" w:beforeAutospacing="1" w:after="100" w:afterAutospacing="1" w:line="240" w:lineRule="auto"/>
    </w:pPr>
    <w:rPr>
      <w:rFonts w:ascii="Calibri" w:hAnsi="Calibri" w:cs="Times New Roman"/>
      <w:color w:val="666666"/>
      <w:sz w:val="20"/>
      <w:szCs w:val="20"/>
    </w:rPr>
  </w:style>
  <w:style w:type="paragraph" w:customStyle="1" w:styleId="afffffffffffffffffffffff6">
    <w:name w:val="Маркированный список Отчета"/>
    <w:basedOn w:val="af6"/>
    <w:next w:val="af6"/>
    <w:autoRedefine/>
    <w:uiPriority w:val="99"/>
    <w:qFormat/>
    <w:rsid w:val="00BA07C7"/>
    <w:pPr>
      <w:tabs>
        <w:tab w:val="num" w:pos="720"/>
      </w:tabs>
      <w:spacing w:after="0" w:line="240" w:lineRule="auto"/>
      <w:ind w:left="720" w:hanging="360"/>
      <w:jc w:val="both"/>
    </w:pPr>
    <w:rPr>
      <w:rFonts w:ascii="Calibri" w:hAnsi="Calibri" w:cs="Times New Roman"/>
    </w:rPr>
  </w:style>
  <w:style w:type="table" w:customStyle="1" w:styleId="afffffffffffffffffffffff7">
    <w:name w:val="Таблица Отчета"/>
    <w:basedOn w:val="af8"/>
    <w:rsid w:val="00BA07C7"/>
    <w:pPr>
      <w:spacing w:after="0" w:line="240" w:lineRule="auto"/>
    </w:pPr>
    <w:rPr>
      <w:rFonts w:ascii="Times New Roman" w:eastAsia="Times New Roman" w:hAnsi="Times New Roman" w:cs="Times New Roman"/>
      <w:sz w:val="20"/>
      <w:szCs w:val="20"/>
      <w:lang w:eastAsia="ru-RU"/>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line="240" w:lineRule="auto"/>
        <w:ind w:leftChars="0" w:left="0" w:rightChars="0" w:right="0" w:firstLineChars="0" w:firstLine="0"/>
        <w:contextualSpacing w:val="0"/>
        <w:jc w:val="center"/>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vAlign w:val="center"/>
      </w:tcPr>
    </w:tblStylePr>
    <w:tblStylePr w:type="firstCol">
      <w:pPr>
        <w:jc w:val="left"/>
      </w:pPr>
      <w:rPr>
        <w:rFonts w:ascii="Times New Roman" w:hAnsi="Times New Roman"/>
        <w:sz w:val="20"/>
      </w:rPr>
      <w:tblPr/>
      <w:tcPr>
        <w:vAlign w:val="center"/>
      </w:tcPr>
    </w:tblStylePr>
    <w:tblStylePr w:type="band1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tblStylePr w:type="band2Vert">
      <w:pPr>
        <w:wordWrap/>
        <w:spacing w:beforeLines="0" w:beforeAutospacing="0" w:afterLines="0" w:afterAutospacing="0" w:line="240" w:lineRule="auto"/>
        <w:ind w:leftChars="0" w:left="0" w:rightChars="0" w:right="0" w:firstLineChars="0" w:firstLine="0"/>
        <w:contextualSpacing w:val="0"/>
      </w:pPr>
      <w:rPr>
        <w:rFonts w:ascii="Times New Roman" w:hAnsi="Times New Roman"/>
        <w:sz w:val="20"/>
      </w:rPr>
      <w:tblPr/>
      <w:tcPr>
        <w:vAlign w:val="center"/>
      </w:tcPr>
    </w:tblStylePr>
  </w:style>
  <w:style w:type="paragraph" w:customStyle="1" w:styleId="afffffffffffffffffffffff8">
    <w:name w:val="Таблица вправо жирн"/>
    <w:basedOn w:val="affffffffffffffffffffffe"/>
    <w:autoRedefine/>
    <w:uiPriority w:val="99"/>
    <w:qFormat/>
    <w:rsid w:val="00BA07C7"/>
    <w:rPr>
      <w:b/>
    </w:rPr>
  </w:style>
  <w:style w:type="paragraph" w:customStyle="1" w:styleId="afffffffffffffffffffffff9">
    <w:name w:val="Таблица влево жирн"/>
    <w:basedOn w:val="afffffffffffffffffffffff2"/>
    <w:link w:val="afffffffffffffffffffffffa"/>
    <w:autoRedefine/>
    <w:qFormat/>
    <w:rsid w:val="00BA07C7"/>
    <w:pPr>
      <w:keepLines w:val="0"/>
      <w:ind w:right="57"/>
    </w:pPr>
    <w:rPr>
      <w:b/>
    </w:rPr>
  </w:style>
  <w:style w:type="character" w:customStyle="1" w:styleId="afffffffffffffffffffffffa">
    <w:name w:val="Таблица влево жирн Знак"/>
    <w:link w:val="afffffffffffffffffffffff9"/>
    <w:rsid w:val="00BA07C7"/>
    <w:rPr>
      <w:rFonts w:ascii="Calibri" w:hAnsi="Calibri" w:cs="Times New Roman"/>
      <w:b/>
      <w:sz w:val="20"/>
    </w:rPr>
  </w:style>
  <w:style w:type="paragraph" w:customStyle="1" w:styleId="1fffff7">
    <w:name w:val="Название таблицы1"/>
    <w:basedOn w:val="af6"/>
    <w:link w:val="1fffff8"/>
    <w:qFormat/>
    <w:rsid w:val="00BA07C7"/>
    <w:pPr>
      <w:suppressAutoHyphens/>
      <w:spacing w:before="120" w:after="0" w:line="240" w:lineRule="auto"/>
      <w:jc w:val="both"/>
    </w:pPr>
    <w:rPr>
      <w:rFonts w:ascii="Calibri" w:hAnsi="Calibri" w:cs="Times New Roman"/>
      <w:i/>
    </w:rPr>
  </w:style>
  <w:style w:type="character" w:customStyle="1" w:styleId="1fffff8">
    <w:name w:val="Название таблицы1 Знак"/>
    <w:link w:val="1fffff7"/>
    <w:rsid w:val="00BA07C7"/>
    <w:rPr>
      <w:rFonts w:ascii="Calibri" w:hAnsi="Calibri" w:cs="Times New Roman"/>
      <w:i/>
    </w:rPr>
  </w:style>
  <w:style w:type="paragraph" w:customStyle="1" w:styleId="Afffffffffffffffffffffffb">
    <w:name w:val="Маркер A"/>
    <w:basedOn w:val="afffffffffffffffffff8"/>
    <w:next w:val="afffffffffffffffffff8"/>
    <w:uiPriority w:val="99"/>
    <w:qFormat/>
    <w:rsid w:val="00BA07C7"/>
    <w:pPr>
      <w:tabs>
        <w:tab w:val="num" w:pos="360"/>
      </w:tabs>
      <w:spacing w:after="0"/>
      <w:ind w:left="360" w:hanging="360"/>
    </w:pPr>
    <w:rPr>
      <w:rFonts w:ascii="Calibri" w:eastAsiaTheme="minorHAnsi" w:hAnsi="Calibri"/>
      <w:sz w:val="22"/>
      <w:szCs w:val="22"/>
      <w:lang w:eastAsia="en-US"/>
    </w:rPr>
  </w:style>
  <w:style w:type="paragraph" w:customStyle="1" w:styleId="TableBody">
    <w:name w:val="Table Body"/>
    <w:basedOn w:val="af6"/>
    <w:uiPriority w:val="99"/>
    <w:qFormat/>
    <w:rsid w:val="00BA07C7"/>
    <w:pPr>
      <w:spacing w:before="45" w:after="45" w:line="200" w:lineRule="exact"/>
    </w:pPr>
    <w:rPr>
      <w:rFonts w:ascii="Arial" w:hAnsi="Arial" w:cs="Times New Roman"/>
      <w:sz w:val="16"/>
      <w:szCs w:val="20"/>
      <w:lang w:val="en-US"/>
    </w:rPr>
  </w:style>
  <w:style w:type="paragraph" w:customStyle="1" w:styleId="10101">
    <w:name w:val="уровень 10101"/>
    <w:basedOn w:val="31"/>
    <w:uiPriority w:val="99"/>
    <w:qFormat/>
    <w:rsid w:val="00BA07C7"/>
    <w:pPr>
      <w:keepLines w:val="0"/>
      <w:numPr>
        <w:ilvl w:val="2"/>
        <w:numId w:val="36"/>
      </w:numPr>
      <w:suppressAutoHyphens/>
      <w:spacing w:before="240" w:after="120" w:line="240" w:lineRule="auto"/>
    </w:pPr>
    <w:rPr>
      <w:rFonts w:ascii="Bookman Old Style" w:eastAsiaTheme="minorHAnsi" w:hAnsi="Bookman Old Style" w:cs="Times New Roman"/>
      <w:b w:val="0"/>
      <w:bCs w:val="0"/>
      <w:color w:val="1F4138"/>
      <w:sz w:val="28"/>
      <w:szCs w:val="28"/>
    </w:rPr>
  </w:style>
  <w:style w:type="character" w:customStyle="1" w:styleId="rvts48223">
    <w:name w:val="rvts48223"/>
    <w:basedOn w:val="af7"/>
    <w:rsid w:val="00BA07C7"/>
  </w:style>
  <w:style w:type="paragraph" w:customStyle="1" w:styleId="afffffffffffffffffffffffc">
    <w:name w:val="Текст основной"/>
    <w:basedOn w:val="af6"/>
    <w:uiPriority w:val="99"/>
    <w:qFormat/>
    <w:rsid w:val="00BA07C7"/>
    <w:pPr>
      <w:spacing w:after="0" w:line="240" w:lineRule="auto"/>
      <w:ind w:firstLineChars="200" w:firstLine="480"/>
      <w:jc w:val="both"/>
    </w:pPr>
    <w:rPr>
      <w:rFonts w:ascii="PragmaticaC" w:hAnsi="PragmaticaC" w:cs="Times New Roman"/>
      <w:szCs w:val="20"/>
    </w:rPr>
  </w:style>
  <w:style w:type="character" w:customStyle="1" w:styleId="2fffe">
    <w:name w:val="Маркированный список_2К Знак"/>
    <w:link w:val="2ffff"/>
    <w:rsid w:val="00BA07C7"/>
    <w:rPr>
      <w:sz w:val="24"/>
      <w:szCs w:val="24"/>
    </w:rPr>
  </w:style>
  <w:style w:type="table" w:customStyle="1" w:styleId="-22">
    <w:name w:val="Таблица-2к оценка"/>
    <w:basedOn w:val="af8"/>
    <w:rsid w:val="00BA07C7"/>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rPr>
        <w:rFonts w:ascii="Times New Roman" w:hAnsi="Times New Roman"/>
        <w:b w:val="0"/>
        <w:sz w:val="20"/>
      </w:rPr>
      <w:tblPr/>
      <w:trPr>
        <w:tblHeader/>
      </w:trPr>
      <w:tcPr>
        <w:shd w:val="clear" w:color="auto" w:fill="E0E0E0"/>
      </w:tcPr>
    </w:tblStylePr>
  </w:style>
  <w:style w:type="table" w:customStyle="1" w:styleId="1fffff9">
    <w:name w:val="Стиль таблицы1"/>
    <w:basedOn w:val="af8"/>
    <w:rsid w:val="00BA07C7"/>
    <w:pPr>
      <w:spacing w:after="0" w:line="240" w:lineRule="auto"/>
    </w:pPr>
    <w:rPr>
      <w:rFonts w:ascii="Times New Roman" w:eastAsia="Times New Roman" w:hAnsi="Times New Roman" w:cs="Times New Roman"/>
      <w:sz w:val="20"/>
      <w:szCs w:val="20"/>
      <w:lang w:eastAsia="ru-RU"/>
    </w:rPr>
    <w:tblPr/>
  </w:style>
  <w:style w:type="paragraph" w:customStyle="1" w:styleId="3fa">
    <w:name w:val="Стиль Основной текст с отступом 3"/>
    <w:aliases w:val="Основной текст с отступом 3 Знак ..."/>
    <w:basedOn w:val="36"/>
    <w:uiPriority w:val="99"/>
    <w:qFormat/>
    <w:rsid w:val="00BA07C7"/>
    <w:pPr>
      <w:spacing w:after="0" w:line="240" w:lineRule="auto"/>
      <w:ind w:left="0" w:firstLine="540"/>
      <w:jc w:val="both"/>
    </w:pPr>
    <w:rPr>
      <w:rFonts w:ascii="Calibri" w:hAnsi="Calibri" w:cs="Times New Roman"/>
      <w:b/>
      <w:bCs/>
      <w:color w:val="1F4138"/>
    </w:rPr>
  </w:style>
  <w:style w:type="paragraph" w:customStyle="1" w:styleId="CharChar2">
    <w:name w:val="Знак Знак Char Char Знак Знак Знак Знак Знак Знак"/>
    <w:basedOn w:val="af6"/>
    <w:uiPriority w:val="99"/>
    <w:qFormat/>
    <w:rsid w:val="00BA07C7"/>
    <w:pPr>
      <w:spacing w:after="160" w:line="240" w:lineRule="exact"/>
    </w:pPr>
    <w:rPr>
      <w:rFonts w:ascii="Verdana" w:eastAsia="Batang" w:hAnsi="Verdana" w:cs="Times New Roman"/>
      <w:sz w:val="20"/>
      <w:szCs w:val="20"/>
      <w:lang w:val="en-GB"/>
    </w:rPr>
  </w:style>
  <w:style w:type="character" w:customStyle="1" w:styleId="324">
    <w:name w:val="Основной текст с отступом 3 Знак2 Знак"/>
    <w:aliases w:val="Основной текст с отступом 3 Знак Знак Знак Знак2,Основной текст с отступом 3 Знак Знак2 Знак,Основной текст с отступом 3 Знак1 Знак1 Знак,Основной текст с отступом 3 Знак Знак1 Знак1 Знак Знак"/>
    <w:uiPriority w:val="99"/>
    <w:rsid w:val="00BA07C7"/>
    <w:rPr>
      <w:sz w:val="24"/>
      <w:lang w:val="ru-RU" w:eastAsia="ru-RU" w:bidi="ar-SA"/>
    </w:rPr>
  </w:style>
  <w:style w:type="paragraph" w:customStyle="1" w:styleId="1fffffa">
    <w:name w:val="МОЙ текстовый 1"/>
    <w:basedOn w:val="af6"/>
    <w:uiPriority w:val="99"/>
    <w:qFormat/>
    <w:rsid w:val="00BA07C7"/>
    <w:pPr>
      <w:spacing w:before="120" w:after="120" w:line="240" w:lineRule="auto"/>
      <w:ind w:firstLine="425"/>
    </w:pPr>
    <w:rPr>
      <w:rFonts w:ascii="Calibri" w:hAnsi="Calibri" w:cs="Times New Roman"/>
      <w:sz w:val="20"/>
    </w:rPr>
  </w:style>
  <w:style w:type="character" w:customStyle="1" w:styleId="t13b1">
    <w:name w:val="t13b1"/>
    <w:rsid w:val="00BA07C7"/>
    <w:rPr>
      <w:rFonts w:ascii="Arial" w:hAnsi="Arial" w:cs="Arial" w:hint="default"/>
      <w:color w:val="888888"/>
      <w:spacing w:val="0"/>
      <w:sz w:val="21"/>
      <w:szCs w:val="21"/>
    </w:rPr>
  </w:style>
  <w:style w:type="character" w:customStyle="1" w:styleId="a121">
    <w:name w:val="a121"/>
    <w:rsid w:val="00BA07C7"/>
    <w:rPr>
      <w:rFonts w:ascii="Arial" w:hAnsi="Arial" w:cs="Arial" w:hint="default"/>
      <w:color w:val="000000"/>
      <w:spacing w:val="0"/>
      <w:sz w:val="18"/>
      <w:szCs w:val="18"/>
    </w:rPr>
  </w:style>
  <w:style w:type="character" w:customStyle="1" w:styleId="s181">
    <w:name w:val="s181"/>
    <w:rsid w:val="00BA07C7"/>
    <w:rPr>
      <w:rFonts w:ascii="Arial" w:hAnsi="Arial" w:cs="Arial" w:hint="default"/>
      <w:color w:val="000000"/>
      <w:spacing w:val="0"/>
      <w:sz w:val="27"/>
      <w:szCs w:val="27"/>
    </w:rPr>
  </w:style>
  <w:style w:type="character" w:customStyle="1" w:styleId="s31">
    <w:name w:val="s31"/>
    <w:rsid w:val="00BA07C7"/>
    <w:rPr>
      <w:rFonts w:ascii="Arial" w:hAnsi="Arial" w:cs="Arial" w:hint="default"/>
      <w:color w:val="000000"/>
      <w:spacing w:val="0"/>
      <w:sz w:val="5"/>
      <w:szCs w:val="5"/>
    </w:rPr>
  </w:style>
  <w:style w:type="character" w:customStyle="1" w:styleId="t18b1">
    <w:name w:val="t18b1"/>
    <w:rsid w:val="00BA07C7"/>
    <w:rPr>
      <w:rFonts w:ascii="Verdana" w:hAnsi="Verdana" w:hint="default"/>
      <w:b/>
      <w:bCs/>
      <w:color w:val="000000"/>
      <w:spacing w:val="270"/>
      <w:sz w:val="27"/>
      <w:szCs w:val="27"/>
    </w:rPr>
  </w:style>
  <w:style w:type="paragraph" w:customStyle="1" w:styleId="a30">
    <w:name w:val="a3"/>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a20">
    <w:name w:val="a2"/>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afffffffffffffffffffffffd">
    <w:name w:val="Таблица: верхняя строка"/>
    <w:basedOn w:val="af6"/>
    <w:uiPriority w:val="99"/>
    <w:qFormat/>
    <w:rsid w:val="00BA07C7"/>
    <w:pPr>
      <w:spacing w:after="0" w:line="240" w:lineRule="auto"/>
      <w:jc w:val="center"/>
    </w:pPr>
    <w:rPr>
      <w:rFonts w:ascii="Tahoma" w:hAnsi="Tahoma" w:cs="Times New Roman"/>
      <w:b/>
      <w:bCs/>
      <w:sz w:val="16"/>
      <w:szCs w:val="20"/>
    </w:rPr>
  </w:style>
  <w:style w:type="paragraph" w:customStyle="1" w:styleId="afffffffffffffffffffffffe">
    <w:name w:val="Таблица: основной текст"/>
    <w:basedOn w:val="af6"/>
    <w:uiPriority w:val="99"/>
    <w:qFormat/>
    <w:rsid w:val="00BA07C7"/>
    <w:pPr>
      <w:spacing w:after="0" w:line="240" w:lineRule="auto"/>
    </w:pPr>
    <w:rPr>
      <w:rFonts w:ascii="Tahoma" w:hAnsi="Tahoma" w:cs="Times New Roman"/>
      <w:sz w:val="16"/>
      <w:szCs w:val="20"/>
    </w:rPr>
  </w:style>
  <w:style w:type="paragraph" w:customStyle="1" w:styleId="affffffffffffffffffffffff">
    <w:name w:val="Таблица: текст прогноза"/>
    <w:basedOn w:val="af6"/>
    <w:uiPriority w:val="99"/>
    <w:qFormat/>
    <w:rsid w:val="00BA07C7"/>
    <w:pPr>
      <w:spacing w:after="0" w:line="240" w:lineRule="auto"/>
      <w:jc w:val="center"/>
    </w:pPr>
    <w:rPr>
      <w:rFonts w:ascii="Tahoma" w:hAnsi="Tahoma" w:cs="Times New Roman"/>
      <w:sz w:val="16"/>
      <w:szCs w:val="20"/>
    </w:rPr>
  </w:style>
  <w:style w:type="character" w:customStyle="1" w:styleId="affffffffffffffffffffffff0">
    <w:name w:val="Текст: выделение Знак"/>
    <w:rsid w:val="00BA07C7"/>
    <w:rPr>
      <w:rFonts w:ascii="Sylfaen" w:hAnsi="Sylfaen"/>
      <w:b/>
      <w:i/>
      <w:sz w:val="26"/>
      <w:szCs w:val="24"/>
      <w:lang w:val="ru-RU" w:eastAsia="ru-RU" w:bidi="ar-SA"/>
    </w:rPr>
  </w:style>
  <w:style w:type="paragraph" w:customStyle="1" w:styleId="affffffffffffffffffffffff1">
    <w:name w:val="Список: отступ снизу"/>
    <w:basedOn w:val="af6"/>
    <w:uiPriority w:val="99"/>
    <w:qFormat/>
    <w:rsid w:val="00BA07C7"/>
    <w:pPr>
      <w:spacing w:after="120" w:line="240" w:lineRule="auto"/>
      <w:ind w:firstLine="567"/>
      <w:jc w:val="both"/>
    </w:pPr>
    <w:rPr>
      <w:rFonts w:ascii="Calibri" w:hAnsi="Calibri" w:cs="Times New Roman"/>
      <w:szCs w:val="20"/>
    </w:rPr>
  </w:style>
  <w:style w:type="paragraph" w:customStyle="1" w:styleId="affffffffffffffffffffffff2">
    <w:name w:val="Текст: факторы"/>
    <w:basedOn w:val="affffffffffffffffffffffff1"/>
    <w:uiPriority w:val="99"/>
    <w:qFormat/>
    <w:rsid w:val="00BA07C7"/>
    <w:rPr>
      <w:b/>
      <w:bCs/>
      <w:i/>
      <w:iCs/>
    </w:rPr>
  </w:style>
  <w:style w:type="character" w:customStyle="1" w:styleId="norm11">
    <w:name w:val="norm11"/>
    <w:rsid w:val="00BA07C7"/>
    <w:rPr>
      <w:rFonts w:ascii="Tahoma" w:hAnsi="Tahoma" w:cs="Tahoma" w:hint="default"/>
      <w:color w:val="CED9EB"/>
      <w:sz w:val="17"/>
      <w:szCs w:val="17"/>
    </w:rPr>
  </w:style>
  <w:style w:type="paragraph" w:customStyle="1" w:styleId="1230">
    <w:name w:val="123"/>
    <w:basedOn w:val="af6"/>
    <w:link w:val="1231"/>
    <w:qFormat/>
    <w:rsid w:val="00BA07C7"/>
    <w:pPr>
      <w:spacing w:after="0" w:line="240" w:lineRule="auto"/>
      <w:ind w:firstLine="425"/>
      <w:jc w:val="both"/>
    </w:pPr>
    <w:rPr>
      <w:rFonts w:ascii="Calibri" w:hAnsi="Calibri" w:cs="Times New Roman"/>
    </w:rPr>
  </w:style>
  <w:style w:type="character" w:customStyle="1" w:styleId="1231">
    <w:name w:val="123 Знак"/>
    <w:link w:val="1230"/>
    <w:rsid w:val="00BA07C7"/>
    <w:rPr>
      <w:rFonts w:ascii="Calibri" w:hAnsi="Calibri" w:cs="Times New Roman"/>
    </w:rPr>
  </w:style>
  <w:style w:type="paragraph" w:customStyle="1" w:styleId="2ffff0">
    <w:name w:val="Курсив 2"/>
    <w:link w:val="2ffff1"/>
    <w:rsid w:val="00BA07C7"/>
    <w:pPr>
      <w:spacing w:before="120" w:after="120" w:line="280" w:lineRule="exact"/>
      <w:ind w:left="357"/>
      <w:jc w:val="right"/>
    </w:pPr>
    <w:rPr>
      <w:rFonts w:ascii="Verdana" w:hAnsi="Verdana" w:cs="Times New Roman"/>
      <w:i/>
      <w:iCs/>
    </w:rPr>
  </w:style>
  <w:style w:type="character" w:customStyle="1" w:styleId="source1">
    <w:name w:val="source Знак"/>
    <w:rsid w:val="00BA07C7"/>
    <w:rPr>
      <w:rFonts w:ascii="Verdana" w:hAnsi="Verdana"/>
      <w:i/>
      <w:iCs/>
      <w:sz w:val="16"/>
      <w:szCs w:val="18"/>
    </w:rPr>
  </w:style>
  <w:style w:type="character" w:customStyle="1" w:styleId="2ffff1">
    <w:name w:val="Курсив 2 Знак"/>
    <w:link w:val="2ffff0"/>
    <w:rsid w:val="00BA07C7"/>
    <w:rPr>
      <w:rFonts w:ascii="Verdana" w:hAnsi="Verdana" w:cs="Times New Roman"/>
      <w:i/>
      <w:iCs/>
    </w:rPr>
  </w:style>
  <w:style w:type="paragraph" w:customStyle="1" w:styleId="affffffffffffffffffffffff3">
    <w:name w:val="Маркированный"/>
    <w:basedOn w:val="af6"/>
    <w:uiPriority w:val="99"/>
    <w:qFormat/>
    <w:rsid w:val="00BA07C7"/>
    <w:pPr>
      <w:tabs>
        <w:tab w:val="num" w:pos="720"/>
        <w:tab w:val="num" w:pos="927"/>
      </w:tabs>
      <w:spacing w:after="0" w:line="240" w:lineRule="auto"/>
      <w:ind w:left="927" w:hanging="360"/>
      <w:jc w:val="both"/>
    </w:pPr>
    <w:rPr>
      <w:rFonts w:ascii="Calibri" w:hAnsi="Calibri" w:cs="Times New Roman"/>
    </w:rPr>
  </w:style>
  <w:style w:type="paragraph" w:customStyle="1" w:styleId="bullet10">
    <w:name w:val="bullet 1"/>
    <w:basedOn w:val="af6"/>
    <w:link w:val="bullet1Char1"/>
    <w:qFormat/>
    <w:rsid w:val="00BA07C7"/>
    <w:pPr>
      <w:tabs>
        <w:tab w:val="num" w:pos="588"/>
        <w:tab w:val="num" w:pos="720"/>
      </w:tabs>
      <w:spacing w:before="60" w:after="60" w:line="260" w:lineRule="exact"/>
      <w:ind w:left="588" w:hanging="360"/>
      <w:jc w:val="both"/>
    </w:pPr>
    <w:rPr>
      <w:rFonts w:ascii="Verdana" w:hAnsi="Verdana" w:cs="Times New Roman"/>
      <w:sz w:val="18"/>
    </w:rPr>
  </w:style>
  <w:style w:type="character" w:customStyle="1" w:styleId="bullet1Char1">
    <w:name w:val="bullet 1 Char1"/>
    <w:link w:val="bullet10"/>
    <w:rsid w:val="00BA07C7"/>
    <w:rPr>
      <w:rFonts w:ascii="Verdana" w:hAnsi="Verdana" w:cs="Times New Roman"/>
      <w:sz w:val="18"/>
    </w:rPr>
  </w:style>
  <w:style w:type="paragraph" w:customStyle="1" w:styleId="bullet2">
    <w:name w:val="bullet 2"/>
    <w:basedOn w:val="af6"/>
    <w:uiPriority w:val="99"/>
    <w:qFormat/>
    <w:rsid w:val="00BA07C7"/>
    <w:pPr>
      <w:tabs>
        <w:tab w:val="num" w:pos="1320"/>
        <w:tab w:val="num" w:pos="1440"/>
      </w:tabs>
      <w:spacing w:after="0" w:line="240" w:lineRule="auto"/>
      <w:ind w:left="1315" w:hanging="357"/>
      <w:jc w:val="both"/>
    </w:pPr>
    <w:rPr>
      <w:rFonts w:ascii="Verdana" w:hAnsi="Verdana" w:cs="Times New Roman"/>
      <w:sz w:val="18"/>
    </w:rPr>
  </w:style>
  <w:style w:type="paragraph" w:customStyle="1" w:styleId="HeadingTabnxtcorfon">
    <w:name w:val="Heading Tab_nxt corfon"/>
    <w:basedOn w:val="31"/>
    <w:link w:val="HeadingTabnxtcorfonChar"/>
    <w:uiPriority w:val="99"/>
    <w:qFormat/>
    <w:rsid w:val="00BA07C7"/>
    <w:pPr>
      <w:keepLines w:val="0"/>
      <w:spacing w:before="120" w:after="120" w:line="240" w:lineRule="auto"/>
      <w:jc w:val="center"/>
    </w:pPr>
    <w:rPr>
      <w:rFonts w:ascii="Verdana" w:eastAsiaTheme="minorHAnsi" w:hAnsi="Verdana" w:cs="Arial"/>
      <w:i/>
      <w:iCs/>
      <w:snapToGrid w:val="0"/>
      <w:color w:val="000000"/>
      <w:sz w:val="19"/>
      <w:szCs w:val="20"/>
    </w:rPr>
  </w:style>
  <w:style w:type="character" w:customStyle="1" w:styleId="HeadingTabnxtcorfonChar">
    <w:name w:val="Heading Tab_nxt corfon Char"/>
    <w:link w:val="HeadingTabnxtcorfon"/>
    <w:uiPriority w:val="99"/>
    <w:rsid w:val="00BA07C7"/>
    <w:rPr>
      <w:rFonts w:ascii="Verdana" w:hAnsi="Verdana" w:cs="Arial"/>
      <w:b/>
      <w:bCs/>
      <w:i/>
      <w:iCs/>
      <w:snapToGrid w:val="0"/>
      <w:color w:val="000000"/>
      <w:sz w:val="19"/>
      <w:szCs w:val="20"/>
    </w:rPr>
  </w:style>
  <w:style w:type="character" w:customStyle="1" w:styleId="HeadingTabcorfinChar1">
    <w:name w:val="Heading Tab corfin Char1"/>
    <w:link w:val="HeadingTabcorfin"/>
    <w:semiHidden/>
    <w:rsid w:val="00BA07C7"/>
    <w:rPr>
      <w:rFonts w:ascii="Times New Roman" w:eastAsia="MS Mincho" w:hAnsi="Times New Roman" w:cs="Times New Roman"/>
      <w:b/>
      <w:i/>
      <w:snapToGrid w:val="0"/>
      <w:sz w:val="18"/>
      <w:szCs w:val="26"/>
      <w:lang w:eastAsia="ru-RU"/>
    </w:rPr>
  </w:style>
  <w:style w:type="paragraph" w:customStyle="1" w:styleId="HeadingChartnxtcorfin">
    <w:name w:val="Heading Chart_nxt corfin"/>
    <w:basedOn w:val="HeadingTabnxtcorfon"/>
    <w:next w:val="af6"/>
    <w:link w:val="HeadingChartnxtcorfinChar"/>
    <w:semiHidden/>
    <w:qFormat/>
    <w:rsid w:val="00BA07C7"/>
  </w:style>
  <w:style w:type="character" w:customStyle="1" w:styleId="HeadingChartnxtcorfinChar">
    <w:name w:val="Heading Chart_nxt corfin Char"/>
    <w:basedOn w:val="HeadingTabnxtcorfonChar"/>
    <w:link w:val="HeadingChartnxtcorfin"/>
    <w:semiHidden/>
    <w:rsid w:val="00BA07C7"/>
    <w:rPr>
      <w:rFonts w:ascii="Verdana" w:hAnsi="Verdana" w:cs="Arial"/>
      <w:b/>
      <w:bCs/>
      <w:i/>
      <w:iCs/>
      <w:snapToGrid w:val="0"/>
      <w:color w:val="000000"/>
      <w:sz w:val="19"/>
      <w:szCs w:val="20"/>
    </w:rPr>
  </w:style>
  <w:style w:type="paragraph" w:customStyle="1" w:styleId="reference">
    <w:name w:val="reference"/>
    <w:basedOn w:val="af6"/>
    <w:link w:val="referenceChar"/>
    <w:semiHidden/>
    <w:qFormat/>
    <w:rsid w:val="00BA07C7"/>
    <w:pPr>
      <w:spacing w:before="120" w:after="120" w:line="280" w:lineRule="exact"/>
      <w:ind w:left="1701" w:hanging="981"/>
      <w:jc w:val="both"/>
    </w:pPr>
    <w:rPr>
      <w:rFonts w:ascii="Arial" w:hAnsi="Arial" w:cs="Times New Roman"/>
      <w:i/>
      <w:iCs/>
      <w:sz w:val="18"/>
      <w:szCs w:val="18"/>
    </w:rPr>
  </w:style>
  <w:style w:type="character" w:customStyle="1" w:styleId="referenceChar">
    <w:name w:val="reference Char"/>
    <w:link w:val="reference"/>
    <w:semiHidden/>
    <w:rsid w:val="00BA07C7"/>
    <w:rPr>
      <w:rFonts w:ascii="Arial" w:hAnsi="Arial" w:cs="Times New Roman"/>
      <w:i/>
      <w:iCs/>
      <w:sz w:val="18"/>
      <w:szCs w:val="18"/>
    </w:rPr>
  </w:style>
  <w:style w:type="paragraph" w:customStyle="1" w:styleId="HeadingChartcorfin">
    <w:name w:val="Heading Chart corfin"/>
    <w:basedOn w:val="HeadingTabcorfin"/>
    <w:link w:val="HeadingChartcorfinChar"/>
    <w:semiHidden/>
    <w:qFormat/>
    <w:rsid w:val="00BA07C7"/>
    <w:pPr>
      <w:tabs>
        <w:tab w:val="clear" w:pos="360"/>
        <w:tab w:val="clear" w:pos="720"/>
      </w:tabs>
      <w:spacing w:before="240"/>
      <w:ind w:left="0" w:firstLine="5630"/>
      <w:jc w:val="right"/>
    </w:pPr>
    <w:rPr>
      <w:rFonts w:ascii="Verdana" w:eastAsiaTheme="minorHAnsi" w:hAnsi="Verdana" w:cs="Arial"/>
      <w:b w:val="0"/>
      <w:i w:val="0"/>
      <w:iCs/>
      <w:spacing w:val="60"/>
      <w:szCs w:val="20"/>
      <w:lang w:eastAsia="en-US"/>
    </w:rPr>
  </w:style>
  <w:style w:type="character" w:customStyle="1" w:styleId="HeadingChartcorfinChar">
    <w:name w:val="Heading Chart corfin Char"/>
    <w:link w:val="HeadingChartcorfin"/>
    <w:semiHidden/>
    <w:rsid w:val="00BA07C7"/>
    <w:rPr>
      <w:rFonts w:ascii="Verdana" w:hAnsi="Verdana" w:cs="Arial"/>
      <w:iCs/>
      <w:snapToGrid w:val="0"/>
      <w:spacing w:val="60"/>
      <w:sz w:val="18"/>
      <w:szCs w:val="20"/>
    </w:rPr>
  </w:style>
  <w:style w:type="paragraph" w:customStyle="1" w:styleId="MainTextChar">
    <w:name w:val="MainText Char"/>
    <w:basedOn w:val="af6"/>
    <w:link w:val="MainTextCharChar"/>
    <w:semiHidden/>
    <w:qFormat/>
    <w:rsid w:val="00BA07C7"/>
    <w:pPr>
      <w:spacing w:before="120" w:after="120" w:line="280" w:lineRule="exact"/>
      <w:ind w:left="567"/>
      <w:jc w:val="both"/>
    </w:pPr>
    <w:rPr>
      <w:rFonts w:ascii="Arial" w:hAnsi="Arial" w:cs="Times New Roman"/>
      <w:sz w:val="18"/>
      <w:szCs w:val="20"/>
      <w:lang w:val="en-US"/>
    </w:rPr>
  </w:style>
  <w:style w:type="character" w:customStyle="1" w:styleId="MainTextCharChar">
    <w:name w:val="MainText Char Char"/>
    <w:link w:val="MainTextChar"/>
    <w:semiHidden/>
    <w:rsid w:val="00BA07C7"/>
    <w:rPr>
      <w:rFonts w:ascii="Arial" w:hAnsi="Arial" w:cs="Times New Roman"/>
      <w:sz w:val="18"/>
      <w:szCs w:val="20"/>
      <w:lang w:val="en-US"/>
    </w:rPr>
  </w:style>
  <w:style w:type="paragraph" w:customStyle="1" w:styleId="bulletReference">
    <w:name w:val="bullet_Reference"/>
    <w:link w:val="bulletReferenceChar"/>
    <w:semiHidden/>
    <w:qFormat/>
    <w:rsid w:val="00BA07C7"/>
    <w:pPr>
      <w:tabs>
        <w:tab w:val="num" w:pos="1593"/>
      </w:tabs>
      <w:spacing w:before="60" w:after="60" w:line="260" w:lineRule="exact"/>
      <w:ind w:left="1593" w:right="641" w:hanging="329"/>
      <w:jc w:val="both"/>
      <w:outlineLvl w:val="3"/>
    </w:pPr>
    <w:rPr>
      <w:rFonts w:ascii="Arial" w:eastAsia="Times New Roman" w:hAnsi="Arial" w:cs="Times New Roman"/>
      <w:i/>
      <w:spacing w:val="-2"/>
      <w:sz w:val="18"/>
      <w:szCs w:val="24"/>
      <w:lang w:val="en-US" w:eastAsia="ru-RU"/>
    </w:rPr>
  </w:style>
  <w:style w:type="character" w:customStyle="1" w:styleId="bulletReferenceChar">
    <w:name w:val="bullet_Reference Char"/>
    <w:link w:val="bulletReference"/>
    <w:semiHidden/>
    <w:rsid w:val="00BA07C7"/>
    <w:rPr>
      <w:rFonts w:ascii="Arial" w:eastAsia="Times New Roman" w:hAnsi="Arial" w:cs="Times New Roman"/>
      <w:i/>
      <w:spacing w:val="-2"/>
      <w:sz w:val="18"/>
      <w:szCs w:val="24"/>
      <w:lang w:val="en-US" w:eastAsia="ru-RU"/>
    </w:rPr>
  </w:style>
  <w:style w:type="paragraph" w:customStyle="1" w:styleId="StyleGridHead85">
    <w:name w:val="Style GridHead8'5 +"/>
    <w:basedOn w:val="af6"/>
    <w:link w:val="StyleGridHead85Char"/>
    <w:semiHidden/>
    <w:qFormat/>
    <w:rsid w:val="00BA07C7"/>
    <w:pPr>
      <w:spacing w:before="40" w:after="40" w:line="240" w:lineRule="exact"/>
      <w:jc w:val="center"/>
    </w:pPr>
    <w:rPr>
      <w:rFonts w:ascii="Arial" w:hAnsi="Arial" w:cs="Times New Roman"/>
      <w:b/>
      <w:bCs/>
      <w:color w:val="FFFFFF"/>
      <w:sz w:val="17"/>
      <w:szCs w:val="17"/>
      <w:lang w:val="en-US"/>
    </w:rPr>
  </w:style>
  <w:style w:type="character" w:customStyle="1" w:styleId="StyleGridHead85Char">
    <w:name w:val="Style GridHead8'5 + Char"/>
    <w:link w:val="StyleGridHead85"/>
    <w:semiHidden/>
    <w:rsid w:val="00BA07C7"/>
    <w:rPr>
      <w:rFonts w:ascii="Arial" w:hAnsi="Arial" w:cs="Times New Roman"/>
      <w:b/>
      <w:bCs/>
      <w:color w:val="FFFFFF"/>
      <w:sz w:val="17"/>
      <w:szCs w:val="17"/>
      <w:lang w:val="en-US"/>
    </w:rPr>
  </w:style>
  <w:style w:type="paragraph" w:customStyle="1" w:styleId="affffffffffffffffffffffff4">
    <w:name w:val="Курсив"/>
    <w:basedOn w:val="af6"/>
    <w:uiPriority w:val="99"/>
    <w:qFormat/>
    <w:rsid w:val="00BA07C7"/>
    <w:pPr>
      <w:spacing w:after="0" w:line="240" w:lineRule="auto"/>
    </w:pPr>
    <w:rPr>
      <w:rFonts w:ascii="Calibri" w:hAnsi="Calibri" w:cs="Times New Roman"/>
      <w:i/>
    </w:rPr>
  </w:style>
  <w:style w:type="paragraph" w:customStyle="1" w:styleId="purpleheader">
    <w:name w:val="purpleheader"/>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defprnrustxtstyletext">
    <w:name w:val="defprnrustxtstyletext"/>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defprnrustxtstylereference">
    <w:name w:val="defprnrustxtstylereference"/>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afffffffffd">
    <w:name w:val="Таблица № Знак"/>
    <w:link w:val="afffffffffc"/>
    <w:rsid w:val="00BA07C7"/>
    <w:rPr>
      <w:rFonts w:ascii="Arial" w:hAnsi="Arial" w:cs="Arial"/>
      <w:b/>
      <w:bCs/>
      <w:i/>
      <w:iCs/>
      <w:color w:val="008000"/>
    </w:rPr>
  </w:style>
  <w:style w:type="paragraph" w:customStyle="1" w:styleId="code0">
    <w:name w:val="code"/>
    <w:basedOn w:val="af6"/>
    <w:uiPriority w:val="99"/>
    <w:qFormat/>
    <w:rsid w:val="00BA07C7"/>
    <w:pPr>
      <w:spacing w:before="100" w:beforeAutospacing="1" w:after="100" w:afterAutospacing="1" w:line="240" w:lineRule="auto"/>
      <w:jc w:val="right"/>
    </w:pPr>
    <w:rPr>
      <w:rFonts w:ascii="Times" w:hAnsi="Times" w:cs="Arial"/>
      <w:color w:val="000000"/>
    </w:rPr>
  </w:style>
  <w:style w:type="paragraph" w:customStyle="1" w:styleId="form3">
    <w:name w:val="form3"/>
    <w:basedOn w:val="af6"/>
    <w:uiPriority w:val="99"/>
    <w:qFormat/>
    <w:rsid w:val="00BA07C7"/>
    <w:pPr>
      <w:spacing w:before="100" w:beforeAutospacing="1" w:after="100" w:afterAutospacing="1" w:line="240" w:lineRule="auto"/>
    </w:pPr>
    <w:rPr>
      <w:rFonts w:ascii="Arial" w:hAnsi="Arial" w:cs="Arial"/>
      <w:color w:val="000000"/>
      <w:sz w:val="20"/>
      <w:szCs w:val="20"/>
    </w:rPr>
  </w:style>
  <w:style w:type="paragraph" w:customStyle="1" w:styleId="dop">
    <w:name w:val="dop"/>
    <w:basedOn w:val="af6"/>
    <w:uiPriority w:val="99"/>
    <w:qFormat/>
    <w:rsid w:val="00BA07C7"/>
    <w:pPr>
      <w:spacing w:before="100" w:beforeAutospacing="1" w:after="100" w:afterAutospacing="1" w:line="240" w:lineRule="auto"/>
    </w:pPr>
    <w:rPr>
      <w:rFonts w:ascii="Arial" w:hAnsi="Arial" w:cs="Arial"/>
      <w:color w:val="000000"/>
      <w:sz w:val="20"/>
      <w:szCs w:val="20"/>
    </w:rPr>
  </w:style>
  <w:style w:type="paragraph" w:customStyle="1" w:styleId="newstext">
    <w:name w:val="newstext"/>
    <w:basedOn w:val="af6"/>
    <w:uiPriority w:val="99"/>
    <w:qFormat/>
    <w:rsid w:val="00BA07C7"/>
    <w:pPr>
      <w:spacing w:before="100" w:beforeAutospacing="1" w:after="100" w:afterAutospacing="1" w:line="240" w:lineRule="auto"/>
      <w:jc w:val="both"/>
      <w:textAlignment w:val="top"/>
    </w:pPr>
    <w:rPr>
      <w:rFonts w:ascii="Verdana" w:eastAsia="Arial Unicode MS" w:hAnsi="Verdana" w:cs="Arial Unicode MS"/>
      <w:color w:val="111111"/>
      <w:sz w:val="20"/>
      <w:szCs w:val="20"/>
    </w:rPr>
  </w:style>
  <w:style w:type="paragraph" w:customStyle="1" w:styleId="maintext2">
    <w:name w:val="maintext"/>
    <w:basedOn w:val="af6"/>
    <w:uiPriority w:val="99"/>
    <w:qFormat/>
    <w:rsid w:val="00BA07C7"/>
    <w:pPr>
      <w:spacing w:before="100" w:beforeAutospacing="1" w:after="100" w:afterAutospacing="1" w:line="240" w:lineRule="auto"/>
    </w:pPr>
    <w:rPr>
      <w:rFonts w:ascii="Arial" w:hAnsi="Arial" w:cs="Arial"/>
      <w:color w:val="660000"/>
      <w:sz w:val="20"/>
      <w:szCs w:val="20"/>
    </w:rPr>
  </w:style>
  <w:style w:type="character" w:customStyle="1" w:styleId="maintext10">
    <w:name w:val="maintext1"/>
    <w:rsid w:val="00BA07C7"/>
    <w:rPr>
      <w:rFonts w:ascii="Arial" w:hAnsi="Arial" w:cs="Arial" w:hint="default"/>
      <w:b w:val="0"/>
      <w:bCs w:val="0"/>
      <w:color w:val="660000"/>
      <w:sz w:val="20"/>
      <w:szCs w:val="20"/>
    </w:rPr>
  </w:style>
  <w:style w:type="paragraph" w:customStyle="1" w:styleId="pm">
    <w:name w:val="pm"/>
    <w:basedOn w:val="af6"/>
    <w:uiPriority w:val="99"/>
    <w:qFormat/>
    <w:rsid w:val="00BA07C7"/>
    <w:pPr>
      <w:spacing w:before="51" w:after="51" w:line="240" w:lineRule="auto"/>
      <w:ind w:left="51" w:right="51" w:firstLine="180"/>
      <w:jc w:val="both"/>
    </w:pPr>
    <w:rPr>
      <w:rFonts w:ascii="Verdana" w:hAnsi="Verdana" w:cs="Times New Roman"/>
      <w:sz w:val="14"/>
      <w:szCs w:val="14"/>
    </w:rPr>
  </w:style>
  <w:style w:type="paragraph" w:customStyle="1" w:styleId="Captiontable">
    <w:name w:val="Caption_table"/>
    <w:basedOn w:val="affffd"/>
    <w:uiPriority w:val="99"/>
    <w:qFormat/>
    <w:rsid w:val="00BA07C7"/>
    <w:pPr>
      <w:keepNext/>
      <w:spacing w:before="240" w:after="120" w:line="240" w:lineRule="auto"/>
      <w:jc w:val="right"/>
      <w:outlineLvl w:val="2"/>
    </w:pPr>
    <w:rPr>
      <w:rFonts w:ascii="Verdana" w:hAnsi="Verdana" w:cs="Arial"/>
      <w:snapToGrid w:val="0"/>
      <w:spacing w:val="60"/>
      <w:sz w:val="18"/>
      <w:szCs w:val="18"/>
    </w:rPr>
  </w:style>
  <w:style w:type="paragraph" w:customStyle="1" w:styleId="PRICECORFIN">
    <w:name w:val="PRICE CORFIN"/>
    <w:basedOn w:val="af6"/>
    <w:next w:val="af6"/>
    <w:uiPriority w:val="99"/>
    <w:qFormat/>
    <w:rsid w:val="00BA07C7"/>
    <w:pPr>
      <w:keepNext/>
      <w:keepLines/>
      <w:tabs>
        <w:tab w:val="left" w:pos="240"/>
      </w:tabs>
      <w:spacing w:before="120" w:after="0" w:line="240" w:lineRule="auto"/>
      <w:jc w:val="center"/>
    </w:pPr>
    <w:rPr>
      <w:rFonts w:ascii="Verdana" w:hAnsi="Verdana" w:cs="Arial"/>
      <w:b/>
      <w:smallCaps/>
      <w:snapToGrid w:val="0"/>
      <w:color w:val="000066"/>
    </w:rPr>
  </w:style>
  <w:style w:type="paragraph" w:customStyle="1" w:styleId="Address">
    <w:name w:val="Address"/>
    <w:uiPriority w:val="99"/>
    <w:qFormat/>
    <w:rsid w:val="00BA07C7"/>
    <w:pPr>
      <w:spacing w:after="0" w:line="240" w:lineRule="auto"/>
    </w:pPr>
    <w:rPr>
      <w:rFonts w:ascii="Arial" w:eastAsia="Times New Roman" w:hAnsi="Arial" w:cs="Arial"/>
      <w:color w:val="1F5394"/>
      <w:sz w:val="15"/>
      <w:szCs w:val="15"/>
      <w:lang w:eastAsia="ru-RU"/>
    </w:rPr>
  </w:style>
  <w:style w:type="paragraph" w:customStyle="1" w:styleId="quotation">
    <w:name w:val="quotation"/>
    <w:basedOn w:val="af6"/>
    <w:next w:val="af6"/>
    <w:uiPriority w:val="99"/>
    <w:qFormat/>
    <w:rsid w:val="00BA07C7"/>
    <w:pPr>
      <w:spacing w:before="120" w:after="120" w:line="240" w:lineRule="auto"/>
      <w:ind w:left="1134" w:right="567"/>
      <w:jc w:val="both"/>
    </w:pPr>
    <w:rPr>
      <w:rFonts w:ascii="Verdana" w:hAnsi="Verdana" w:cs="Arial"/>
      <w:i/>
      <w:iCs/>
      <w:noProof/>
      <w:snapToGrid w:val="0"/>
      <w:sz w:val="18"/>
    </w:rPr>
  </w:style>
  <w:style w:type="paragraph" w:customStyle="1" w:styleId="bullet3">
    <w:name w:val="bullet 3"/>
    <w:basedOn w:val="bullet2"/>
    <w:uiPriority w:val="99"/>
    <w:qFormat/>
    <w:rsid w:val="00BA07C7"/>
    <w:pPr>
      <w:tabs>
        <w:tab w:val="clear" w:pos="1320"/>
        <w:tab w:val="num" w:pos="1593"/>
      </w:tabs>
      <w:spacing w:before="60" w:after="60"/>
      <w:ind w:left="1593" w:hanging="317"/>
    </w:pPr>
    <w:rPr>
      <w:rFonts w:ascii="Arial" w:hAnsi="Arial"/>
      <w:sz w:val="16"/>
      <w:szCs w:val="16"/>
    </w:rPr>
  </w:style>
  <w:style w:type="character" w:customStyle="1" w:styleId="HeadingTabcorfinChar">
    <w:name w:val="Heading Tab corfin Char"/>
    <w:rsid w:val="00BA07C7"/>
    <w:rPr>
      <w:rFonts w:ascii="Verdana" w:hAnsi="Verdana" w:cs="Arial"/>
      <w:i/>
      <w:iCs/>
      <w:snapToGrid w:val="0"/>
      <w:color w:val="000080"/>
      <w:spacing w:val="60"/>
      <w:sz w:val="18"/>
      <w:szCs w:val="18"/>
      <w:lang w:val="ru-RU" w:eastAsia="ru-RU" w:bidi="ar-SA"/>
    </w:rPr>
  </w:style>
  <w:style w:type="character" w:customStyle="1" w:styleId="bullet1Char">
    <w:name w:val="bullet 1 Char"/>
    <w:rsid w:val="00BA07C7"/>
    <w:rPr>
      <w:rFonts w:ascii="Verdana" w:hAnsi="Verdana"/>
      <w:sz w:val="18"/>
      <w:szCs w:val="24"/>
      <w:lang w:val="ru-RU" w:eastAsia="ru-RU" w:bidi="ar-SA"/>
    </w:rPr>
  </w:style>
  <w:style w:type="paragraph" w:customStyle="1" w:styleId="Tabletext2">
    <w:name w:val="Table text"/>
    <w:basedOn w:val="af6"/>
    <w:next w:val="af6"/>
    <w:autoRedefine/>
    <w:uiPriority w:val="99"/>
    <w:qFormat/>
    <w:rsid w:val="00BA07C7"/>
    <w:pPr>
      <w:spacing w:before="120" w:after="120" w:line="280" w:lineRule="exact"/>
      <w:jc w:val="both"/>
    </w:pPr>
    <w:rPr>
      <w:rFonts w:ascii="Verdana" w:hAnsi="Verdana" w:cs="Times New Roman"/>
      <w:sz w:val="16"/>
      <w:szCs w:val="20"/>
    </w:rPr>
  </w:style>
  <w:style w:type="character" w:customStyle="1" w:styleId="FootnoteTextChar2">
    <w:name w:val="Footnote Text Char2"/>
    <w:aliases w:val="Footnote Text Char Char1 Char1,Footnote Text Char1 Char Char Char1,Footnote Text Char Char Char Char1 Char,Footnote Text Char2 Char Char Char Char Char,Footnote Text Char1 Char Char Char1 Char Char1 Char,Footnote Text Char2 Char Char"/>
    <w:rsid w:val="00BA07C7"/>
    <w:rPr>
      <w:rFonts w:ascii="Verdana" w:hAnsi="Verdana"/>
      <w:sz w:val="16"/>
      <w:szCs w:val="16"/>
      <w:lang w:val="en-US" w:eastAsia="en-US" w:bidi="ar-SA"/>
    </w:rPr>
  </w:style>
  <w:style w:type="character" w:customStyle="1" w:styleId="bullet1CharChar">
    <w:name w:val="bullet 1 Char Char"/>
    <w:rsid w:val="00BA07C7"/>
    <w:rPr>
      <w:rFonts w:ascii="Verdana" w:hAnsi="Verdana"/>
      <w:sz w:val="18"/>
      <w:szCs w:val="24"/>
      <w:lang w:val="ru-RU" w:eastAsia="ru-RU" w:bidi="ar-SA"/>
    </w:rPr>
  </w:style>
  <w:style w:type="character" w:customStyle="1" w:styleId="Heading3Char1Char">
    <w:name w:val="Heading 3 Char1 Char"/>
    <w:aliases w:val="Heading 3_eng Char1 Char,Heading 3 Char Char Char,Heading 3_eng Char Char Char"/>
    <w:rsid w:val="00BA07C7"/>
    <w:rPr>
      <w:rFonts w:ascii="Arial" w:hAnsi="Arial" w:cs="Arial"/>
      <w:i/>
      <w:snapToGrid w:val="0"/>
      <w:color w:val="000080"/>
      <w:lang w:val="ru-RU" w:eastAsia="en-US" w:bidi="ar-SA"/>
    </w:rPr>
  </w:style>
  <w:style w:type="paragraph" w:customStyle="1" w:styleId="GridHead8">
    <w:name w:val="GridHead8"/>
    <w:basedOn w:val="af6"/>
    <w:uiPriority w:val="99"/>
    <w:qFormat/>
    <w:rsid w:val="00BA07C7"/>
    <w:pPr>
      <w:spacing w:before="120" w:after="120" w:line="280" w:lineRule="exact"/>
      <w:jc w:val="center"/>
    </w:pPr>
    <w:rPr>
      <w:rFonts w:ascii="Arial" w:hAnsi="Arial" w:cs="Times New Roman"/>
      <w:b/>
      <w:color w:val="FFFFFF"/>
      <w:sz w:val="18"/>
      <w:szCs w:val="20"/>
      <w:lang w:val="en-US"/>
    </w:rPr>
  </w:style>
  <w:style w:type="character" w:customStyle="1" w:styleId="MainTextCharCharChar1">
    <w:name w:val="MainText Char Char Char1"/>
    <w:rsid w:val="00BA07C7"/>
    <w:rPr>
      <w:rFonts w:ascii="Arial" w:hAnsi="Arial"/>
      <w:sz w:val="18"/>
      <w:lang w:val="en-US" w:eastAsia="en-US" w:bidi="ar-SA"/>
    </w:rPr>
  </w:style>
  <w:style w:type="paragraph" w:customStyle="1" w:styleId="categorydescription">
    <w:name w:val="categorydescription"/>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bbtxt">
    <w:name w:val="bbtxt"/>
    <w:basedOn w:val="af7"/>
    <w:rsid w:val="00BA07C7"/>
  </w:style>
  <w:style w:type="paragraph" w:customStyle="1" w:styleId="65">
    <w:name w:val="Обычный (веб)6"/>
    <w:basedOn w:val="af6"/>
    <w:uiPriority w:val="99"/>
    <w:qFormat/>
    <w:rsid w:val="00BA07C7"/>
    <w:pPr>
      <w:spacing w:before="255" w:after="255" w:line="240" w:lineRule="auto"/>
    </w:pPr>
    <w:rPr>
      <w:rFonts w:ascii="Calibri" w:hAnsi="Calibri" w:cs="Times New Roman"/>
    </w:rPr>
  </w:style>
  <w:style w:type="paragraph" w:customStyle="1" w:styleId="132">
    <w:name w:val="Обычный13"/>
    <w:basedOn w:val="af6"/>
    <w:uiPriority w:val="99"/>
    <w:qFormat/>
    <w:rsid w:val="00BA07C7"/>
    <w:pPr>
      <w:spacing w:before="255" w:after="255" w:line="240" w:lineRule="auto"/>
    </w:pPr>
    <w:rPr>
      <w:rFonts w:ascii="Calibri" w:hAnsi="Calibri" w:cs="Times New Roman"/>
    </w:rPr>
  </w:style>
  <w:style w:type="paragraph" w:customStyle="1" w:styleId="tblzag">
    <w:name w:val="tblzag"/>
    <w:basedOn w:val="af6"/>
    <w:uiPriority w:val="99"/>
    <w:qFormat/>
    <w:rsid w:val="00BA07C7"/>
    <w:pPr>
      <w:spacing w:before="316" w:after="0" w:line="240" w:lineRule="auto"/>
      <w:jc w:val="center"/>
    </w:pPr>
    <w:rPr>
      <w:rFonts w:ascii="Calibri" w:hAnsi="Calibri" w:cs="Times New Roman"/>
      <w:b/>
      <w:bCs/>
      <w:color w:val="000000"/>
    </w:rPr>
  </w:style>
  <w:style w:type="character" w:customStyle="1" w:styleId="tblzag1">
    <w:name w:val="tblzag1"/>
    <w:rsid w:val="00BA07C7"/>
    <w:rPr>
      <w:b/>
      <w:bCs/>
      <w:color w:val="000000"/>
      <w:sz w:val="22"/>
      <w:szCs w:val="22"/>
    </w:rPr>
  </w:style>
  <w:style w:type="paragraph" w:customStyle="1" w:styleId="1fffffb">
    <w:name w:val="1 Заголовок раздела"/>
    <w:basedOn w:val="af6"/>
    <w:next w:val="af6"/>
    <w:link w:val="1fffffc"/>
    <w:autoRedefine/>
    <w:qFormat/>
    <w:rsid w:val="00BA07C7"/>
    <w:pPr>
      <w:spacing w:after="120" w:line="240" w:lineRule="auto"/>
      <w:jc w:val="both"/>
    </w:pPr>
    <w:rPr>
      <w:rFonts w:ascii="Bookman Old Style" w:hAnsi="Bookman Old Style" w:cs="Times New Roman"/>
      <w:b/>
      <w:color w:val="1F4138"/>
      <w:sz w:val="28"/>
    </w:rPr>
  </w:style>
  <w:style w:type="paragraph" w:customStyle="1" w:styleId="affffffffffffffffffffffff5">
    <w:name w:val="Подразделы"/>
    <w:basedOn w:val="afffffffffb"/>
    <w:autoRedefine/>
    <w:uiPriority w:val="99"/>
    <w:qFormat/>
    <w:rsid w:val="00BA07C7"/>
    <w:pPr>
      <w:spacing w:before="120" w:after="120" w:line="240" w:lineRule="auto"/>
      <w:ind w:firstLine="0"/>
      <w:jc w:val="both"/>
    </w:pPr>
    <w:rPr>
      <w:rFonts w:cstheme="minorHAnsi"/>
      <w:b/>
      <w:color w:val="1F4138"/>
    </w:rPr>
  </w:style>
  <w:style w:type="table" w:styleId="affffffffffffffffffffffff6">
    <w:name w:val="Table Professional"/>
    <w:basedOn w:val="af8"/>
    <w:rsid w:val="00BA07C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l41">
    <w:name w:val="hl41"/>
    <w:rsid w:val="00BA07C7"/>
    <w:rPr>
      <w:b/>
      <w:bCs/>
      <w:sz w:val="20"/>
      <w:szCs w:val="20"/>
    </w:rPr>
  </w:style>
  <w:style w:type="paragraph" w:customStyle="1" w:styleId="p">
    <w:name w:val="p"/>
    <w:basedOn w:val="af6"/>
    <w:uiPriority w:val="99"/>
    <w:qFormat/>
    <w:rsid w:val="00BA07C7"/>
    <w:pPr>
      <w:spacing w:before="100" w:beforeAutospacing="1" w:after="100" w:afterAutospacing="1" w:line="240" w:lineRule="auto"/>
      <w:jc w:val="both"/>
    </w:pPr>
    <w:rPr>
      <w:rFonts w:ascii="Calibri" w:eastAsia="Arial Unicode MS" w:hAnsi="Calibri" w:cs="Times New Roman"/>
      <w:color w:val="000080"/>
      <w:sz w:val="20"/>
      <w:szCs w:val="20"/>
    </w:rPr>
  </w:style>
  <w:style w:type="paragraph" w:customStyle="1" w:styleId="teksts">
    <w:name w:val="teksts"/>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f0">
    <w:name w:val="Рисунок-таблица"/>
    <w:basedOn w:val="af6"/>
    <w:autoRedefine/>
    <w:uiPriority w:val="99"/>
    <w:qFormat/>
    <w:rsid w:val="00BA07C7"/>
    <w:pPr>
      <w:spacing w:after="0" w:line="240" w:lineRule="auto"/>
      <w:ind w:left="1843"/>
      <w:jc w:val="center"/>
    </w:pPr>
    <w:rPr>
      <w:rFonts w:ascii="Cyrvetica" w:hAnsi="Cyrvetica" w:cs="Times New Roman"/>
      <w:b/>
      <w:snapToGrid w:val="0"/>
      <w:sz w:val="20"/>
      <w:szCs w:val="20"/>
    </w:rPr>
  </w:style>
  <w:style w:type="paragraph" w:customStyle="1" w:styleId="affffffffffffffffffffffff7">
    <w:name w:val="Правый"/>
    <w:basedOn w:val="af6"/>
    <w:uiPriority w:val="99"/>
    <w:qFormat/>
    <w:rsid w:val="00BA07C7"/>
    <w:pPr>
      <w:spacing w:after="0" w:line="240" w:lineRule="auto"/>
      <w:jc w:val="right"/>
    </w:pPr>
    <w:rPr>
      <w:rFonts w:ascii="Cyrvetica" w:hAnsi="Cyrvetica" w:cs="Times New Roman"/>
      <w:sz w:val="18"/>
      <w:szCs w:val="18"/>
    </w:rPr>
  </w:style>
  <w:style w:type="paragraph" w:customStyle="1" w:styleId="ann-text">
    <w:name w:val="ann-text"/>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413">
    <w:name w:val="Заголовок 41"/>
    <w:uiPriority w:val="99"/>
    <w:qFormat/>
    <w:rsid w:val="00BA07C7"/>
    <w:pPr>
      <w:widowControl w:val="0"/>
      <w:autoSpaceDE w:val="0"/>
      <w:autoSpaceDN w:val="0"/>
      <w:adjustRightInd w:val="0"/>
      <w:spacing w:before="160" w:after="80" w:line="240" w:lineRule="auto"/>
    </w:pPr>
    <w:rPr>
      <w:rFonts w:ascii="Times New Roman" w:eastAsia="Times New Roman" w:hAnsi="Times New Roman" w:cs="Times New Roman"/>
      <w:sz w:val="24"/>
      <w:szCs w:val="24"/>
      <w:lang w:eastAsia="ru-RU"/>
    </w:rPr>
  </w:style>
  <w:style w:type="character" w:customStyle="1" w:styleId="1fffffd">
    <w:name w:val="Сноска Знак Знак Знак1"/>
    <w:rsid w:val="00BA07C7"/>
  </w:style>
  <w:style w:type="paragraph" w:customStyle="1" w:styleId="Qea2">
    <w:name w:val="Основной теQeaст 2"/>
    <w:basedOn w:val="af6"/>
    <w:uiPriority w:val="99"/>
    <w:qFormat/>
    <w:rsid w:val="00BA07C7"/>
    <w:pPr>
      <w:widowControl w:val="0"/>
      <w:autoSpaceDE w:val="0"/>
      <w:autoSpaceDN w:val="0"/>
      <w:spacing w:after="0" w:line="240" w:lineRule="auto"/>
      <w:ind w:firstLine="720"/>
      <w:jc w:val="both"/>
    </w:pPr>
    <w:rPr>
      <w:rFonts w:ascii="Calibri" w:hAnsi="Calibri" w:cs="Times New Roman"/>
      <w:sz w:val="20"/>
    </w:rPr>
  </w:style>
  <w:style w:type="paragraph" w:customStyle="1" w:styleId="affffffffffffffffffffffff8">
    <w:name w:val="Об"/>
    <w:uiPriority w:val="99"/>
    <w:qFormat/>
    <w:rsid w:val="00BA07C7"/>
    <w:pPr>
      <w:widowControl w:val="0"/>
      <w:spacing w:after="0" w:line="240" w:lineRule="auto"/>
    </w:pPr>
    <w:rPr>
      <w:rFonts w:ascii="Times New Roman" w:eastAsia="Times New Roman" w:hAnsi="Times New Roman" w:cs="Times New Roman"/>
      <w:sz w:val="20"/>
      <w:szCs w:val="20"/>
      <w:lang w:eastAsia="ru-RU"/>
    </w:rPr>
  </w:style>
  <w:style w:type="character" w:customStyle="1" w:styleId="text21">
    <w:name w:val="text21"/>
    <w:rsid w:val="00BA07C7"/>
    <w:rPr>
      <w:rFonts w:ascii="Verdana" w:hAnsi="Verdana" w:hint="default"/>
      <w:sz w:val="17"/>
      <w:szCs w:val="17"/>
    </w:rPr>
  </w:style>
  <w:style w:type="paragraph" w:customStyle="1" w:styleId="xl157">
    <w:name w:val="xl157"/>
    <w:basedOn w:val="af6"/>
    <w:uiPriority w:val="99"/>
    <w:qFormat/>
    <w:rsid w:val="00BA07C7"/>
    <w:pPr>
      <w:pBdr>
        <w:left w:val="single" w:sz="8" w:space="0" w:color="auto"/>
        <w:right w:val="single" w:sz="4" w:space="0" w:color="auto"/>
      </w:pBdr>
      <w:spacing w:before="100" w:beforeAutospacing="1" w:after="100" w:afterAutospacing="1" w:line="240" w:lineRule="auto"/>
      <w:jc w:val="center"/>
      <w:textAlignment w:val="top"/>
    </w:pPr>
    <w:rPr>
      <w:rFonts w:ascii="Calibri" w:eastAsia="Arial Unicode MS" w:hAnsi="Calibri" w:cs="Times New Roman"/>
      <w:i/>
      <w:iCs/>
      <w:sz w:val="18"/>
      <w:szCs w:val="18"/>
    </w:rPr>
  </w:style>
  <w:style w:type="paragraph" w:customStyle="1" w:styleId="2ffff2">
    <w:name w:val="2К Жирный заголовок"/>
    <w:basedOn w:val="af6"/>
    <w:next w:val="af6"/>
    <w:uiPriority w:val="99"/>
    <w:qFormat/>
    <w:rsid w:val="00BA07C7"/>
    <w:pPr>
      <w:keepNext/>
      <w:keepLines/>
      <w:spacing w:before="240" w:after="120" w:line="240" w:lineRule="auto"/>
    </w:pPr>
    <w:rPr>
      <w:rFonts w:ascii="Palatino Linotype" w:hAnsi="Palatino Linotype" w:cs="Times New Roman"/>
      <w:b/>
      <w:color w:val="1F4138"/>
      <w:spacing w:val="40"/>
    </w:rPr>
  </w:style>
  <w:style w:type="paragraph" w:customStyle="1" w:styleId="affffffffffffffffffffffff9">
    <w:name w:val="наименование таблиц"/>
    <w:basedOn w:val="affffd"/>
    <w:autoRedefine/>
    <w:uiPriority w:val="99"/>
    <w:qFormat/>
    <w:rsid w:val="00BA07C7"/>
    <w:pPr>
      <w:keepNext/>
      <w:spacing w:after="0" w:line="240" w:lineRule="auto"/>
    </w:pPr>
    <w:rPr>
      <w:rFonts w:ascii="Times New Roman" w:hAnsi="Times New Roman" w:cs="Times New Roman"/>
      <w:bCs/>
      <w:iCs w:val="0"/>
      <w:sz w:val="22"/>
      <w:szCs w:val="20"/>
    </w:rPr>
  </w:style>
  <w:style w:type="paragraph" w:customStyle="1" w:styleId="font0">
    <w:name w:val="font0"/>
    <w:basedOn w:val="af6"/>
    <w:uiPriority w:val="99"/>
    <w:qFormat/>
    <w:rsid w:val="00BA07C7"/>
    <w:pPr>
      <w:spacing w:before="100" w:beforeAutospacing="1" w:after="100" w:afterAutospacing="1" w:line="240" w:lineRule="auto"/>
    </w:pPr>
    <w:rPr>
      <w:rFonts w:ascii="Arial" w:eastAsia="Arial Unicode MS" w:hAnsi="Arial" w:cs="Arial Unicode MS"/>
      <w:sz w:val="20"/>
      <w:szCs w:val="20"/>
    </w:rPr>
  </w:style>
  <w:style w:type="paragraph" w:customStyle="1" w:styleId="affffffffffffffffffffffffa">
    <w:name w:val="Табличный заголовок"/>
    <w:basedOn w:val="affffffffffffffffffffffffb"/>
    <w:uiPriority w:val="99"/>
    <w:qFormat/>
    <w:rsid w:val="00BA07C7"/>
    <w:pPr>
      <w:jc w:val="center"/>
    </w:pPr>
    <w:rPr>
      <w:b/>
    </w:rPr>
  </w:style>
  <w:style w:type="paragraph" w:customStyle="1" w:styleId="affffffffffffffffffffffffb">
    <w:name w:val="Табличный"/>
    <w:basedOn w:val="affc"/>
    <w:uiPriority w:val="99"/>
    <w:qFormat/>
    <w:rsid w:val="00BA07C7"/>
    <w:pPr>
      <w:spacing w:line="240" w:lineRule="auto"/>
      <w:jc w:val="both"/>
    </w:pPr>
    <w:rPr>
      <w:rFonts w:ascii="Times New Roman" w:hAnsi="Times New Roman" w:cs="Times New Roman"/>
      <w:sz w:val="22"/>
    </w:rPr>
  </w:style>
  <w:style w:type="paragraph" w:customStyle="1" w:styleId="txtc2">
    <w:name w:val="txtc2"/>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character" w:customStyle="1" w:styleId="ssv1">
    <w:name w:val="ssv1"/>
    <w:rsid w:val="00BA07C7"/>
    <w:rPr>
      <w:rFonts w:ascii="Verdana" w:hAnsi="Verdana" w:hint="default"/>
      <w:sz w:val="17"/>
      <w:szCs w:val="17"/>
    </w:rPr>
  </w:style>
  <w:style w:type="character" w:customStyle="1" w:styleId="ssv">
    <w:name w:val="ssv"/>
    <w:basedOn w:val="af7"/>
    <w:rsid w:val="00BA07C7"/>
  </w:style>
  <w:style w:type="paragraph" w:customStyle="1" w:styleId="xl18">
    <w:name w:val="xl1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rPr>
  </w:style>
  <w:style w:type="paragraph" w:customStyle="1" w:styleId="affffffffffffffffffffffffc">
    <w:name w:val="Главный заголовок"/>
    <w:basedOn w:val="af6"/>
    <w:autoRedefine/>
    <w:uiPriority w:val="99"/>
    <w:qFormat/>
    <w:rsid w:val="00BA07C7"/>
    <w:pPr>
      <w:keepNext/>
      <w:spacing w:before="240" w:after="120" w:line="240" w:lineRule="auto"/>
      <w:outlineLvl w:val="1"/>
    </w:pPr>
    <w:rPr>
      <w:rFonts w:ascii="Bookman Old Style" w:hAnsi="Bookman Old Style" w:cs="Arial"/>
      <w:b/>
      <w:bCs/>
      <w:iCs/>
      <w:color w:val="1F4138"/>
      <w:sz w:val="28"/>
      <w:szCs w:val="28"/>
    </w:rPr>
  </w:style>
  <w:style w:type="paragraph" w:customStyle="1" w:styleId="affffffffffffffffffffffffd">
    <w:name w:val="Подзаголовок раздела"/>
    <w:basedOn w:val="25"/>
    <w:next w:val="af6"/>
    <w:uiPriority w:val="99"/>
    <w:qFormat/>
    <w:rsid w:val="00BA07C7"/>
    <w:pPr>
      <w:tabs>
        <w:tab w:val="num" w:pos="792"/>
      </w:tabs>
      <w:spacing w:before="240" w:after="120" w:line="240" w:lineRule="auto"/>
      <w:ind w:left="792"/>
      <w:jc w:val="left"/>
    </w:pPr>
    <w:rPr>
      <w:rFonts w:ascii="Bookman Old Style" w:eastAsiaTheme="minorHAnsi" w:hAnsi="Bookman Old Style" w:cs="Arial"/>
      <w:color w:val="1F4138"/>
      <w:szCs w:val="28"/>
      <w:lang w:eastAsia="en-US"/>
    </w:rPr>
  </w:style>
  <w:style w:type="paragraph" w:customStyle="1" w:styleId="affffffffffffffffffffffffe">
    <w:name w:val="Подзаголовок подраздела"/>
    <w:basedOn w:val="31"/>
    <w:next w:val="af6"/>
    <w:uiPriority w:val="99"/>
    <w:qFormat/>
    <w:rsid w:val="00BA07C7"/>
    <w:pPr>
      <w:keepLines w:val="0"/>
      <w:spacing w:before="240" w:after="60" w:line="240" w:lineRule="auto"/>
    </w:pPr>
    <w:rPr>
      <w:rFonts w:ascii="Bookman Old Style" w:eastAsiaTheme="minorHAnsi" w:hAnsi="Bookman Old Style" w:cs="Arial"/>
      <w:b w:val="0"/>
      <w:color w:val="1F4138"/>
      <w:sz w:val="28"/>
      <w:szCs w:val="26"/>
    </w:rPr>
  </w:style>
  <w:style w:type="paragraph" w:customStyle="1" w:styleId="11f0">
    <w:name w:val="1.1."/>
    <w:basedOn w:val="af6"/>
    <w:uiPriority w:val="99"/>
    <w:qFormat/>
    <w:rsid w:val="00BA07C7"/>
    <w:pPr>
      <w:tabs>
        <w:tab w:val="left" w:pos="396"/>
      </w:tabs>
      <w:spacing w:after="0" w:line="240" w:lineRule="auto"/>
      <w:ind w:left="396" w:hanging="396"/>
      <w:jc w:val="both"/>
    </w:pPr>
    <w:rPr>
      <w:rFonts w:ascii="NewtonC" w:hAnsi="NewtonC" w:cs="Times New Roman"/>
      <w:color w:val="000000"/>
      <w:sz w:val="20"/>
      <w:szCs w:val="20"/>
    </w:rPr>
  </w:style>
  <w:style w:type="character" w:customStyle="1" w:styleId="url">
    <w:name w:val="url"/>
    <w:basedOn w:val="af7"/>
    <w:rsid w:val="00BA07C7"/>
  </w:style>
  <w:style w:type="paragraph" w:customStyle="1" w:styleId="afffffffffffffffffffffffff">
    <w:name w:val="ТекстНумерованный"/>
    <w:basedOn w:val="af6"/>
    <w:uiPriority w:val="99"/>
    <w:qFormat/>
    <w:rsid w:val="00BA07C7"/>
    <w:pPr>
      <w:tabs>
        <w:tab w:val="left" w:pos="510"/>
        <w:tab w:val="num" w:pos="680"/>
        <w:tab w:val="left" w:pos="907"/>
        <w:tab w:val="left" w:pos="1077"/>
      </w:tabs>
      <w:spacing w:before="100" w:after="0" w:line="240" w:lineRule="auto"/>
    </w:pPr>
    <w:rPr>
      <w:rFonts w:ascii="Calibri" w:hAnsi="Calibri" w:cs="Times New Roman"/>
    </w:rPr>
  </w:style>
  <w:style w:type="paragraph" w:customStyle="1" w:styleId="afffffffffffffffffffffffff0">
    <w:name w:val="РисунокНазвание"/>
    <w:basedOn w:val="af6"/>
    <w:uiPriority w:val="99"/>
    <w:qFormat/>
    <w:rsid w:val="00BA07C7"/>
    <w:pPr>
      <w:spacing w:before="100" w:after="100" w:line="240" w:lineRule="auto"/>
      <w:jc w:val="center"/>
    </w:pPr>
    <w:rPr>
      <w:rFonts w:ascii="Calibri" w:hAnsi="Calibri" w:cs="Times New Roman"/>
      <w:i/>
      <w:color w:val="003300"/>
      <w:sz w:val="20"/>
    </w:rPr>
  </w:style>
  <w:style w:type="paragraph" w:customStyle="1" w:styleId="afffffffffffffffffffffffff1">
    <w:name w:val="ТаблицаНазвание"/>
    <w:basedOn w:val="af6"/>
    <w:uiPriority w:val="99"/>
    <w:qFormat/>
    <w:rsid w:val="00BA07C7"/>
    <w:pPr>
      <w:keepNext/>
      <w:spacing w:before="100" w:after="100" w:line="240" w:lineRule="auto"/>
    </w:pPr>
    <w:rPr>
      <w:rFonts w:ascii="Calibri" w:hAnsi="Calibri" w:cs="Times New Roman"/>
      <w:color w:val="1F4138"/>
      <w:sz w:val="20"/>
      <w:szCs w:val="20"/>
    </w:rPr>
  </w:style>
  <w:style w:type="paragraph" w:customStyle="1" w:styleId="afffffffffffffffffffffffff2">
    <w:name w:val="ОбычныйПодзаголовок"/>
    <w:basedOn w:val="af6"/>
    <w:uiPriority w:val="99"/>
    <w:qFormat/>
    <w:rsid w:val="00BA07C7"/>
    <w:pPr>
      <w:keepNext/>
      <w:tabs>
        <w:tab w:val="left" w:pos="540"/>
        <w:tab w:val="right" w:pos="9072"/>
      </w:tabs>
      <w:spacing w:before="120" w:after="0" w:line="240" w:lineRule="auto"/>
    </w:pPr>
    <w:rPr>
      <w:rFonts w:ascii="Calibri" w:hAnsi="Calibri" w:cs="Times New Roman"/>
      <w:b/>
    </w:rPr>
  </w:style>
  <w:style w:type="character" w:customStyle="1" w:styleId="h11">
    <w:name w:val="h11"/>
    <w:rsid w:val="00BA07C7"/>
    <w:rPr>
      <w:rFonts w:ascii="Verdana" w:hAnsi="Verdana" w:hint="default"/>
      <w:b/>
      <w:bCs/>
      <w:color w:val="000000"/>
      <w:sz w:val="26"/>
      <w:szCs w:val="26"/>
    </w:rPr>
  </w:style>
  <w:style w:type="paragraph" w:customStyle="1" w:styleId="afffffffffffffffffffffffff3">
    <w:name w:val="Орг. синтнез"/>
    <w:basedOn w:val="af6"/>
    <w:uiPriority w:val="99"/>
    <w:qFormat/>
    <w:rsid w:val="00BA07C7"/>
    <w:pPr>
      <w:spacing w:after="0" w:line="288" w:lineRule="auto"/>
    </w:pPr>
    <w:rPr>
      <w:rFonts w:ascii="Arial" w:hAnsi="Arial" w:cs="Times New Roman"/>
    </w:rPr>
  </w:style>
  <w:style w:type="paragraph" w:customStyle="1" w:styleId="afffffffffffffffffffffffff4">
    <w:name w:val="Заголовок раздела"/>
    <w:basedOn w:val="12"/>
    <w:next w:val="afffb"/>
    <w:uiPriority w:val="99"/>
    <w:qFormat/>
    <w:rsid w:val="00BA07C7"/>
    <w:pPr>
      <w:spacing w:after="240" w:line="240" w:lineRule="auto"/>
    </w:pPr>
    <w:rPr>
      <w:rFonts w:ascii="Bookman Old Style" w:eastAsiaTheme="minorHAnsi" w:hAnsi="Bookman Old Style" w:cs="Arial"/>
      <w:color w:val="1F4138"/>
      <w:kern w:val="32"/>
      <w:sz w:val="32"/>
      <w:szCs w:val="32"/>
    </w:rPr>
  </w:style>
  <w:style w:type="paragraph" w:customStyle="1" w:styleId="afffffffffffffffffffffffff5">
    <w:name w:val="Название рисунка"/>
    <w:basedOn w:val="affffd"/>
    <w:next w:val="afffb"/>
    <w:link w:val="afffffffffffffffffffffffff6"/>
    <w:uiPriority w:val="99"/>
    <w:qFormat/>
    <w:rsid w:val="00BA07C7"/>
    <w:pPr>
      <w:spacing w:before="120" w:after="0" w:line="240" w:lineRule="auto"/>
      <w:jc w:val="center"/>
    </w:pPr>
    <w:rPr>
      <w:rFonts w:ascii="Times New Roman" w:hAnsi="Times New Roman" w:cs="Times New Roman"/>
      <w:bCs/>
      <w:iCs w:val="0"/>
      <w:sz w:val="22"/>
      <w:szCs w:val="20"/>
    </w:rPr>
  </w:style>
  <w:style w:type="character" w:customStyle="1" w:styleId="afffffffffffffffffffffffff6">
    <w:name w:val="Название рисунка Знак"/>
    <w:link w:val="afffffffffffffffffffffffff5"/>
    <w:uiPriority w:val="99"/>
    <w:rsid w:val="00BA07C7"/>
    <w:rPr>
      <w:rFonts w:ascii="Times New Roman" w:hAnsi="Times New Roman" w:cs="Times New Roman"/>
      <w:bCs/>
      <w:i/>
      <w:szCs w:val="20"/>
    </w:rPr>
  </w:style>
  <w:style w:type="paragraph" w:customStyle="1" w:styleId="afffffffffffffffffffffffff7">
    <w:name w:val="Маркированнй список"/>
    <w:basedOn w:val="affffffffffff0"/>
    <w:next w:val="af6"/>
    <w:uiPriority w:val="99"/>
    <w:qFormat/>
    <w:rsid w:val="00BA07C7"/>
    <w:pPr>
      <w:tabs>
        <w:tab w:val="num" w:pos="794"/>
        <w:tab w:val="left" w:pos="1260"/>
      </w:tabs>
      <w:suppressAutoHyphens w:val="0"/>
      <w:spacing w:after="0" w:line="240" w:lineRule="auto"/>
      <w:ind w:firstLine="425"/>
      <w:jc w:val="left"/>
    </w:pPr>
    <w:rPr>
      <w:rFonts w:ascii="Calibri" w:hAnsi="Calibri" w:cs="Times New Roman"/>
      <w:b w:val="0"/>
      <w:smallCaps w:val="0"/>
      <w:color w:val="auto"/>
      <w:sz w:val="22"/>
      <w:szCs w:val="22"/>
      <w:lang w:eastAsia="en-US"/>
    </w:rPr>
  </w:style>
  <w:style w:type="paragraph" w:customStyle="1" w:styleId="afffffffffffffffffffffffff8">
    <w:name w:val="Стиль Маркированнй список + По ширине"/>
    <w:basedOn w:val="afffffffffffffffffffffffff7"/>
    <w:uiPriority w:val="99"/>
    <w:qFormat/>
    <w:rsid w:val="00BA07C7"/>
    <w:pPr>
      <w:tabs>
        <w:tab w:val="num" w:pos="284"/>
      </w:tabs>
      <w:jc w:val="both"/>
    </w:pPr>
    <w:rPr>
      <w:szCs w:val="20"/>
    </w:rPr>
  </w:style>
  <w:style w:type="paragraph" w:customStyle="1" w:styleId="copbottom">
    <w:name w:val="copbottom"/>
    <w:basedOn w:val="af6"/>
    <w:uiPriority w:val="99"/>
    <w:qFormat/>
    <w:rsid w:val="00BA07C7"/>
    <w:pPr>
      <w:tabs>
        <w:tab w:val="num" w:pos="1260"/>
      </w:tabs>
      <w:spacing w:before="100" w:beforeAutospacing="1" w:after="100" w:afterAutospacing="1" w:line="240" w:lineRule="auto"/>
    </w:pPr>
    <w:rPr>
      <w:rFonts w:ascii="Calibri" w:hAnsi="Calibri" w:cs="Times New Roman"/>
      <w:color w:val="666666"/>
      <w:sz w:val="18"/>
      <w:szCs w:val="18"/>
    </w:rPr>
  </w:style>
  <w:style w:type="paragraph" w:customStyle="1" w:styleId="1105">
    <w:name w:val="Стиль Название таблицы1 + 105 пт"/>
    <w:basedOn w:val="1fffff7"/>
    <w:link w:val="11050"/>
    <w:qFormat/>
    <w:rsid w:val="00BA07C7"/>
    <w:pPr>
      <w:spacing w:after="120"/>
      <w:ind w:firstLine="425"/>
    </w:pPr>
    <w:rPr>
      <w:iCs/>
    </w:rPr>
  </w:style>
  <w:style w:type="character" w:customStyle="1" w:styleId="11050">
    <w:name w:val="Стиль Название таблицы1 + 105 пт Знак"/>
    <w:link w:val="1105"/>
    <w:rsid w:val="00BA07C7"/>
    <w:rPr>
      <w:rFonts w:ascii="Calibri" w:hAnsi="Calibri" w:cs="Times New Roman"/>
      <w:i/>
      <w:iCs/>
    </w:rPr>
  </w:style>
  <w:style w:type="paragraph" w:customStyle="1" w:styleId="boldtext">
    <w:name w:val="boldtext"/>
    <w:basedOn w:val="af6"/>
    <w:uiPriority w:val="99"/>
    <w:qFormat/>
    <w:rsid w:val="00BA07C7"/>
    <w:pPr>
      <w:spacing w:before="100" w:beforeAutospacing="1" w:after="100" w:afterAutospacing="1" w:line="240" w:lineRule="auto"/>
    </w:pPr>
    <w:rPr>
      <w:rFonts w:ascii="Arial" w:hAnsi="Arial" w:cs="Arial"/>
      <w:color w:val="660000"/>
      <w:sz w:val="20"/>
      <w:szCs w:val="20"/>
    </w:rPr>
  </w:style>
  <w:style w:type="paragraph" w:customStyle="1" w:styleId="2ffff3">
    <w:name w:val="стиль2"/>
    <w:basedOn w:val="af6"/>
    <w:uiPriority w:val="99"/>
    <w:qFormat/>
    <w:rsid w:val="00BA07C7"/>
    <w:pPr>
      <w:spacing w:before="100" w:beforeAutospacing="1" w:after="100" w:afterAutospacing="1" w:line="240" w:lineRule="auto"/>
      <w:ind w:firstLine="425"/>
    </w:pPr>
    <w:rPr>
      <w:rFonts w:ascii="Calibri" w:hAnsi="Calibri" w:cs="Times New Roman"/>
    </w:rPr>
  </w:style>
  <w:style w:type="character" w:customStyle="1" w:styleId="3fb">
    <w:name w:val="стиль3"/>
    <w:basedOn w:val="af7"/>
    <w:rsid w:val="00BA07C7"/>
  </w:style>
  <w:style w:type="paragraph" w:customStyle="1" w:styleId="medium">
    <w:name w:val="medium"/>
    <w:basedOn w:val="af6"/>
    <w:uiPriority w:val="99"/>
    <w:qFormat/>
    <w:rsid w:val="00BA07C7"/>
    <w:pPr>
      <w:spacing w:before="100" w:beforeAutospacing="1" w:after="100" w:afterAutospacing="1" w:line="240" w:lineRule="auto"/>
      <w:jc w:val="both"/>
    </w:pPr>
    <w:rPr>
      <w:rFonts w:ascii="Tahoma" w:eastAsia="Arial Unicode MS" w:hAnsi="Tahoma" w:cs="Tahoma"/>
      <w:color w:val="333333"/>
      <w:sz w:val="18"/>
      <w:szCs w:val="18"/>
    </w:rPr>
  </w:style>
  <w:style w:type="character" w:customStyle="1" w:styleId="genmed1">
    <w:name w:val="genmed1"/>
    <w:rsid w:val="00BA07C7"/>
    <w:rPr>
      <w:sz w:val="17"/>
      <w:szCs w:val="17"/>
    </w:rPr>
  </w:style>
  <w:style w:type="character" w:customStyle="1" w:styleId="h61">
    <w:name w:val="h61"/>
    <w:rsid w:val="00BA07C7"/>
    <w:rPr>
      <w:sz w:val="18"/>
      <w:szCs w:val="18"/>
    </w:rPr>
  </w:style>
  <w:style w:type="paragraph" w:customStyle="1" w:styleId="SubHeading">
    <w:name w:val="Sub Heading"/>
    <w:uiPriority w:val="99"/>
    <w:qFormat/>
    <w:rsid w:val="00BA07C7"/>
    <w:pPr>
      <w:widowControl w:val="0"/>
      <w:autoSpaceDE w:val="0"/>
      <w:autoSpaceDN w:val="0"/>
      <w:adjustRightInd w:val="0"/>
      <w:spacing w:before="80" w:after="20" w:line="240" w:lineRule="auto"/>
    </w:pPr>
    <w:rPr>
      <w:rFonts w:ascii="Times New Roman" w:eastAsia="SimSun" w:hAnsi="Times New Roman" w:cs="Times New Roman"/>
      <w:sz w:val="20"/>
      <w:szCs w:val="20"/>
      <w:lang w:eastAsia="ru-RU"/>
    </w:rPr>
  </w:style>
  <w:style w:type="character" w:customStyle="1" w:styleId="xdtextboxctrl97ms-xedit-plaintext">
    <w:name w:val="xdtextbox ctrl97 ms-xedit-plaintext"/>
    <w:basedOn w:val="af7"/>
    <w:rsid w:val="00BA07C7"/>
  </w:style>
  <w:style w:type="character" w:customStyle="1" w:styleId="xdtextboxctrl67ms-xedit-plaintext">
    <w:name w:val="xdtextbox ctrl67 ms-xedit-plaintext"/>
    <w:basedOn w:val="af7"/>
    <w:rsid w:val="00BA07C7"/>
  </w:style>
  <w:style w:type="character" w:customStyle="1" w:styleId="xdtextboxctrl66ms-xedit-plaintext">
    <w:name w:val="xdtextbox ctrl66 ms-xedit-plaintext"/>
    <w:basedOn w:val="af7"/>
    <w:rsid w:val="00BA07C7"/>
  </w:style>
  <w:style w:type="character" w:customStyle="1" w:styleId="xdtextboxctrl221ms-xedit-plaintext">
    <w:name w:val="xdtextbox ctrl221 ms-xedit-plaintext"/>
    <w:basedOn w:val="af7"/>
    <w:rsid w:val="00BA07C7"/>
  </w:style>
  <w:style w:type="paragraph" w:customStyle="1" w:styleId="66">
    <w:name w:val="Заголовок 6.Название таблицы/рисунка"/>
    <w:basedOn w:val="af6"/>
    <w:next w:val="af6"/>
    <w:uiPriority w:val="99"/>
    <w:qFormat/>
    <w:rsid w:val="00BA07C7"/>
    <w:pPr>
      <w:keepNext/>
      <w:spacing w:before="120" w:after="120" w:line="240" w:lineRule="auto"/>
      <w:ind w:left="1843"/>
      <w:jc w:val="center"/>
    </w:pPr>
    <w:rPr>
      <w:rFonts w:ascii="Cyrvetica" w:hAnsi="Cyrvetica" w:cs="Times New Roman"/>
      <w:b/>
      <w:kern w:val="18"/>
      <w:sz w:val="20"/>
      <w:szCs w:val="20"/>
    </w:rPr>
  </w:style>
  <w:style w:type="paragraph" w:customStyle="1" w:styleId="158be5">
    <w:name w:val="158be5"/>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newsdate">
    <w:name w:val="newsdate"/>
    <w:basedOn w:val="af6"/>
    <w:uiPriority w:val="99"/>
    <w:qFormat/>
    <w:rsid w:val="00BA07C7"/>
    <w:pPr>
      <w:spacing w:before="100" w:beforeAutospacing="1" w:after="100" w:afterAutospacing="1" w:line="240" w:lineRule="auto"/>
    </w:pPr>
    <w:rPr>
      <w:rFonts w:ascii="Calibri" w:hAnsi="Calibri" w:cs="Times New Roman"/>
      <w:color w:val="808080"/>
      <w:sz w:val="20"/>
      <w:szCs w:val="20"/>
    </w:rPr>
  </w:style>
  <w:style w:type="paragraph" w:customStyle="1" w:styleId="center">
    <w:name w:val="center"/>
    <w:basedOn w:val="af6"/>
    <w:uiPriority w:val="99"/>
    <w:qFormat/>
    <w:rsid w:val="00BA07C7"/>
    <w:pPr>
      <w:spacing w:before="100" w:beforeAutospacing="1" w:after="100" w:afterAutospacing="1" w:line="240" w:lineRule="auto"/>
    </w:pPr>
    <w:rPr>
      <w:rFonts w:ascii="Calibri" w:hAnsi="Calibri" w:cs="Times New Roman"/>
      <w:color w:val="666666"/>
    </w:rPr>
  </w:style>
  <w:style w:type="paragraph" w:customStyle="1" w:styleId="SubHeading2">
    <w:name w:val="Sub Heading 2"/>
    <w:uiPriority w:val="99"/>
    <w:qFormat/>
    <w:rsid w:val="00BA07C7"/>
    <w:pPr>
      <w:widowControl w:val="0"/>
      <w:snapToGrid w:val="0"/>
      <w:spacing w:before="160" w:after="40" w:line="240" w:lineRule="auto"/>
    </w:pPr>
    <w:rPr>
      <w:rFonts w:ascii="Times New Roman" w:eastAsia="Times New Roman" w:hAnsi="Times New Roman" w:cs="Times New Roman"/>
      <w:lang w:eastAsia="ru-RU"/>
    </w:rPr>
  </w:style>
  <w:style w:type="paragraph" w:customStyle="1" w:styleId="mainheader">
    <w:name w:val="mainheader"/>
    <w:basedOn w:val="af6"/>
    <w:uiPriority w:val="99"/>
    <w:qFormat/>
    <w:rsid w:val="00BA07C7"/>
    <w:pPr>
      <w:spacing w:before="100" w:beforeAutospacing="1" w:after="100" w:afterAutospacing="1" w:line="240" w:lineRule="auto"/>
      <w:jc w:val="center"/>
    </w:pPr>
    <w:rPr>
      <w:rFonts w:ascii="Arial" w:hAnsi="Arial" w:cs="Arial"/>
      <w:b/>
      <w:bCs/>
      <w:color w:val="C56B15"/>
    </w:rPr>
  </w:style>
  <w:style w:type="paragraph" w:customStyle="1" w:styleId="afffffffffffffffffffffffff9">
    <w:name w:val="Заполнение выносок"/>
    <w:basedOn w:val="afa"/>
    <w:uiPriority w:val="99"/>
    <w:qFormat/>
    <w:rsid w:val="00BA07C7"/>
    <w:pPr>
      <w:tabs>
        <w:tab w:val="clear" w:pos="4677"/>
        <w:tab w:val="clear" w:pos="9355"/>
        <w:tab w:val="center" w:pos="4153"/>
        <w:tab w:val="right" w:pos="8306"/>
      </w:tabs>
      <w:spacing w:after="0" w:line="240" w:lineRule="auto"/>
      <w:jc w:val="right"/>
    </w:pPr>
    <w:rPr>
      <w:rFonts w:ascii="Arial" w:hAnsi="Arial" w:cs="Arial"/>
      <w:bCs/>
      <w:color w:val="000080"/>
      <w:sz w:val="18"/>
      <w:szCs w:val="20"/>
    </w:rPr>
  </w:style>
  <w:style w:type="paragraph" w:customStyle="1" w:styleId="afffffffffffffffffffffffffa">
    <w:name w:val="Таблица_текст"/>
    <w:basedOn w:val="af6"/>
    <w:uiPriority w:val="99"/>
    <w:qFormat/>
    <w:rsid w:val="00BA07C7"/>
    <w:pPr>
      <w:spacing w:after="0" w:line="240" w:lineRule="auto"/>
      <w:jc w:val="center"/>
    </w:pPr>
    <w:rPr>
      <w:rFonts w:ascii="Arial" w:hAnsi="Arial" w:cs="Times New Roman"/>
      <w:b/>
      <w:kern w:val="16"/>
      <w:sz w:val="20"/>
      <w:szCs w:val="20"/>
    </w:rPr>
  </w:style>
  <w:style w:type="paragraph" w:customStyle="1" w:styleId="afffffffffffffffffffffffffb">
    <w:name w:val="Заг_табл"/>
    <w:basedOn w:val="af6"/>
    <w:uiPriority w:val="99"/>
    <w:qFormat/>
    <w:rsid w:val="00BA07C7"/>
    <w:pPr>
      <w:spacing w:before="360" w:after="240" w:line="240" w:lineRule="auto"/>
      <w:jc w:val="center"/>
    </w:pPr>
    <w:rPr>
      <w:rFonts w:ascii="Arial" w:hAnsi="Arial" w:cs="Times New Roman"/>
      <w:b/>
      <w:kern w:val="16"/>
      <w:szCs w:val="20"/>
    </w:rPr>
  </w:style>
  <w:style w:type="paragraph" w:customStyle="1" w:styleId="afffffffffffffffffffffffffc">
    <w:name w:val="Шапка_таб"/>
    <w:basedOn w:val="af6"/>
    <w:uiPriority w:val="99"/>
    <w:qFormat/>
    <w:rsid w:val="00BA07C7"/>
    <w:pPr>
      <w:spacing w:before="60" w:after="0" w:line="240" w:lineRule="auto"/>
      <w:jc w:val="center"/>
    </w:pPr>
    <w:rPr>
      <w:rFonts w:ascii="Arial" w:hAnsi="Arial" w:cs="Times New Roman"/>
      <w:b/>
      <w:sz w:val="16"/>
      <w:szCs w:val="20"/>
    </w:rPr>
  </w:style>
  <w:style w:type="paragraph" w:customStyle="1" w:styleId="afffffffffffffffffffffffffd">
    <w:name w:val="Таблица_текст_Лена"/>
    <w:autoRedefine/>
    <w:uiPriority w:val="99"/>
    <w:qFormat/>
    <w:rsid w:val="00BA07C7"/>
    <w:pPr>
      <w:spacing w:after="0" w:line="240" w:lineRule="auto"/>
      <w:jc w:val="center"/>
    </w:pPr>
    <w:rPr>
      <w:rFonts w:ascii="Arial" w:eastAsia="Times New Roman" w:hAnsi="Arial" w:cs="Times New Roman"/>
      <w:kern w:val="16"/>
      <w:sz w:val="20"/>
      <w:szCs w:val="20"/>
      <w:lang w:val="en-US" w:eastAsia="ru-RU"/>
    </w:rPr>
  </w:style>
  <w:style w:type="paragraph" w:customStyle="1" w:styleId="SimpleListsStyle1">
    <w:name w:val="SimpleListsStyle1"/>
    <w:basedOn w:val="af6"/>
    <w:uiPriority w:val="99"/>
    <w:qFormat/>
    <w:rsid w:val="00BA07C7"/>
    <w:pPr>
      <w:keepNext/>
      <w:keepLines/>
      <w:spacing w:before="200" w:line="240" w:lineRule="auto"/>
      <w:jc w:val="center"/>
      <w:outlineLvl w:val="0"/>
    </w:pPr>
    <w:rPr>
      <w:rFonts w:ascii="Calibri" w:eastAsia="SimSun" w:hAnsi="Calibri" w:cs="Times New Roman"/>
      <w:b/>
      <w:bCs/>
      <w:caps/>
      <w:sz w:val="20"/>
      <w:szCs w:val="20"/>
      <w:lang w:val="en-GB" w:eastAsia="zh-CN"/>
    </w:rPr>
  </w:style>
  <w:style w:type="paragraph" w:customStyle="1" w:styleId="SimpleListsStyle3">
    <w:name w:val="SimpleListsStyle3"/>
    <w:basedOn w:val="af6"/>
    <w:uiPriority w:val="99"/>
    <w:qFormat/>
    <w:rsid w:val="00BA07C7"/>
    <w:pPr>
      <w:keepNext/>
      <w:keepLines/>
      <w:spacing w:before="200" w:after="0" w:line="240" w:lineRule="auto"/>
      <w:jc w:val="both"/>
      <w:outlineLvl w:val="2"/>
    </w:pPr>
    <w:rPr>
      <w:rFonts w:ascii="Calibri" w:eastAsia="SimSun" w:hAnsi="Calibri" w:cs="Times New Roman"/>
      <w:b/>
      <w:i/>
      <w:iCs/>
      <w:color w:val="000000"/>
      <w:sz w:val="20"/>
      <w:szCs w:val="20"/>
      <w:lang w:val="en-GB" w:eastAsia="zh-CN"/>
    </w:rPr>
  </w:style>
  <w:style w:type="paragraph" w:customStyle="1" w:styleId="SimpleListsStyle4">
    <w:name w:val="SimpleListsStyle4"/>
    <w:basedOn w:val="af6"/>
    <w:uiPriority w:val="99"/>
    <w:qFormat/>
    <w:rsid w:val="00BA07C7"/>
    <w:pPr>
      <w:keepNext/>
      <w:keepLines/>
      <w:spacing w:before="200" w:after="0" w:line="240" w:lineRule="auto"/>
      <w:outlineLvl w:val="3"/>
    </w:pPr>
    <w:rPr>
      <w:rFonts w:ascii="Calibri" w:eastAsia="SimSun" w:hAnsi="Calibri" w:cs="Times New Roman"/>
      <w:bCs/>
      <w:i/>
      <w:iCs/>
      <w:color w:val="000000"/>
      <w:sz w:val="20"/>
      <w:szCs w:val="20"/>
      <w:lang w:val="en-GB" w:eastAsia="zh-CN"/>
    </w:rPr>
  </w:style>
  <w:style w:type="paragraph" w:customStyle="1" w:styleId="SimpleListsStyle5">
    <w:name w:val="SimpleListsStyle5"/>
    <w:basedOn w:val="af6"/>
    <w:uiPriority w:val="99"/>
    <w:qFormat/>
    <w:rsid w:val="00BA07C7"/>
    <w:pPr>
      <w:keepNext/>
      <w:tabs>
        <w:tab w:val="num" w:pos="720"/>
      </w:tabs>
      <w:spacing w:before="200" w:after="0" w:line="240" w:lineRule="auto"/>
      <w:ind w:left="720" w:hanging="720"/>
      <w:jc w:val="both"/>
      <w:outlineLvl w:val="4"/>
    </w:pPr>
    <w:rPr>
      <w:rFonts w:ascii="Times New Roman Bold" w:eastAsia="SimSun" w:hAnsi="Times New Roman Bold" w:cs="Times New Roman"/>
      <w:b/>
      <w:color w:val="000000"/>
      <w:sz w:val="20"/>
      <w:szCs w:val="20"/>
      <w:lang w:val="en-GB" w:eastAsia="zh-CN"/>
    </w:rPr>
  </w:style>
  <w:style w:type="paragraph" w:customStyle="1" w:styleId="Normal0">
    <w:name w:val="Normal0"/>
    <w:basedOn w:val="af6"/>
    <w:uiPriority w:val="99"/>
    <w:qFormat/>
    <w:rsid w:val="00BA07C7"/>
    <w:pPr>
      <w:spacing w:after="120" w:line="240" w:lineRule="auto"/>
      <w:jc w:val="both"/>
    </w:pPr>
    <w:rPr>
      <w:rFonts w:ascii="Calibri" w:hAnsi="Calibri" w:cs="Times New Roman"/>
      <w:lang w:val="en-GB"/>
    </w:rPr>
  </w:style>
  <w:style w:type="table" w:customStyle="1" w:styleId="afffffffffffffffffffffffffe">
    <w:name w:val="Таблица отчета стандартная"/>
    <w:basedOn w:val="af8"/>
    <w:rsid w:val="00BA07C7"/>
    <w:pPr>
      <w:spacing w:after="0" w:line="240" w:lineRule="auto"/>
      <w:jc w:val="center"/>
    </w:pPr>
    <w:rPr>
      <w:rFonts w:ascii="Times New Roman" w:eastAsia="Times New Roman" w:hAnsi="Times New Roman" w:cs="Times New Roman"/>
      <w:sz w:val="18"/>
      <w:szCs w:val="20"/>
      <w:lang w:eastAsia="ru-RU"/>
    </w:rPr>
    <w:tblPr>
      <w:jc w:val="right"/>
      <w:tblBorders>
        <w:top w:val="double" w:sz="4" w:space="0" w:color="003366"/>
        <w:left w:val="double" w:sz="4" w:space="0" w:color="003366"/>
        <w:bottom w:val="double" w:sz="4" w:space="0" w:color="003366"/>
        <w:right w:val="double" w:sz="4" w:space="0" w:color="003366"/>
        <w:insideH w:val="single" w:sz="4" w:space="0" w:color="auto"/>
        <w:insideV w:val="single" w:sz="4" w:space="0" w:color="auto"/>
      </w:tblBorders>
      <w:tblCellMar>
        <w:left w:w="0" w:type="dxa"/>
        <w:right w:w="0" w:type="dxa"/>
      </w:tblCellMar>
    </w:tblPr>
    <w:trPr>
      <w:jc w:val="right"/>
    </w:trPr>
    <w:tcPr>
      <w:shd w:val="clear" w:color="auto" w:fill="auto"/>
    </w:tcPr>
    <w:tblStylePr w:type="firstRow">
      <w:rPr>
        <w:rFonts w:ascii="Times New Roman" w:hAnsi="Times New Roman"/>
        <w:b w:val="0"/>
        <w:color w:val="auto"/>
        <w:sz w:val="18"/>
      </w:rPr>
    </w:tblStylePr>
    <w:tblStylePr w:type="firstCol">
      <w:rPr>
        <w:rFonts w:ascii="Times New Roman" w:hAnsi="Times New Roman"/>
        <w:b w:val="0"/>
        <w:color w:val="auto"/>
        <w:sz w:val="18"/>
      </w:rPr>
    </w:tblStylePr>
  </w:style>
  <w:style w:type="paragraph" w:customStyle="1" w:styleId="ac0">
    <w:name w:val="ac"/>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newstxt">
    <w:name w:val="news_txt"/>
    <w:basedOn w:val="af6"/>
    <w:uiPriority w:val="99"/>
    <w:qFormat/>
    <w:rsid w:val="00BA07C7"/>
    <w:pPr>
      <w:spacing w:after="168" w:line="312" w:lineRule="auto"/>
    </w:pPr>
    <w:rPr>
      <w:rFonts w:ascii="Verdana" w:hAnsi="Verdana" w:cs="Times New Roman"/>
      <w:sz w:val="13"/>
      <w:szCs w:val="13"/>
    </w:rPr>
  </w:style>
  <w:style w:type="paragraph" w:customStyle="1" w:styleId="prilozhenie">
    <w:name w:val="prilozhenie"/>
    <w:uiPriority w:val="99"/>
    <w:qFormat/>
    <w:rsid w:val="00BA07C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Iauiue2">
    <w:name w:val="Iau.iue"/>
    <w:basedOn w:val="Default"/>
    <w:next w:val="Default"/>
    <w:uiPriority w:val="99"/>
    <w:qFormat/>
    <w:rsid w:val="00BA07C7"/>
    <w:rPr>
      <w:color w:val="auto"/>
    </w:rPr>
  </w:style>
  <w:style w:type="paragraph" w:customStyle="1" w:styleId="StyleABC-paragrahinNotesArial">
    <w:name w:val="Style ABC - paragrah in Notes + Arial"/>
    <w:basedOn w:val="af6"/>
    <w:link w:val="StyleABC-paragrahinNotesArialChar"/>
    <w:qFormat/>
    <w:rsid w:val="00BA07C7"/>
    <w:pPr>
      <w:spacing w:after="240" w:line="240" w:lineRule="auto"/>
      <w:jc w:val="both"/>
    </w:pPr>
    <w:rPr>
      <w:rFonts w:ascii="Arial" w:hAnsi="Arial" w:cs="Times New Roman"/>
      <w:snapToGrid w:val="0"/>
      <w:sz w:val="18"/>
      <w:szCs w:val="20"/>
      <w:lang w:val="en-GB"/>
    </w:rPr>
  </w:style>
  <w:style w:type="character" w:customStyle="1" w:styleId="StyleABC-paragrahinNotesArialChar">
    <w:name w:val="Style ABC - paragrah in Notes + Arial Char"/>
    <w:link w:val="StyleABC-paragrahinNotesArial"/>
    <w:rsid w:val="00BA07C7"/>
    <w:rPr>
      <w:rFonts w:ascii="Arial" w:hAnsi="Arial" w:cs="Times New Roman"/>
      <w:snapToGrid w:val="0"/>
      <w:sz w:val="18"/>
      <w:szCs w:val="20"/>
      <w:lang w:val="en-GB"/>
    </w:rPr>
  </w:style>
  <w:style w:type="table" w:customStyle="1" w:styleId="-23">
    <w:name w:val="Таблица-2К"/>
    <w:basedOn w:val="af8"/>
    <w:rsid w:val="00BA07C7"/>
    <w:pPr>
      <w:numPr>
        <w:numId w:val="34"/>
      </w:numPr>
      <w:tabs>
        <w:tab w:val="num" w:pos="0"/>
        <w:tab w:val="num" w:pos="930"/>
        <w:tab w:val="num" w:pos="2377"/>
      </w:tabs>
      <w:spacing w:after="0" w:line="240" w:lineRule="auto"/>
      <w:ind w:left="720" w:hanging="454"/>
    </w:pPr>
    <w:rPr>
      <w:rFonts w:ascii="Times New Roman" w:eastAsia="Times New Roman" w:hAnsi="Times New Roman" w:cs="Times New Roman"/>
      <w:sz w:val="20"/>
      <w:szCs w:val="20"/>
      <w:lang w:eastAsia="ru-RU"/>
    </w:rPr>
    <w:tblPr>
      <w:tblStyleRow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F9EC"/>
      <w:vAlign w:val="center"/>
    </w:tcPr>
    <w:tblStylePr w:type="firstRow">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paragraph" w:customStyle="1" w:styleId="affffffffffffffffffffffffff">
    <w:name w:val="Маркер С"/>
    <w:basedOn w:val="af6"/>
    <w:uiPriority w:val="99"/>
    <w:qFormat/>
    <w:rsid w:val="00BA07C7"/>
    <w:pPr>
      <w:tabs>
        <w:tab w:val="num" w:pos="360"/>
        <w:tab w:val="left" w:pos="900"/>
      </w:tabs>
      <w:spacing w:after="0" w:line="240" w:lineRule="auto"/>
      <w:jc w:val="both"/>
    </w:pPr>
    <w:rPr>
      <w:rFonts w:ascii="Calibri" w:hAnsi="Calibri" w:cs="Times New Roman"/>
    </w:rPr>
  </w:style>
  <w:style w:type="character" w:customStyle="1" w:styleId="222222Subheadingh2heading2section11heading2Heading2HiddenBHeading2Header2l2Level2HeadABCHead2h">
    <w:name w:val="Заголовок 2;Заголовок 2 Знак;2К Заголовок 2 Знак;Заголовок 2 2К Знак;Sub heading Знак;h2 Знак;heading2 Знак;section 1.1 Знак;heading 2 Знак;Heading 2 Hidden Знак;B Heading Знак;2 Знак;Header 2 Знак;l2 Знак;Level 2 Head Знак;A.B.C. Знак;Head2 Знак;h Знак"/>
    <w:rsid w:val="00BA07C7"/>
    <w:rPr>
      <w:rFonts w:ascii="Bookman Old Style" w:hAnsi="Bookman Old Style"/>
      <w:b/>
      <w:iCs/>
      <w:color w:val="1F4138"/>
      <w:sz w:val="28"/>
      <w:lang w:val="ru-RU" w:eastAsia="ru-RU" w:bidi="ar-SA"/>
    </w:rPr>
  </w:style>
  <w:style w:type="character" w:customStyle="1" w:styleId="affffffffffffffffffffffffff0">
    <w:name w:val="Формула Знак Знак"/>
    <w:rsid w:val="00BA07C7"/>
    <w:rPr>
      <w:rFonts w:ascii="Verdana" w:eastAsia="Batang" w:hAnsi="Verdana"/>
      <w:noProof w:val="0"/>
      <w:lang w:val="ru-RU" w:eastAsia="ru-RU" w:bidi="ar-SA"/>
    </w:rPr>
  </w:style>
  <w:style w:type="character" w:customStyle="1" w:styleId="affffffffffffffffffffffffff1">
    <w:name w:val="Источник Знак Знак"/>
    <w:rsid w:val="00BA07C7"/>
    <w:rPr>
      <w:rFonts w:ascii="Verdana" w:eastAsia="Batang" w:hAnsi="Verdana"/>
      <w:b/>
      <w:noProof w:val="0"/>
      <w:lang w:val="ru-RU" w:eastAsia="ru-RU" w:bidi="ar-SA"/>
    </w:rPr>
  </w:style>
  <w:style w:type="paragraph" w:customStyle="1" w:styleId="SimpleListsStyle6">
    <w:name w:val="SimpleListsStyle6"/>
    <w:basedOn w:val="af6"/>
    <w:uiPriority w:val="99"/>
    <w:qFormat/>
    <w:rsid w:val="00BA07C7"/>
    <w:pPr>
      <w:tabs>
        <w:tab w:val="num" w:pos="720"/>
        <w:tab w:val="num" w:pos="1296"/>
      </w:tabs>
      <w:spacing w:before="200" w:after="0" w:line="240" w:lineRule="auto"/>
      <w:ind w:left="720" w:hanging="360"/>
      <w:jc w:val="both"/>
      <w:outlineLvl w:val="5"/>
    </w:pPr>
    <w:rPr>
      <w:rFonts w:ascii="Calibri" w:eastAsia="SimSun" w:hAnsi="Calibri" w:cs="Times New Roman"/>
      <w:color w:val="000000"/>
      <w:sz w:val="20"/>
      <w:szCs w:val="20"/>
      <w:lang w:val="en-GB" w:eastAsia="zh-CN"/>
    </w:rPr>
  </w:style>
  <w:style w:type="paragraph" w:customStyle="1" w:styleId="SimpleListsStyle7">
    <w:name w:val="SimpleListsStyle7"/>
    <w:basedOn w:val="af6"/>
    <w:uiPriority w:val="99"/>
    <w:qFormat/>
    <w:rsid w:val="00BA07C7"/>
    <w:pPr>
      <w:tabs>
        <w:tab w:val="num" w:pos="1296"/>
        <w:tab w:val="num" w:pos="1440"/>
      </w:tabs>
      <w:spacing w:before="200" w:after="0" w:line="240" w:lineRule="auto"/>
      <w:ind w:left="1440" w:hanging="720"/>
      <w:jc w:val="both"/>
      <w:outlineLvl w:val="6"/>
    </w:pPr>
    <w:rPr>
      <w:rFonts w:ascii="Calibri" w:eastAsia="SimSun" w:hAnsi="Calibri" w:cs="Times New Roman"/>
      <w:color w:val="000000"/>
      <w:sz w:val="20"/>
      <w:szCs w:val="20"/>
      <w:lang w:val="en-GB" w:eastAsia="zh-CN"/>
    </w:rPr>
  </w:style>
  <w:style w:type="paragraph" w:customStyle="1" w:styleId="CharCharCharChar">
    <w:name w:val="Char Char Знак Знак Char Char"/>
    <w:basedOn w:val="af6"/>
    <w:next w:val="af6"/>
    <w:uiPriority w:val="99"/>
    <w:qFormat/>
    <w:rsid w:val="00BA07C7"/>
    <w:pPr>
      <w:spacing w:after="160" w:line="240" w:lineRule="exact"/>
    </w:pPr>
    <w:rPr>
      <w:rFonts w:ascii="Verdana" w:eastAsia="Batang" w:hAnsi="Verdana" w:cs="Times New Roman"/>
      <w:sz w:val="20"/>
      <w:szCs w:val="20"/>
      <w:lang w:val="en-GB"/>
    </w:rPr>
  </w:style>
  <w:style w:type="character" w:customStyle="1" w:styleId="tt11">
    <w:name w:val="tt11"/>
    <w:rsid w:val="00BA07C7"/>
    <w:rPr>
      <w:rFonts w:ascii="Geneva" w:eastAsia="Batang" w:hAnsi="Geneva" w:hint="default"/>
      <w:noProof w:val="0"/>
      <w:color w:val="000000"/>
      <w:sz w:val="19"/>
      <w:szCs w:val="19"/>
      <w:lang w:val="en-GB" w:eastAsia="en-US" w:bidi="ar-SA"/>
    </w:rPr>
  </w:style>
  <w:style w:type="paragraph" w:customStyle="1" w:styleId="affffffffffffffffffffffffff2">
    <w:name w:val="Маркер В"/>
    <w:basedOn w:val="afffffffffffffffffff8"/>
    <w:next w:val="afffffffffffffffffff8"/>
    <w:uiPriority w:val="99"/>
    <w:qFormat/>
    <w:rsid w:val="00BA07C7"/>
    <w:pPr>
      <w:tabs>
        <w:tab w:val="num" w:pos="786"/>
      </w:tabs>
      <w:spacing w:after="0"/>
      <w:ind w:left="786" w:hanging="360"/>
    </w:pPr>
    <w:rPr>
      <w:rFonts w:ascii="Calibri" w:eastAsiaTheme="minorHAnsi" w:hAnsi="Calibri"/>
      <w:sz w:val="22"/>
      <w:szCs w:val="22"/>
      <w:lang w:eastAsia="en-US"/>
    </w:rPr>
  </w:style>
  <w:style w:type="paragraph" w:customStyle="1" w:styleId="1fffffe">
    <w:name w:val="1Главный"/>
    <w:basedOn w:val="af6"/>
    <w:uiPriority w:val="99"/>
    <w:qFormat/>
    <w:rsid w:val="00BA07C7"/>
    <w:pPr>
      <w:spacing w:after="120" w:line="240" w:lineRule="auto"/>
      <w:ind w:firstLine="709"/>
      <w:jc w:val="both"/>
    </w:pPr>
    <w:rPr>
      <w:rFonts w:ascii="Calibri" w:hAnsi="Calibri" w:cs="Times New Roman"/>
      <w:sz w:val="28"/>
    </w:rPr>
  </w:style>
  <w:style w:type="character" w:customStyle="1" w:styleId="affffffffffffffffffffffffff3">
    <w:name w:val="Название таблицы/рисунка Знак Знак"/>
    <w:rsid w:val="00BA07C7"/>
    <w:rPr>
      <w:rFonts w:ascii="Verdana" w:eastAsia="Batang" w:hAnsi="Verdana"/>
      <w:b/>
      <w:bCs/>
      <w:noProof w:val="0"/>
      <w:color w:val="1F4138"/>
      <w:sz w:val="24"/>
      <w:szCs w:val="24"/>
      <w:lang w:val="ru-RU" w:eastAsia="ru-RU" w:bidi="ar-SA"/>
    </w:rPr>
  </w:style>
  <w:style w:type="paragraph" w:customStyle="1" w:styleId="affffffffffffffffffffffffff4">
    <w:name w:val="Таблица влево курсив"/>
    <w:basedOn w:val="afffffffffffffffffffffff2"/>
    <w:autoRedefine/>
    <w:uiPriority w:val="99"/>
    <w:qFormat/>
    <w:rsid w:val="00BA07C7"/>
    <w:pPr>
      <w:keepLines w:val="0"/>
      <w:ind w:right="-57" w:hanging="77"/>
    </w:pPr>
    <w:rPr>
      <w:rFonts w:ascii="FreeSetC" w:hAnsi="FreeSetC"/>
      <w:b/>
      <w:i/>
      <w:szCs w:val="20"/>
    </w:rPr>
  </w:style>
  <w:style w:type="paragraph" w:customStyle="1" w:styleId="affffffffffffffffffffffffff5">
    <w:name w:val="Таблица вправо курсив"/>
    <w:basedOn w:val="affffffffffffffffffffffe"/>
    <w:autoRedefine/>
    <w:uiPriority w:val="99"/>
    <w:qFormat/>
    <w:rsid w:val="00BA07C7"/>
    <w:pPr>
      <w:ind w:right="0"/>
    </w:pPr>
    <w:rPr>
      <w:i/>
      <w:szCs w:val="20"/>
    </w:rPr>
  </w:style>
  <w:style w:type="paragraph" w:customStyle="1" w:styleId="affffffffffffffffffffffffff6">
    <w:name w:val="Вывод стоимости"/>
    <w:basedOn w:val="af6"/>
    <w:autoRedefine/>
    <w:uiPriority w:val="99"/>
    <w:qFormat/>
    <w:rsid w:val="00BA07C7"/>
    <w:pPr>
      <w:spacing w:before="120" w:after="0" w:line="240" w:lineRule="auto"/>
      <w:ind w:firstLine="425"/>
      <w:jc w:val="both"/>
    </w:pPr>
    <w:rPr>
      <w:rFonts w:ascii="Calibri" w:hAnsi="Calibri" w:cs="Times New Roman"/>
      <w:b/>
    </w:rPr>
  </w:style>
  <w:style w:type="paragraph" w:customStyle="1" w:styleId="2ffff4">
    <w:name w:val="Выделение текста_2К"/>
    <w:link w:val="2ffff5"/>
    <w:qFormat/>
    <w:rsid w:val="00BA07C7"/>
    <w:pPr>
      <w:spacing w:after="0" w:line="240" w:lineRule="auto"/>
      <w:ind w:firstLine="425"/>
      <w:jc w:val="both"/>
    </w:pPr>
    <w:rPr>
      <w:rFonts w:ascii="Times New Roman" w:eastAsia="Times New Roman" w:hAnsi="Times New Roman" w:cs="Times New Roman"/>
      <w:b/>
      <w:i/>
      <w:color w:val="1F4138"/>
      <w:sz w:val="24"/>
      <w:szCs w:val="24"/>
      <w:lang w:eastAsia="ru-RU"/>
    </w:rPr>
  </w:style>
  <w:style w:type="character" w:customStyle="1" w:styleId="2ffff5">
    <w:name w:val="Выделение текста_2К Знак"/>
    <w:link w:val="2ffff4"/>
    <w:rsid w:val="00BA07C7"/>
    <w:rPr>
      <w:rFonts w:ascii="Times New Roman" w:eastAsia="Times New Roman" w:hAnsi="Times New Roman" w:cs="Times New Roman"/>
      <w:b/>
      <w:i/>
      <w:color w:val="1F4138"/>
      <w:sz w:val="24"/>
      <w:szCs w:val="24"/>
      <w:lang w:eastAsia="ru-RU"/>
    </w:rPr>
  </w:style>
  <w:style w:type="paragraph" w:customStyle="1" w:styleId="bodytextindent3">
    <w:name w:val="bodytextindent3"/>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ffffffffffffffffffffffffff7">
    <w:name w:val="Нумерованный список Отчета"/>
    <w:basedOn w:val="afffffffffffffffffffffff6"/>
    <w:next w:val="af6"/>
    <w:autoRedefine/>
    <w:uiPriority w:val="99"/>
    <w:qFormat/>
    <w:rsid w:val="00BA07C7"/>
    <w:pPr>
      <w:keepNext/>
      <w:tabs>
        <w:tab w:val="clear" w:pos="720"/>
        <w:tab w:val="num" w:pos="1069"/>
      </w:tabs>
      <w:spacing w:before="120"/>
      <w:ind w:left="1069" w:firstLine="0"/>
    </w:pPr>
  </w:style>
  <w:style w:type="paragraph" w:customStyle="1" w:styleId="affffffffffffffffffffffffff8">
    <w:name w:val="Таблица в центре жирн"/>
    <w:basedOn w:val="afffffffffffffffffffffff0"/>
    <w:autoRedefine/>
    <w:uiPriority w:val="99"/>
    <w:qFormat/>
    <w:rsid w:val="00BA07C7"/>
    <w:pPr>
      <w:keepNext/>
      <w:spacing w:before="120"/>
      <w:ind w:right="57" w:hanging="77"/>
    </w:pPr>
  </w:style>
  <w:style w:type="paragraph" w:customStyle="1" w:styleId="affffffffffffffffffffffffff9">
    <w:name w:val="Сноска текст"/>
    <w:basedOn w:val="affff7"/>
    <w:autoRedefine/>
    <w:uiPriority w:val="99"/>
    <w:qFormat/>
    <w:rsid w:val="00BA07C7"/>
    <w:pPr>
      <w:keepNext/>
      <w:spacing w:before="120" w:line="240" w:lineRule="auto"/>
    </w:pPr>
    <w:rPr>
      <w:rFonts w:ascii="Times New Roman" w:hAnsi="Times New Roman" w:cs="Times New Roman"/>
    </w:rPr>
  </w:style>
  <w:style w:type="paragraph" w:customStyle="1" w:styleId="1ffffff">
    <w:name w:val="Маркированный список Отчета1"/>
    <w:basedOn w:val="af6"/>
    <w:next w:val="af6"/>
    <w:autoRedefine/>
    <w:uiPriority w:val="99"/>
    <w:qFormat/>
    <w:rsid w:val="00BA07C7"/>
    <w:pPr>
      <w:keepNext/>
      <w:tabs>
        <w:tab w:val="num" w:pos="720"/>
      </w:tabs>
      <w:spacing w:before="120" w:after="0" w:line="240" w:lineRule="auto"/>
      <w:ind w:left="720" w:hanging="360"/>
    </w:pPr>
    <w:rPr>
      <w:rFonts w:ascii="Calibri" w:hAnsi="Calibri" w:cs="Times New Roman"/>
    </w:rPr>
  </w:style>
  <w:style w:type="paragraph" w:customStyle="1" w:styleId="ListArabic4">
    <w:name w:val="List Arabic 4"/>
    <w:basedOn w:val="af6"/>
    <w:next w:val="af6"/>
    <w:uiPriority w:val="99"/>
    <w:qFormat/>
    <w:rsid w:val="00BA07C7"/>
    <w:pPr>
      <w:tabs>
        <w:tab w:val="left" w:pos="86"/>
        <w:tab w:val="num" w:pos="1440"/>
        <w:tab w:val="num" w:pos="2438"/>
      </w:tabs>
      <w:spacing w:line="288" w:lineRule="auto"/>
      <w:ind w:left="2438" w:hanging="510"/>
    </w:pPr>
    <w:rPr>
      <w:rFonts w:ascii="Calibri" w:hAnsi="Calibri" w:cs="Times New Roman"/>
      <w:bCs/>
      <w:lang w:val="en-GB" w:eastAsia="en-GB"/>
    </w:rPr>
  </w:style>
  <w:style w:type="paragraph" w:customStyle="1" w:styleId="ListLegal1">
    <w:name w:val="List Legal 1"/>
    <w:basedOn w:val="af6"/>
    <w:next w:val="aff6"/>
    <w:uiPriority w:val="99"/>
    <w:qFormat/>
    <w:rsid w:val="00BA07C7"/>
    <w:pPr>
      <w:tabs>
        <w:tab w:val="left" w:pos="22"/>
        <w:tab w:val="num" w:pos="624"/>
        <w:tab w:val="num" w:pos="2160"/>
      </w:tabs>
      <w:spacing w:line="288" w:lineRule="auto"/>
      <w:ind w:left="624" w:hanging="624"/>
    </w:pPr>
    <w:rPr>
      <w:rFonts w:ascii="Calibri" w:hAnsi="Calibri" w:cs="Times New Roman"/>
      <w:bCs/>
      <w:lang w:val="en-GB" w:eastAsia="en-GB"/>
    </w:rPr>
  </w:style>
  <w:style w:type="paragraph" w:customStyle="1" w:styleId="ListLegal2">
    <w:name w:val="List Legal 2"/>
    <w:basedOn w:val="af6"/>
    <w:next w:val="aff6"/>
    <w:uiPriority w:val="99"/>
    <w:qFormat/>
    <w:rsid w:val="00BA07C7"/>
    <w:pPr>
      <w:tabs>
        <w:tab w:val="left" w:pos="22"/>
        <w:tab w:val="num" w:pos="1505"/>
      </w:tabs>
      <w:spacing w:line="288" w:lineRule="auto"/>
      <w:ind w:left="1505" w:hanging="360"/>
    </w:pPr>
    <w:rPr>
      <w:rFonts w:ascii="Calibri" w:hAnsi="Calibri" w:cs="Times New Roman"/>
      <w:bCs/>
      <w:lang w:val="en-GB" w:eastAsia="en-GB"/>
    </w:rPr>
  </w:style>
  <w:style w:type="paragraph" w:customStyle="1" w:styleId="ListLegal3">
    <w:name w:val="List Legal 3"/>
    <w:basedOn w:val="af6"/>
    <w:next w:val="28"/>
    <w:uiPriority w:val="99"/>
    <w:qFormat/>
    <w:rsid w:val="00BA07C7"/>
    <w:pPr>
      <w:tabs>
        <w:tab w:val="left" w:pos="50"/>
        <w:tab w:val="num" w:pos="2405"/>
      </w:tabs>
      <w:spacing w:line="288" w:lineRule="auto"/>
      <w:ind w:left="2405" w:hanging="360"/>
    </w:pPr>
    <w:rPr>
      <w:rFonts w:ascii="Calibri" w:hAnsi="Calibri" w:cs="Times New Roman"/>
      <w:bCs/>
      <w:lang w:val="en-GB" w:eastAsia="en-GB"/>
    </w:rPr>
  </w:style>
  <w:style w:type="paragraph" w:customStyle="1" w:styleId="ConsDocList">
    <w:name w:val="ConsDocList"/>
    <w:uiPriority w:val="99"/>
    <w:qFormat/>
    <w:rsid w:val="00BA07C7"/>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cntHeading3">
    <w:name w:val="Acnt Heading 3"/>
    <w:uiPriority w:val="99"/>
    <w:qFormat/>
    <w:rsid w:val="00BA07C7"/>
    <w:pPr>
      <w:widowControl w:val="0"/>
      <w:spacing w:before="360" w:after="40" w:line="240" w:lineRule="auto"/>
      <w:jc w:val="center"/>
    </w:pPr>
    <w:rPr>
      <w:rFonts w:ascii="Times New Roman" w:eastAsia="Times New Roman" w:hAnsi="Times New Roman" w:cs="Times New Roman"/>
      <w:b/>
      <w:bCs/>
      <w:sz w:val="20"/>
      <w:szCs w:val="20"/>
      <w:lang w:eastAsia="ru-RU"/>
    </w:rPr>
  </w:style>
  <w:style w:type="paragraph" w:styleId="affffffffffffffffffffffffffa">
    <w:name w:val="List Continue"/>
    <w:basedOn w:val="af6"/>
    <w:rsid w:val="00BA07C7"/>
    <w:pPr>
      <w:autoSpaceDE w:val="0"/>
      <w:autoSpaceDN w:val="0"/>
      <w:spacing w:after="120" w:line="240" w:lineRule="auto"/>
      <w:ind w:left="283" w:right="-57"/>
    </w:pPr>
    <w:rPr>
      <w:rFonts w:ascii="Calibri" w:hAnsi="Calibri" w:cs="Times New Roman"/>
      <w:color w:val="000000"/>
      <w:sz w:val="20"/>
      <w:szCs w:val="20"/>
    </w:rPr>
  </w:style>
  <w:style w:type="paragraph" w:customStyle="1" w:styleId="Noeeu1">
    <w:name w:val="Noeeu1"/>
    <w:uiPriority w:val="99"/>
    <w:qFormat/>
    <w:rsid w:val="00BA07C7"/>
    <w:pPr>
      <w:spacing w:after="0" w:line="240" w:lineRule="auto"/>
      <w:jc w:val="center"/>
    </w:pPr>
    <w:rPr>
      <w:rFonts w:ascii="Times New Roman" w:eastAsia="Times New Roman" w:hAnsi="Times New Roman" w:cs="Times New Roman"/>
      <w:sz w:val="24"/>
      <w:szCs w:val="20"/>
      <w:lang w:eastAsia="ru-RU"/>
    </w:rPr>
  </w:style>
  <w:style w:type="paragraph" w:customStyle="1" w:styleId="Iniiaiieoaenonionooiii2">
    <w:name w:val="Iniiaiie oaeno n ionooiii 2"/>
    <w:basedOn w:val="af6"/>
    <w:uiPriority w:val="99"/>
    <w:qFormat/>
    <w:rsid w:val="00BA07C7"/>
    <w:pPr>
      <w:widowControl w:val="0"/>
      <w:spacing w:after="0" w:line="240" w:lineRule="auto"/>
      <w:ind w:right="170" w:firstLine="709"/>
      <w:jc w:val="both"/>
    </w:pPr>
    <w:rPr>
      <w:rFonts w:ascii="Calibri" w:hAnsi="Calibri" w:cs="Times New Roman"/>
      <w:snapToGrid w:val="0"/>
    </w:rPr>
  </w:style>
  <w:style w:type="paragraph" w:customStyle="1" w:styleId="consplusnormal0">
    <w:name w:val="consplusnormal"/>
    <w:basedOn w:val="af6"/>
    <w:uiPriority w:val="99"/>
    <w:qFormat/>
    <w:rsid w:val="00BA07C7"/>
    <w:pPr>
      <w:autoSpaceDE w:val="0"/>
      <w:autoSpaceDN w:val="0"/>
      <w:spacing w:after="0" w:line="240" w:lineRule="auto"/>
      <w:ind w:firstLine="720"/>
    </w:pPr>
    <w:rPr>
      <w:rFonts w:ascii="Arial" w:hAnsi="Arial" w:cs="Arial"/>
      <w:sz w:val="20"/>
      <w:szCs w:val="20"/>
    </w:rPr>
  </w:style>
  <w:style w:type="character" w:customStyle="1" w:styleId="CharChar3">
    <w:name w:val="диаграммы Char Char Знак"/>
    <w:rsid w:val="00BA07C7"/>
    <w:rPr>
      <w:b/>
      <w:bCs/>
      <w:color w:val="FF0000"/>
      <w:sz w:val="28"/>
      <w:szCs w:val="28"/>
      <w:lang w:val="ru-RU" w:eastAsia="ru-RU" w:bidi="ar-SA"/>
    </w:rPr>
  </w:style>
  <w:style w:type="paragraph" w:customStyle="1" w:styleId="affffffffffffffffffffffffffb">
    <w:name w:val="Обычный + По ширине"/>
    <w:aliases w:val="Первая строка:  0,75 см"/>
    <w:basedOn w:val="af6"/>
    <w:link w:val="affffffffffffffffffffffffffc"/>
    <w:uiPriority w:val="99"/>
    <w:qFormat/>
    <w:rsid w:val="00BA07C7"/>
    <w:pPr>
      <w:spacing w:after="0" w:line="240" w:lineRule="auto"/>
      <w:jc w:val="both"/>
    </w:pPr>
    <w:rPr>
      <w:rFonts w:ascii="Calibri" w:hAnsi="Calibri" w:cs="Times New Roman"/>
    </w:rPr>
  </w:style>
  <w:style w:type="character" w:customStyle="1" w:styleId="affffffffffffffffffffffffffc">
    <w:name w:val="Обычный + По ширине Знак"/>
    <w:aliases w:val="Первая строка:  0 Знак,75 см Знак"/>
    <w:link w:val="affffffffffffffffffffffffffb"/>
    <w:uiPriority w:val="99"/>
    <w:rsid w:val="00BA07C7"/>
    <w:rPr>
      <w:rFonts w:ascii="Calibri" w:hAnsi="Calibri" w:cs="Times New Roman"/>
    </w:rPr>
  </w:style>
  <w:style w:type="paragraph" w:customStyle="1" w:styleId="2ffff6">
    <w:name w:val="Основной текс 2"/>
    <w:basedOn w:val="af6"/>
    <w:next w:val="aff6"/>
    <w:link w:val="2ffff7"/>
    <w:autoRedefine/>
    <w:qFormat/>
    <w:rsid w:val="00BA07C7"/>
    <w:pPr>
      <w:tabs>
        <w:tab w:val="left" w:pos="0"/>
      </w:tabs>
      <w:spacing w:before="60" w:after="0" w:line="240" w:lineRule="auto"/>
      <w:jc w:val="right"/>
    </w:pPr>
    <w:rPr>
      <w:rFonts w:ascii="Calibri" w:hAnsi="Calibri" w:cs="Times New Roman"/>
      <w:bCs/>
      <w:i/>
      <w:snapToGrid w:val="0"/>
      <w:sz w:val="20"/>
      <w:szCs w:val="20"/>
    </w:rPr>
  </w:style>
  <w:style w:type="character" w:customStyle="1" w:styleId="2ffff7">
    <w:name w:val="Основной текс 2 Знак"/>
    <w:link w:val="2ffff6"/>
    <w:rsid w:val="00BA07C7"/>
    <w:rPr>
      <w:rFonts w:ascii="Calibri" w:hAnsi="Calibri" w:cs="Times New Roman"/>
      <w:bCs/>
      <w:i/>
      <w:snapToGrid w:val="0"/>
      <w:sz w:val="20"/>
      <w:szCs w:val="20"/>
    </w:rPr>
  </w:style>
  <w:style w:type="paragraph" w:customStyle="1" w:styleId="subheader">
    <w:name w:val="subheader"/>
    <w:basedOn w:val="af6"/>
    <w:uiPriority w:val="99"/>
    <w:qFormat/>
    <w:rsid w:val="00BA07C7"/>
    <w:pPr>
      <w:spacing w:before="150" w:after="75" w:line="240" w:lineRule="auto"/>
    </w:pPr>
    <w:rPr>
      <w:rFonts w:ascii="Arial" w:hAnsi="Arial" w:cs="Arial"/>
      <w:b/>
      <w:bCs/>
      <w:color w:val="000000"/>
      <w:sz w:val="18"/>
      <w:szCs w:val="18"/>
    </w:rPr>
  </w:style>
  <w:style w:type="numbering" w:customStyle="1" w:styleId="10">
    <w:name w:val="Рисунок 1."/>
    <w:basedOn w:val="af9"/>
    <w:rsid w:val="00BA07C7"/>
    <w:pPr>
      <w:numPr>
        <w:numId w:val="37"/>
      </w:numPr>
    </w:pPr>
  </w:style>
  <w:style w:type="paragraph" w:customStyle="1" w:styleId="rvps76550">
    <w:name w:val="rvps76550"/>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itle1">
    <w:name w:val="title1"/>
    <w:rsid w:val="00BA07C7"/>
    <w:rPr>
      <w:rFonts w:ascii="Verdana" w:hAnsi="Verdana" w:hint="default"/>
      <w:b/>
      <w:bCs/>
      <w:color w:val="444444"/>
      <w:sz w:val="15"/>
      <w:szCs w:val="15"/>
    </w:rPr>
  </w:style>
  <w:style w:type="character" w:customStyle="1" w:styleId="source10">
    <w:name w:val="source1"/>
    <w:rsid w:val="00BA07C7"/>
    <w:rPr>
      <w:rFonts w:ascii="Verdana" w:hAnsi="Verdana" w:hint="default"/>
      <w:color w:val="444444"/>
      <w:sz w:val="15"/>
      <w:szCs w:val="15"/>
    </w:rPr>
  </w:style>
  <w:style w:type="character" w:customStyle="1" w:styleId="datedocs1">
    <w:name w:val="datedocs1"/>
    <w:rsid w:val="00BA07C7"/>
    <w:rPr>
      <w:rFonts w:ascii="Verdana" w:hAnsi="Verdana" w:hint="default"/>
      <w:color w:val="444444"/>
      <w:sz w:val="12"/>
      <w:szCs w:val="12"/>
    </w:rPr>
  </w:style>
  <w:style w:type="character" w:customStyle="1" w:styleId="content1">
    <w:name w:val="content1"/>
    <w:rsid w:val="00BA07C7"/>
    <w:rPr>
      <w:rFonts w:ascii="Verdana" w:hAnsi="Verdana" w:hint="default"/>
      <w:color w:val="444444"/>
      <w:sz w:val="15"/>
      <w:szCs w:val="15"/>
    </w:rPr>
  </w:style>
  <w:style w:type="paragraph" w:customStyle="1" w:styleId="author">
    <w:name w:val="author"/>
    <w:basedOn w:val="af6"/>
    <w:uiPriority w:val="99"/>
    <w:qFormat/>
    <w:rsid w:val="00BA07C7"/>
    <w:pPr>
      <w:spacing w:before="14" w:after="14" w:line="240" w:lineRule="auto"/>
      <w:ind w:left="136"/>
    </w:pPr>
    <w:rPr>
      <w:rFonts w:ascii="Arial" w:hAnsi="Arial" w:cs="Arial"/>
      <w:color w:val="000000"/>
      <w:sz w:val="19"/>
      <w:szCs w:val="19"/>
    </w:rPr>
  </w:style>
  <w:style w:type="character" w:customStyle="1" w:styleId="225">
    <w:name w:val="2К Заголовок 2 Знак Знак"/>
    <w:aliases w:val="Заголовок 2 2К Знак Знак,Sub heading Знак Знак,h2 Знак Знак,heading2 Знак Знак,section 1.1 Знак Знак,heading 2 Знак Знак,Heading 2 Hidden Знак Знак,B Heading Знак Знак,2 Знак Знак,Header 2 Знак Знак"/>
    <w:rsid w:val="00BA07C7"/>
    <w:rPr>
      <w:rFonts w:ascii="Bookman Old Style" w:hAnsi="Bookman Old Style"/>
      <w:b/>
      <w:iCs/>
      <w:color w:val="1F4138"/>
      <w:sz w:val="28"/>
      <w:lang w:val="ru-RU" w:eastAsia="ru-RU" w:bidi="ar-SA"/>
    </w:rPr>
  </w:style>
  <w:style w:type="character" w:customStyle="1" w:styleId="BodyTextIndent3Char">
    <w:name w:val="Body Text Indent 3 Char"/>
    <w:aliases w:val="Основной текст с отступом 3 Знак Знак Char,Основной текст с отступом 3 Знак1 Char,Основной текст с отступом 3 Знак Знак Знак Char,Основной текст с отступом 3 Знак Знак1 Char,Основной текст с отступом 3 Знак2 Char"/>
    <w:locked/>
    <w:rsid w:val="00BA07C7"/>
    <w:rPr>
      <w:rFonts w:ascii="Times New Roman" w:hAnsi="Times New Roman" w:cs="Times New Roman"/>
      <w:sz w:val="20"/>
      <w:szCs w:val="20"/>
      <w:lang w:val="ru-RU" w:eastAsia="ru-RU" w:bidi="ar-SA"/>
    </w:rPr>
  </w:style>
  <w:style w:type="paragraph" w:customStyle="1" w:styleId="xl153">
    <w:name w:val="xl153"/>
    <w:basedOn w:val="af6"/>
    <w:uiPriority w:val="99"/>
    <w:qFormat/>
    <w:rsid w:val="00BA07C7"/>
    <w:pPr>
      <w:pBdr>
        <w:left w:val="single" w:sz="4" w:space="0" w:color="FFFFFF"/>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4">
    <w:name w:val="xl154"/>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5">
    <w:name w:val="xl155"/>
    <w:basedOn w:val="af6"/>
    <w:uiPriority w:val="99"/>
    <w:qFormat/>
    <w:rsid w:val="00BA07C7"/>
    <w:pPr>
      <w:pBdr>
        <w:top w:val="single" w:sz="4" w:space="0" w:color="FFFFFF"/>
        <w:left w:val="single" w:sz="4" w:space="0" w:color="FFFFFF"/>
        <w:bottom w:val="double" w:sz="6"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6">
    <w:name w:val="xl156"/>
    <w:basedOn w:val="af6"/>
    <w:uiPriority w:val="99"/>
    <w:qFormat/>
    <w:rsid w:val="00BA07C7"/>
    <w:pPr>
      <w:pBdr>
        <w:top w:val="single" w:sz="4" w:space="0" w:color="FFFFFF"/>
        <w:left w:val="single" w:sz="4" w:space="0" w:color="FFFFFF"/>
        <w:bottom w:val="double" w:sz="6"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8">
    <w:name w:val="xl158"/>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59">
    <w:name w:val="xl159"/>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CCFFFF"/>
      <w:spacing w:before="100" w:beforeAutospacing="1" w:after="100" w:afterAutospacing="1" w:line="240" w:lineRule="auto"/>
      <w:textAlignment w:val="center"/>
    </w:pPr>
    <w:rPr>
      <w:rFonts w:ascii="Calibri" w:hAnsi="Calibri" w:cs="Times New Roman"/>
      <w:sz w:val="18"/>
      <w:szCs w:val="18"/>
    </w:rPr>
  </w:style>
  <w:style w:type="paragraph" w:customStyle="1" w:styleId="xl160">
    <w:name w:val="xl160"/>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1">
    <w:name w:val="xl16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2">
    <w:name w:val="xl162"/>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3">
    <w:name w:val="xl163"/>
    <w:basedOn w:val="af6"/>
    <w:uiPriority w:val="99"/>
    <w:qFormat/>
    <w:rsid w:val="00BA07C7"/>
    <w:pPr>
      <w:pBdr>
        <w:left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4">
    <w:name w:val="xl16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5">
    <w:name w:val="xl16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6">
    <w:name w:val="xl166"/>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7">
    <w:name w:val="xl16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68">
    <w:name w:val="xl168"/>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sz w:val="18"/>
      <w:szCs w:val="18"/>
    </w:rPr>
  </w:style>
  <w:style w:type="paragraph" w:customStyle="1" w:styleId="xl169">
    <w:name w:val="xl169"/>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70">
    <w:name w:val="xl170"/>
    <w:basedOn w:val="af6"/>
    <w:uiPriority w:val="99"/>
    <w:qFormat/>
    <w:rsid w:val="00BA07C7"/>
    <w:pPr>
      <w:pBdr>
        <w:top w:val="single" w:sz="4" w:space="0" w:color="auto"/>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sz w:val="18"/>
      <w:szCs w:val="18"/>
    </w:rPr>
  </w:style>
  <w:style w:type="paragraph" w:customStyle="1" w:styleId="xl171">
    <w:name w:val="xl171"/>
    <w:basedOn w:val="af6"/>
    <w:uiPriority w:val="99"/>
    <w:qFormat/>
    <w:rsid w:val="00BA07C7"/>
    <w:pPr>
      <w:pBdr>
        <w:top w:val="single" w:sz="4" w:space="0" w:color="auto"/>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72">
    <w:name w:val="xl172"/>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xl173">
    <w:name w:val="xl17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b/>
      <w:bCs/>
      <w:sz w:val="18"/>
      <w:szCs w:val="18"/>
    </w:rPr>
  </w:style>
  <w:style w:type="paragraph" w:customStyle="1" w:styleId="affffffffffffffffffffffffffd">
    <w:name w:val="Текст в таблице"/>
    <w:basedOn w:val="af6"/>
    <w:uiPriority w:val="99"/>
    <w:qFormat/>
    <w:rsid w:val="00BA07C7"/>
    <w:pPr>
      <w:spacing w:after="0" w:line="240" w:lineRule="auto"/>
    </w:pPr>
    <w:rPr>
      <w:rFonts w:ascii="Calibri" w:hAnsi="Calibri" w:cs="Times New Roman"/>
      <w:sz w:val="20"/>
      <w:szCs w:val="20"/>
    </w:rPr>
  </w:style>
  <w:style w:type="table" w:customStyle="1" w:styleId="affffffffffffffffffffffffffe">
    <w:name w:val="Выводы в таблице"/>
    <w:basedOn w:val="af8"/>
    <w:rsid w:val="00BA07C7"/>
    <w:pPr>
      <w:spacing w:after="0" w:line="240" w:lineRule="auto"/>
    </w:pPr>
    <w:rPr>
      <w:rFonts w:ascii="Times New Roman" w:eastAsia="Times New Roman" w:hAnsi="Times New Roman" w:cs="Times New Roman"/>
      <w:sz w:val="20"/>
      <w:szCs w:val="20"/>
      <w:lang w:eastAsia="ru-RU"/>
    </w:rPr>
    <w:tblPr>
      <w:tblStyleColBandSize w:val="1"/>
      <w:tblBorders>
        <w:top w:val="single" w:sz="4" w:space="0" w:color="84E09E"/>
        <w:left w:val="single" w:sz="4" w:space="0" w:color="84E09E"/>
        <w:bottom w:val="single" w:sz="4" w:space="0" w:color="84E09E"/>
        <w:right w:val="single" w:sz="4" w:space="0" w:color="84E09E"/>
      </w:tblBorders>
    </w:tblPr>
    <w:tcPr>
      <w:shd w:val="clear" w:color="auto" w:fill="D2F6E6"/>
    </w:tcPr>
  </w:style>
  <w:style w:type="paragraph" w:customStyle="1" w:styleId="afffffffffffffffffffffffffff">
    <w:name w:val="ЗаголовокТекста"/>
    <w:basedOn w:val="af6"/>
    <w:autoRedefine/>
    <w:uiPriority w:val="99"/>
    <w:qFormat/>
    <w:rsid w:val="00BA07C7"/>
    <w:pPr>
      <w:keepNext/>
      <w:spacing w:before="120" w:after="60" w:line="240" w:lineRule="auto"/>
      <w:ind w:firstLine="425"/>
    </w:pPr>
    <w:rPr>
      <w:rFonts w:ascii="Calibri" w:hAnsi="Calibri" w:cs="Times New Roman"/>
      <w:color w:val="1B392F"/>
      <w:szCs w:val="28"/>
    </w:rPr>
  </w:style>
  <w:style w:type="paragraph" w:customStyle="1" w:styleId="afffffffffffffffffffffffffff0">
    <w:name w:val="Под таблицей"/>
    <w:basedOn w:val="af6"/>
    <w:uiPriority w:val="99"/>
    <w:qFormat/>
    <w:rsid w:val="00BA07C7"/>
    <w:pPr>
      <w:spacing w:after="100" w:line="240" w:lineRule="auto"/>
      <w:ind w:firstLine="425"/>
      <w:jc w:val="right"/>
    </w:pPr>
    <w:rPr>
      <w:rFonts w:ascii="Calibri" w:hAnsi="Calibri" w:cs="Times New Roman"/>
      <w:color w:val="003300"/>
      <w:sz w:val="20"/>
      <w:szCs w:val="20"/>
    </w:rPr>
  </w:style>
  <w:style w:type="paragraph" w:customStyle="1" w:styleId="afffffffffffffffffffffffffff1">
    <w:name w:val="ТекстПоднумерованнный"/>
    <w:basedOn w:val="af6"/>
    <w:autoRedefine/>
    <w:uiPriority w:val="99"/>
    <w:qFormat/>
    <w:rsid w:val="00BA07C7"/>
    <w:pPr>
      <w:spacing w:after="0" w:line="240" w:lineRule="auto"/>
      <w:ind w:firstLine="425"/>
      <w:jc w:val="both"/>
    </w:pPr>
    <w:rPr>
      <w:rFonts w:ascii="Calibri" w:hAnsi="Calibri" w:cs="Times New Roman"/>
    </w:rPr>
  </w:style>
  <w:style w:type="table" w:customStyle="1" w:styleId="-24">
    <w:name w:val="Таблица-2К заголовок"/>
    <w:basedOn w:val="-23"/>
    <w:rsid w:val="00BA07C7"/>
    <w:pPr>
      <w:numPr>
        <w:numId w:val="0"/>
      </w:numPr>
      <w:tabs>
        <w:tab w:val="num" w:pos="360"/>
        <w:tab w:val="num" w:pos="720"/>
        <w:tab w:val="num" w:pos="930"/>
        <w:tab w:val="num" w:pos="1664"/>
      </w:tabs>
    </w:pPr>
    <w:tblPr>
      <w:jc w:val="center"/>
    </w:tblPr>
    <w:trPr>
      <w:jc w:val="center"/>
    </w:trPr>
    <w:tcPr>
      <w:shd w:val="clear" w:color="auto" w:fill="E7F9EC"/>
    </w:tcPr>
    <w:tblStylePr w:type="firstRow">
      <w:pPr>
        <w:jc w:val="center"/>
      </w:pPr>
      <w:rPr>
        <w:rFonts w:ascii="Times New Roman" w:hAnsi="Times New Roman" w:cs="Times New Roman" w:hint="default"/>
        <w:b/>
        <w:i w:val="0"/>
        <w:sz w:val="20"/>
        <w:szCs w:val="20"/>
      </w:rPr>
      <w:tblPr/>
      <w:trPr>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B3EBC3"/>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8F1D6"/>
      </w:tcPr>
    </w:tblStylePr>
  </w:style>
  <w:style w:type="table" w:customStyle="1" w:styleId="afffffffffffffffffffffffffff2">
    <w:name w:val="Таблица Отчета нестандарт"/>
    <w:basedOn w:val="af8"/>
    <w:rsid w:val="00BA07C7"/>
    <w:pPr>
      <w:spacing w:after="0" w:line="240" w:lineRule="auto"/>
    </w:pPr>
    <w:rPr>
      <w:rFonts w:ascii="Times New Roman" w:eastAsia="Times New Roman" w:hAnsi="Times New Roman" w:cs="Times New Roman"/>
      <w:sz w:val="20"/>
      <w:szCs w:val="20"/>
      <w:lang w:eastAsia="ru-RU"/>
    </w:rPr>
    <w:tblPr>
      <w:tblStyleRowBandSize w:val="3"/>
      <w:tblStyleCol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tcPr>
    </w:tblStylePr>
    <w:tblStylePr w:type="lastCol">
      <w:pPr>
        <w:wordWrap/>
        <w:spacing w:beforeLines="0" w:beforeAutospacing="0" w:afterLines="0" w:afterAutospacing="0" w:line="240" w:lineRule="auto"/>
        <w:ind w:leftChars="0" w:left="0" w:rightChars="0" w:right="0" w:firstLineChars="0" w:firstLine="0"/>
        <w:contextualSpacing w:val="0"/>
        <w:jc w:val="left"/>
      </w:pPr>
      <w:rPr>
        <w:rFonts w:ascii="Times New Roman" w:hAnsi="Times New Roman"/>
        <w:sz w:val="20"/>
      </w:rPr>
      <w:tblPr/>
      <w:tcPr>
        <w:vAlign w:val="center"/>
      </w:tcPr>
    </w:tblStylePr>
  </w:style>
  <w:style w:type="paragraph" w:customStyle="1" w:styleId="affffffffffffffffffff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ABC-paragrahinNotes">
    <w:name w:val="ABC - paragrah in Notes"/>
    <w:uiPriority w:val="99"/>
    <w:qFormat/>
    <w:rsid w:val="00BA07C7"/>
    <w:pPr>
      <w:spacing w:after="240" w:line="240" w:lineRule="auto"/>
      <w:jc w:val="both"/>
    </w:pPr>
    <w:rPr>
      <w:rFonts w:ascii="Times New Roman" w:eastAsia="Times New Roman" w:hAnsi="Times New Roman" w:cs="Times New Roman"/>
      <w:sz w:val="20"/>
      <w:szCs w:val="20"/>
      <w:lang w:val="en-GB"/>
    </w:rPr>
  </w:style>
  <w:style w:type="paragraph" w:customStyle="1" w:styleId="afffffffffffffffffffffffffff4">
    <w:name w:val="Текст в таблице обычный"/>
    <w:basedOn w:val="af6"/>
    <w:uiPriority w:val="99"/>
    <w:qFormat/>
    <w:rsid w:val="00BA07C7"/>
    <w:pPr>
      <w:spacing w:after="0" w:line="240" w:lineRule="atLeast"/>
      <w:ind w:left="238" w:hanging="238"/>
    </w:pPr>
    <w:rPr>
      <w:rFonts w:ascii="Garamond" w:hAnsi="Garamond" w:cs="Times New Roman"/>
      <w:sz w:val="20"/>
      <w:szCs w:val="20"/>
    </w:rPr>
  </w:style>
  <w:style w:type="paragraph" w:customStyle="1" w:styleId="afffffffffffffffffffffffffff5">
    <w:name w:val="Текст в таблице жирный"/>
    <w:basedOn w:val="afffffffffffffffffffffffffff4"/>
    <w:autoRedefine/>
    <w:uiPriority w:val="99"/>
    <w:qFormat/>
    <w:rsid w:val="00BA07C7"/>
    <w:pPr>
      <w:spacing w:line="240" w:lineRule="auto"/>
      <w:ind w:left="0" w:firstLine="0"/>
    </w:pPr>
    <w:rPr>
      <w:b/>
      <w:color w:val="0000FF"/>
      <w:lang w:val="en-US"/>
    </w:rPr>
  </w:style>
  <w:style w:type="paragraph" w:customStyle="1" w:styleId="04">
    <w:name w:val="текст04"/>
    <w:basedOn w:val="af6"/>
    <w:uiPriority w:val="99"/>
    <w:qFormat/>
    <w:rsid w:val="00BA07C7"/>
    <w:pPr>
      <w:autoSpaceDE w:val="0"/>
      <w:autoSpaceDN w:val="0"/>
      <w:adjustRightInd w:val="0"/>
      <w:spacing w:after="0" w:line="240" w:lineRule="auto"/>
    </w:pPr>
    <w:rPr>
      <w:rFonts w:ascii="Calibri" w:hAnsi="Calibri" w:cs="Times New Roman"/>
    </w:rPr>
  </w:style>
  <w:style w:type="paragraph" w:customStyle="1" w:styleId="afffffffffffffffffffffffffff6">
    <w:name w:val="Вывод о стоимости"/>
    <w:basedOn w:val="afff2"/>
    <w:next w:val="afff2"/>
    <w:autoRedefine/>
    <w:uiPriority w:val="99"/>
    <w:qFormat/>
    <w:rsid w:val="00BA07C7"/>
    <w:pPr>
      <w:spacing w:line="240" w:lineRule="auto"/>
      <w:ind w:firstLine="425"/>
      <w:jc w:val="both"/>
    </w:pPr>
    <w:rPr>
      <w:rFonts w:ascii="Calibri" w:eastAsia="MS Mincho" w:hAnsi="Calibri" w:cs="Times New Roman"/>
      <w:b/>
      <w:color w:val="000000"/>
      <w:szCs w:val="24"/>
    </w:rPr>
  </w:style>
  <w:style w:type="paragraph" w:customStyle="1" w:styleId="11f1">
    <w:name w:val="Заголовок 11"/>
    <w:uiPriority w:val="99"/>
    <w:qFormat/>
    <w:rsid w:val="00BA07C7"/>
    <w:pPr>
      <w:widowControl w:val="0"/>
      <w:autoSpaceDE w:val="0"/>
      <w:autoSpaceDN w:val="0"/>
      <w:adjustRightInd w:val="0"/>
      <w:spacing w:before="240" w:after="120" w:line="240" w:lineRule="auto"/>
      <w:ind w:firstLine="567"/>
      <w:jc w:val="both"/>
    </w:pPr>
    <w:rPr>
      <w:rFonts w:ascii="Times New Roman" w:eastAsia="Times New Roman" w:hAnsi="Times New Roman" w:cs="Times New Roman"/>
      <w:b/>
      <w:bCs/>
      <w:sz w:val="28"/>
      <w:szCs w:val="28"/>
      <w:lang w:eastAsia="ru-RU"/>
    </w:rPr>
  </w:style>
  <w:style w:type="paragraph" w:customStyle="1" w:styleId="150">
    <w:name w:val="Знак15"/>
    <w:basedOn w:val="af6"/>
    <w:uiPriority w:val="99"/>
    <w:qFormat/>
    <w:rsid w:val="00BA07C7"/>
    <w:pPr>
      <w:tabs>
        <w:tab w:val="num" w:pos="720"/>
      </w:tabs>
      <w:spacing w:after="160" w:line="240" w:lineRule="exact"/>
      <w:ind w:left="720" w:hanging="720"/>
      <w:jc w:val="both"/>
    </w:pPr>
    <w:rPr>
      <w:rFonts w:ascii="Verdana" w:hAnsi="Verdana" w:cs="Verdana"/>
      <w:sz w:val="20"/>
      <w:szCs w:val="20"/>
      <w:lang w:val="en-US"/>
    </w:rPr>
  </w:style>
  <w:style w:type="paragraph" w:customStyle="1" w:styleId="DiplomStyle">
    <w:name w:val="DiplomStyle"/>
    <w:basedOn w:val="af6"/>
    <w:uiPriority w:val="99"/>
    <w:qFormat/>
    <w:rsid w:val="00BA07C7"/>
    <w:pPr>
      <w:autoSpaceDE w:val="0"/>
      <w:autoSpaceDN w:val="0"/>
      <w:spacing w:before="120" w:after="0" w:line="360" w:lineRule="auto"/>
      <w:ind w:firstLine="567"/>
      <w:jc w:val="both"/>
    </w:pPr>
    <w:rPr>
      <w:rFonts w:ascii="Calibri" w:hAnsi="Calibri" w:cs="Times New Roman"/>
    </w:rPr>
  </w:style>
  <w:style w:type="paragraph" w:customStyle="1" w:styleId="Head1">
    <w:name w:val="Head1"/>
    <w:basedOn w:val="af6"/>
    <w:uiPriority w:val="99"/>
    <w:qFormat/>
    <w:rsid w:val="00BA07C7"/>
    <w:pPr>
      <w:autoSpaceDE w:val="0"/>
      <w:autoSpaceDN w:val="0"/>
      <w:spacing w:after="0" w:line="240" w:lineRule="auto"/>
    </w:pPr>
    <w:rPr>
      <w:rFonts w:ascii="Calibri" w:hAnsi="Calibri" w:cs="Times New Roman"/>
      <w:b/>
      <w:bCs/>
      <w:sz w:val="28"/>
      <w:szCs w:val="28"/>
      <w:lang w:val="en-US"/>
    </w:rPr>
  </w:style>
  <w:style w:type="paragraph" w:customStyle="1" w:styleId="1ffffff0">
    <w:name w:val="Текст выноски1"/>
    <w:basedOn w:val="af6"/>
    <w:uiPriority w:val="99"/>
    <w:qFormat/>
    <w:rsid w:val="00BA07C7"/>
    <w:pPr>
      <w:autoSpaceDE w:val="0"/>
      <w:autoSpaceDN w:val="0"/>
      <w:spacing w:after="0" w:line="240" w:lineRule="auto"/>
    </w:pPr>
    <w:rPr>
      <w:rFonts w:ascii="Tahoma" w:hAnsi="Tahoma" w:cs="Tahoma"/>
      <w:sz w:val="16"/>
      <w:szCs w:val="16"/>
      <w:lang w:val="en-US"/>
    </w:rPr>
  </w:style>
  <w:style w:type="paragraph" w:customStyle="1" w:styleId="pgl">
    <w:name w:val="pgl"/>
    <w:basedOn w:val="af6"/>
    <w:uiPriority w:val="99"/>
    <w:qFormat/>
    <w:rsid w:val="00BA07C7"/>
    <w:pPr>
      <w:spacing w:before="100" w:beforeAutospacing="1" w:after="100" w:afterAutospacing="1" w:line="240" w:lineRule="auto"/>
      <w:jc w:val="both"/>
    </w:pPr>
    <w:rPr>
      <w:rFonts w:ascii="Arial" w:hAnsi="Arial" w:cs="Arial"/>
      <w:sz w:val="18"/>
      <w:szCs w:val="18"/>
    </w:rPr>
  </w:style>
  <w:style w:type="paragraph" w:customStyle="1" w:styleId="afffffffffffffffffffffffffff7">
    <w:name w:val="Базовый"/>
    <w:uiPriority w:val="99"/>
    <w:qFormat/>
    <w:rsid w:val="00BA07C7"/>
    <w:pPr>
      <w:spacing w:after="0" w:line="360" w:lineRule="auto"/>
      <w:ind w:firstLine="720"/>
      <w:jc w:val="both"/>
    </w:pPr>
    <w:rPr>
      <w:rFonts w:ascii="Times New Roman" w:eastAsia="Times New Roman" w:hAnsi="Times New Roman" w:cs="Times New Roman"/>
      <w:noProof/>
      <w:sz w:val="28"/>
      <w:szCs w:val="20"/>
      <w:lang w:eastAsia="ru-RU"/>
    </w:rPr>
  </w:style>
  <w:style w:type="paragraph" w:customStyle="1" w:styleId="afffffffffffffffffffffffffff8">
    <w:name w:val="текст_осн"/>
    <w:basedOn w:val="af6"/>
    <w:uiPriority w:val="99"/>
    <w:qFormat/>
    <w:rsid w:val="00BA07C7"/>
    <w:pPr>
      <w:autoSpaceDE w:val="0"/>
      <w:autoSpaceDN w:val="0"/>
      <w:adjustRightInd w:val="0"/>
      <w:spacing w:before="60" w:after="0" w:line="240" w:lineRule="auto"/>
      <w:jc w:val="both"/>
    </w:pPr>
    <w:rPr>
      <w:rFonts w:ascii="Calibri" w:hAnsi="Calibri" w:cs="Times New Roman"/>
    </w:rPr>
  </w:style>
  <w:style w:type="paragraph" w:customStyle="1" w:styleId="042">
    <w:name w:val="текст042"/>
    <w:basedOn w:val="af6"/>
    <w:uiPriority w:val="99"/>
    <w:qFormat/>
    <w:rsid w:val="00BA07C7"/>
    <w:pPr>
      <w:tabs>
        <w:tab w:val="left" w:pos="851"/>
        <w:tab w:val="num" w:pos="927"/>
      </w:tabs>
      <w:autoSpaceDE w:val="0"/>
      <w:autoSpaceDN w:val="0"/>
      <w:adjustRightInd w:val="0"/>
      <w:spacing w:after="0" w:line="240" w:lineRule="auto"/>
      <w:ind w:left="851" w:hanging="284"/>
    </w:pPr>
    <w:rPr>
      <w:rFonts w:ascii="Calibri" w:hAnsi="Calibri" w:cs="Times New Roman"/>
    </w:rPr>
  </w:style>
  <w:style w:type="paragraph" w:customStyle="1" w:styleId="1ffffff1">
    <w:name w:val="Список 1"/>
    <w:basedOn w:val="af6"/>
    <w:uiPriority w:val="99"/>
    <w:qFormat/>
    <w:rsid w:val="00BA07C7"/>
    <w:pPr>
      <w:tabs>
        <w:tab w:val="num" w:pos="720"/>
        <w:tab w:val="num" w:pos="794"/>
      </w:tabs>
      <w:spacing w:after="120" w:line="240" w:lineRule="auto"/>
      <w:ind w:left="714" w:hanging="357"/>
      <w:jc w:val="both"/>
    </w:pPr>
    <w:rPr>
      <w:rFonts w:ascii="Arial" w:hAnsi="Arial" w:cs="Times New Roman"/>
      <w:szCs w:val="20"/>
    </w:rPr>
  </w:style>
  <w:style w:type="paragraph" w:customStyle="1" w:styleId="1ffffff2">
    <w:name w:val="Стиль Абзаца 1"/>
    <w:basedOn w:val="2a"/>
    <w:autoRedefine/>
    <w:uiPriority w:val="99"/>
    <w:qFormat/>
    <w:rsid w:val="00BA07C7"/>
    <w:pPr>
      <w:tabs>
        <w:tab w:val="left" w:pos="1080"/>
      </w:tabs>
      <w:spacing w:after="0" w:line="240" w:lineRule="auto"/>
      <w:ind w:left="1080" w:hanging="655"/>
      <w:jc w:val="both"/>
    </w:pPr>
    <w:rPr>
      <w:rFonts w:ascii="Calibri" w:hAnsi="Calibri" w:cs="Times New Roman"/>
      <w:bCs/>
      <w:i/>
      <w:iCs/>
      <w:sz w:val="16"/>
      <w:szCs w:val="16"/>
    </w:rPr>
  </w:style>
  <w:style w:type="paragraph" w:customStyle="1" w:styleId="010">
    <w:name w:val="текст01"/>
    <w:basedOn w:val="af6"/>
    <w:uiPriority w:val="99"/>
    <w:qFormat/>
    <w:rsid w:val="00BA07C7"/>
    <w:pPr>
      <w:autoSpaceDE w:val="0"/>
      <w:autoSpaceDN w:val="0"/>
      <w:adjustRightInd w:val="0"/>
      <w:spacing w:before="180" w:after="0" w:line="240" w:lineRule="auto"/>
    </w:pPr>
    <w:rPr>
      <w:rFonts w:ascii="Calibri" w:hAnsi="Calibri" w:cs="Times New Roman"/>
      <w:b/>
      <w:bCs/>
    </w:rPr>
  </w:style>
  <w:style w:type="paragraph" w:customStyle="1" w:styleId="prilozhenieglava">
    <w:name w:val="prilozhenie glava"/>
    <w:basedOn w:val="af6"/>
    <w:uiPriority w:val="99"/>
    <w:qFormat/>
    <w:rsid w:val="00BA07C7"/>
    <w:pPr>
      <w:spacing w:before="240" w:after="240" w:line="240" w:lineRule="auto"/>
      <w:jc w:val="center"/>
    </w:pPr>
    <w:rPr>
      <w:rFonts w:ascii="Calibri" w:hAnsi="Calibri" w:cs="Times New Roman"/>
      <w:b/>
      <w:bCs/>
      <w:caps/>
    </w:rPr>
  </w:style>
  <w:style w:type="paragraph" w:customStyle="1" w:styleId="afffffffffffffffffffffffffff9">
    <w:name w:val="Знак Знак Знак Знак Знак Знак Знак Знак Знак"/>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AL0">
    <w:name w:val="Оглавление AL"/>
    <w:basedOn w:val="af6"/>
    <w:autoRedefine/>
    <w:uiPriority w:val="99"/>
    <w:qFormat/>
    <w:rsid w:val="00BA07C7"/>
    <w:pPr>
      <w:tabs>
        <w:tab w:val="right" w:leader="dot" w:pos="9072"/>
      </w:tabs>
      <w:spacing w:after="0" w:line="240" w:lineRule="auto"/>
      <w:jc w:val="both"/>
    </w:pPr>
    <w:rPr>
      <w:rFonts w:ascii="Garamond" w:hAnsi="Garamond" w:cs="Times New Roman"/>
      <w:sz w:val="20"/>
    </w:rPr>
  </w:style>
  <w:style w:type="paragraph" w:customStyle="1" w:styleId="pnumbered">
    <w:name w:val="pnumbered"/>
    <w:basedOn w:val="af6"/>
    <w:uiPriority w:val="99"/>
    <w:qFormat/>
    <w:rsid w:val="00BA07C7"/>
    <w:pPr>
      <w:spacing w:before="100" w:beforeAutospacing="1" w:after="100" w:afterAutospacing="1" w:line="240" w:lineRule="auto"/>
      <w:jc w:val="both"/>
    </w:pPr>
    <w:rPr>
      <w:rFonts w:ascii="Calibri" w:hAnsi="Calibri" w:cs="Times New Roman"/>
    </w:rPr>
  </w:style>
  <w:style w:type="paragraph" w:customStyle="1" w:styleId="ConclusiuonSmall">
    <w:name w:val="Conclusiuon Small"/>
    <w:basedOn w:val="af6"/>
    <w:uiPriority w:val="99"/>
    <w:qFormat/>
    <w:rsid w:val="00BA07C7"/>
    <w:pPr>
      <w:spacing w:after="120" w:line="240" w:lineRule="auto"/>
      <w:jc w:val="both"/>
    </w:pPr>
    <w:rPr>
      <w:rFonts w:ascii="Garamond" w:hAnsi="Garamond" w:cs="Times New Roman"/>
      <w:sz w:val="20"/>
      <w:szCs w:val="20"/>
    </w:rPr>
  </w:style>
  <w:style w:type="paragraph" w:customStyle="1" w:styleId="ConclusionSmallBold">
    <w:name w:val="Conclusion Small Bold"/>
    <w:basedOn w:val="ConclusiuonSmall"/>
    <w:uiPriority w:val="99"/>
    <w:qFormat/>
    <w:rsid w:val="00BA07C7"/>
    <w:rPr>
      <w:b/>
    </w:rPr>
  </w:style>
  <w:style w:type="paragraph" w:customStyle="1" w:styleId="afffffffffffffffffffffffffffa">
    <w:name w:val="Текст в таблице жирн_справа"/>
    <w:basedOn w:val="afffffffffffffffffffffffffff5"/>
    <w:autoRedefine/>
    <w:uiPriority w:val="99"/>
    <w:qFormat/>
    <w:rsid w:val="00BA07C7"/>
    <w:pPr>
      <w:spacing w:line="240" w:lineRule="exact"/>
      <w:ind w:left="238" w:hanging="238"/>
      <w:jc w:val="right"/>
    </w:pPr>
    <w:rPr>
      <w:color w:val="auto"/>
      <w:lang w:val="ru-RU"/>
    </w:rPr>
  </w:style>
  <w:style w:type="paragraph" w:customStyle="1" w:styleId="KPMGSmalllogo">
    <w:name w:val="KPMG Small logo"/>
    <w:basedOn w:val="af6"/>
    <w:uiPriority w:val="99"/>
    <w:qFormat/>
    <w:rsid w:val="00BA07C7"/>
    <w:pPr>
      <w:spacing w:before="360" w:after="0" w:line="240" w:lineRule="auto"/>
      <w:jc w:val="both"/>
    </w:pPr>
    <w:rPr>
      <w:rFonts w:ascii="KPMG Logo" w:hAnsi="KPMG Logo" w:cs="Times New Roman"/>
      <w:sz w:val="20"/>
      <w:szCs w:val="20"/>
      <w:lang w:val="en-GB"/>
    </w:rPr>
  </w:style>
  <w:style w:type="paragraph" w:customStyle="1" w:styleId="afffffffffffffffffffffffffffb">
    <w:name w:val="Заголовок в таблице жирный"/>
    <w:basedOn w:val="afffffffffffffffffffffffffff5"/>
    <w:autoRedefine/>
    <w:uiPriority w:val="99"/>
    <w:qFormat/>
    <w:rsid w:val="00BA07C7"/>
    <w:pPr>
      <w:tabs>
        <w:tab w:val="left" w:pos="875"/>
        <w:tab w:val="left" w:pos="1393"/>
      </w:tabs>
      <w:spacing w:line="240" w:lineRule="atLeast"/>
      <w:jc w:val="right"/>
    </w:pPr>
    <w:rPr>
      <w:color w:val="auto"/>
      <w:lang w:val="ru-RU"/>
    </w:rPr>
  </w:style>
  <w:style w:type="paragraph" w:customStyle="1" w:styleId="Rowheader">
    <w:name w:val="Row header"/>
    <w:basedOn w:val="af6"/>
    <w:uiPriority w:val="99"/>
    <w:qFormat/>
    <w:rsid w:val="00BA07C7"/>
    <w:pPr>
      <w:spacing w:after="0" w:line="240" w:lineRule="auto"/>
      <w:ind w:left="85" w:hanging="85"/>
    </w:pPr>
    <w:rPr>
      <w:rFonts w:ascii="Arial" w:hAnsi="Arial" w:cs="Arial"/>
      <w:b/>
      <w:bCs/>
      <w:sz w:val="18"/>
      <w:szCs w:val="18"/>
      <w:lang w:val="en-GB"/>
    </w:rPr>
  </w:style>
  <w:style w:type="paragraph" w:customStyle="1" w:styleId="Columnheader">
    <w:name w:val="Column header"/>
    <w:basedOn w:val="af6"/>
    <w:uiPriority w:val="99"/>
    <w:qFormat/>
    <w:rsid w:val="00BA07C7"/>
    <w:pPr>
      <w:tabs>
        <w:tab w:val="decimal" w:pos="1503"/>
      </w:tabs>
      <w:spacing w:after="0" w:line="228" w:lineRule="auto"/>
      <w:ind w:right="-56"/>
    </w:pPr>
    <w:rPr>
      <w:rFonts w:ascii="Arial" w:hAnsi="Arial" w:cs="Arial"/>
      <w:b/>
      <w:bCs/>
      <w:sz w:val="18"/>
      <w:szCs w:val="18"/>
      <w:lang w:val="en-GB"/>
    </w:rPr>
  </w:style>
  <w:style w:type="paragraph" w:customStyle="1" w:styleId="Tablenumbers1">
    <w:name w:val="Table numbers1"/>
    <w:uiPriority w:val="99"/>
    <w:qFormat/>
    <w:rsid w:val="00BA07C7"/>
    <w:pPr>
      <w:tabs>
        <w:tab w:val="decimal" w:pos="1503"/>
      </w:tabs>
      <w:spacing w:after="0" w:line="240" w:lineRule="auto"/>
      <w:ind w:right="-56"/>
    </w:pPr>
    <w:rPr>
      <w:rFonts w:ascii="Arial" w:eastAsia="Times New Roman" w:hAnsi="Arial" w:cs="Arial"/>
      <w:sz w:val="18"/>
      <w:szCs w:val="18"/>
      <w:lang w:val="en-GB" w:eastAsia="ru-RU"/>
    </w:rPr>
  </w:style>
  <w:style w:type="paragraph" w:customStyle="1" w:styleId="RRthousands">
    <w:name w:val="RR thousands"/>
    <w:basedOn w:val="af6"/>
    <w:uiPriority w:val="99"/>
    <w:qFormat/>
    <w:rsid w:val="00BA07C7"/>
    <w:pPr>
      <w:spacing w:after="0" w:line="240" w:lineRule="auto"/>
      <w:ind w:left="86" w:hanging="86"/>
    </w:pPr>
    <w:rPr>
      <w:rFonts w:ascii="Arial" w:hAnsi="Arial" w:cs="Arial"/>
      <w:i/>
      <w:iCs/>
      <w:sz w:val="16"/>
      <w:szCs w:val="16"/>
      <w:lang w:val="en-GB"/>
    </w:rPr>
  </w:style>
  <w:style w:type="paragraph" w:customStyle="1" w:styleId="StyleTabletextLinespacingMultiple095li">
    <w:name w:val="Style Table text + Line spacing:  Multiple 0.95 li"/>
    <w:basedOn w:val="af6"/>
    <w:uiPriority w:val="99"/>
    <w:qFormat/>
    <w:rsid w:val="00BA07C7"/>
    <w:pPr>
      <w:spacing w:before="20" w:after="0" w:line="228" w:lineRule="auto"/>
      <w:ind w:left="85" w:hanging="85"/>
    </w:pPr>
    <w:rPr>
      <w:rFonts w:ascii="Arial" w:hAnsi="Arial" w:cs="Arial"/>
      <w:sz w:val="18"/>
      <w:szCs w:val="18"/>
      <w:lang w:val="en-GB"/>
    </w:rPr>
  </w:style>
  <w:style w:type="paragraph" w:customStyle="1" w:styleId="ABC-Aftertable">
    <w:name w:val="ABC - After table"/>
    <w:next w:val="ABC-paragrahinNotes"/>
    <w:uiPriority w:val="99"/>
    <w:qFormat/>
    <w:rsid w:val="00BA07C7"/>
    <w:pPr>
      <w:spacing w:before="240" w:after="240" w:line="240" w:lineRule="auto"/>
    </w:pPr>
    <w:rPr>
      <w:rFonts w:ascii="Arial" w:eastAsia="Times New Roman" w:hAnsi="Arial" w:cs="Arial"/>
      <w:noProof/>
      <w:sz w:val="18"/>
      <w:szCs w:val="18"/>
      <w:lang w:eastAsia="ru-RU"/>
    </w:rPr>
  </w:style>
  <w:style w:type="paragraph" w:styleId="2ffff8">
    <w:name w:val="index 2"/>
    <w:basedOn w:val="af6"/>
    <w:next w:val="af6"/>
    <w:autoRedefine/>
    <w:rsid w:val="00BA07C7"/>
    <w:pPr>
      <w:spacing w:after="120" w:line="240" w:lineRule="auto"/>
      <w:ind w:left="400" w:hanging="200"/>
      <w:jc w:val="both"/>
    </w:pPr>
    <w:rPr>
      <w:rFonts w:ascii="Garamond" w:hAnsi="Garamond" w:cs="Times New Roman"/>
      <w:sz w:val="20"/>
    </w:rPr>
  </w:style>
  <w:style w:type="paragraph" w:customStyle="1" w:styleId="ABC-r-paragraphinNotes">
    <w:name w:val="ABC-r - paragraph in Notes"/>
    <w:uiPriority w:val="99"/>
    <w:qFormat/>
    <w:rsid w:val="00BA07C7"/>
    <w:pPr>
      <w:spacing w:after="240" w:line="240" w:lineRule="auto"/>
      <w:jc w:val="both"/>
    </w:pPr>
    <w:rPr>
      <w:rFonts w:ascii="Arial" w:eastAsia="Times New Roman" w:hAnsi="Arial" w:cs="Arial"/>
      <w:sz w:val="18"/>
      <w:szCs w:val="18"/>
      <w:lang w:eastAsia="ru-RU"/>
    </w:rPr>
  </w:style>
  <w:style w:type="paragraph" w:customStyle="1" w:styleId="TitreABC2">
    <w:name w:val="Titre ABC2"/>
    <w:basedOn w:val="2ffff8"/>
    <w:uiPriority w:val="99"/>
    <w:qFormat/>
    <w:rsid w:val="00BA07C7"/>
    <w:pPr>
      <w:tabs>
        <w:tab w:val="right" w:leader="dot" w:pos="8782"/>
      </w:tabs>
      <w:spacing w:after="0"/>
      <w:ind w:left="198" w:hanging="198"/>
      <w:jc w:val="left"/>
    </w:pPr>
    <w:rPr>
      <w:rFonts w:ascii="Arial" w:hAnsi="Arial" w:cs="Arial"/>
      <w:b/>
      <w:bCs/>
      <w:sz w:val="18"/>
      <w:szCs w:val="18"/>
      <w:lang w:val="en-US"/>
    </w:rPr>
  </w:style>
  <w:style w:type="paragraph" w:customStyle="1" w:styleId="ABCTitle">
    <w:name w:val="ABC Title"/>
    <w:basedOn w:val="25"/>
    <w:uiPriority w:val="99"/>
    <w:qFormat/>
    <w:rsid w:val="00BA07C7"/>
    <w:pPr>
      <w:tabs>
        <w:tab w:val="left" w:pos="2268"/>
      </w:tabs>
      <w:spacing w:before="60" w:line="240" w:lineRule="auto"/>
      <w:jc w:val="left"/>
      <w:outlineLvl w:val="9"/>
    </w:pPr>
    <w:rPr>
      <w:rFonts w:ascii="Arial" w:eastAsiaTheme="minorHAnsi" w:hAnsi="Arial" w:cs="Arial"/>
      <w:iCs w:val="0"/>
      <w:smallCaps/>
      <w:sz w:val="20"/>
      <w:szCs w:val="20"/>
      <w:lang w:val="en-US" w:eastAsia="en-US"/>
    </w:rPr>
  </w:style>
  <w:style w:type="paragraph" w:customStyle="1" w:styleId="afffffffffffffffffffffffffffc">
    <w:name w:val="Ïðèêàç"/>
    <w:basedOn w:val="af6"/>
    <w:uiPriority w:val="99"/>
    <w:qFormat/>
    <w:rsid w:val="00BA07C7"/>
    <w:pPr>
      <w:spacing w:after="120" w:line="240" w:lineRule="auto"/>
      <w:jc w:val="right"/>
    </w:pPr>
    <w:rPr>
      <w:rFonts w:ascii="NTHelvetica" w:hAnsi="NTHelvetica" w:cs="Times New Roman"/>
      <w:sz w:val="20"/>
      <w:szCs w:val="20"/>
    </w:rPr>
  </w:style>
  <w:style w:type="paragraph" w:customStyle="1" w:styleId="tabelheading1">
    <w:name w:val="tabelheading1"/>
    <w:basedOn w:val="af6"/>
    <w:uiPriority w:val="99"/>
    <w:qFormat/>
    <w:rsid w:val="00BA07C7"/>
    <w:pPr>
      <w:keepNext/>
      <w:overflowPunct w:val="0"/>
      <w:autoSpaceDE w:val="0"/>
      <w:autoSpaceDN w:val="0"/>
      <w:adjustRightInd w:val="0"/>
      <w:spacing w:after="0" w:line="-260" w:lineRule="auto"/>
      <w:textAlignment w:val="baseline"/>
    </w:pPr>
    <w:rPr>
      <w:rFonts w:ascii="Times" w:hAnsi="Times" w:cs="Times New Roman"/>
      <w:b/>
      <w:sz w:val="18"/>
      <w:szCs w:val="20"/>
      <w:lang w:val="en-GB"/>
    </w:rPr>
  </w:style>
  <w:style w:type="paragraph" w:customStyle="1" w:styleId="Text0">
    <w:name w:val="Text"/>
    <w:basedOn w:val="af6"/>
    <w:qFormat/>
    <w:rsid w:val="00BA07C7"/>
    <w:pPr>
      <w:tabs>
        <w:tab w:val="left" w:pos="284"/>
      </w:tabs>
      <w:overflowPunct w:val="0"/>
      <w:autoSpaceDE w:val="0"/>
      <w:autoSpaceDN w:val="0"/>
      <w:adjustRightInd w:val="0"/>
      <w:spacing w:after="260" w:line="240" w:lineRule="auto"/>
      <w:jc w:val="both"/>
      <w:textAlignment w:val="baseline"/>
    </w:pPr>
    <w:rPr>
      <w:rFonts w:ascii="Garamond" w:eastAsia="MS Mincho" w:hAnsi="Garamond" w:cs="Times New Roman"/>
      <w:szCs w:val="20"/>
      <w:lang w:val="en-GB"/>
    </w:rPr>
  </w:style>
  <w:style w:type="paragraph" w:customStyle="1" w:styleId="MSmain">
    <w:name w:val="MS_main"/>
    <w:basedOn w:val="af6"/>
    <w:next w:val="af6"/>
    <w:uiPriority w:val="99"/>
    <w:qFormat/>
    <w:rsid w:val="00BA07C7"/>
    <w:pPr>
      <w:keepLines/>
      <w:tabs>
        <w:tab w:val="left" w:pos="1531"/>
      </w:tabs>
      <w:overflowPunct w:val="0"/>
      <w:autoSpaceDE w:val="0"/>
      <w:autoSpaceDN w:val="0"/>
      <w:adjustRightInd w:val="0"/>
      <w:spacing w:before="57" w:after="0" w:line="240" w:lineRule="auto"/>
      <w:ind w:left="1531" w:hanging="1531"/>
      <w:jc w:val="both"/>
      <w:textAlignment w:val="baseline"/>
    </w:pPr>
    <w:rPr>
      <w:rFonts w:ascii="PragmaticaC" w:hAnsi="PragmaticaC" w:cs="Times New Roman"/>
      <w:sz w:val="19"/>
      <w:szCs w:val="20"/>
      <w:lang w:val="en-US"/>
    </w:rPr>
  </w:style>
  <w:style w:type="paragraph" w:customStyle="1" w:styleId="black12">
    <w:name w:val="black12"/>
    <w:basedOn w:val="af6"/>
    <w:uiPriority w:val="99"/>
    <w:qFormat/>
    <w:rsid w:val="00BA07C7"/>
    <w:pPr>
      <w:spacing w:before="100" w:beforeAutospacing="1" w:after="100" w:afterAutospacing="1" w:line="240" w:lineRule="auto"/>
    </w:pPr>
    <w:rPr>
      <w:rFonts w:ascii="Tahoma" w:hAnsi="Tahoma" w:cs="Tahoma"/>
      <w:color w:val="000000"/>
      <w:sz w:val="18"/>
      <w:szCs w:val="18"/>
    </w:rPr>
  </w:style>
  <w:style w:type="paragraph" w:customStyle="1" w:styleId="gaap">
    <w:name w:val="gaap"/>
    <w:basedOn w:val="af6"/>
    <w:uiPriority w:val="99"/>
    <w:qFormat/>
    <w:rsid w:val="00BA07C7"/>
    <w:pPr>
      <w:spacing w:after="0" w:line="240" w:lineRule="auto"/>
    </w:pPr>
    <w:rPr>
      <w:rFonts w:ascii="Tahoma" w:hAnsi="Tahoma" w:cs="Tahoma"/>
    </w:rPr>
  </w:style>
  <w:style w:type="paragraph" w:customStyle="1" w:styleId="11f2">
    <w:name w:val="Таблица 1.1 Знак"/>
    <w:basedOn w:val="MA"/>
    <w:autoRedefine/>
    <w:uiPriority w:val="99"/>
    <w:qFormat/>
    <w:rsid w:val="00BA07C7"/>
    <w:pPr>
      <w:keepNext/>
      <w:keepLines w:val="0"/>
      <w:widowControl/>
      <w:tabs>
        <w:tab w:val="clear" w:pos="540"/>
        <w:tab w:val="clear" w:pos="9072"/>
        <w:tab w:val="right" w:pos="9900"/>
      </w:tabs>
      <w:jc w:val="left"/>
    </w:pPr>
    <w:rPr>
      <w:rFonts w:ascii="Times New Roman" w:hAnsi="Times New Roman"/>
      <w:bCs/>
      <w:sz w:val="20"/>
      <w:szCs w:val="20"/>
    </w:rPr>
  </w:style>
  <w:style w:type="paragraph" w:customStyle="1" w:styleId="21f0">
    <w:name w:val="Знак2 Знак Знак Знак Знак Знак Знак1 Знак Знак Знак Знак Знак Знак"/>
    <w:basedOn w:val="af6"/>
    <w:uiPriority w:val="99"/>
    <w:qFormat/>
    <w:rsid w:val="00BA07C7"/>
    <w:pPr>
      <w:spacing w:after="0" w:line="240" w:lineRule="auto"/>
    </w:pPr>
    <w:rPr>
      <w:rFonts w:ascii="Verdana" w:hAnsi="Verdana" w:cs="Verdana"/>
      <w:sz w:val="20"/>
      <w:szCs w:val="20"/>
      <w:lang w:val="en-US"/>
    </w:rPr>
  </w:style>
  <w:style w:type="paragraph" w:customStyle="1" w:styleId="textf">
    <w:name w:val="textf"/>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DHOCK">
    <w:name w:val="текст ADHOCK"/>
    <w:basedOn w:val="af6"/>
    <w:uiPriority w:val="99"/>
    <w:qFormat/>
    <w:rsid w:val="00BA07C7"/>
    <w:pPr>
      <w:spacing w:after="120"/>
      <w:ind w:left="2835"/>
      <w:jc w:val="both"/>
    </w:pPr>
    <w:rPr>
      <w:rFonts w:ascii="Tahoma" w:eastAsia="Calibri" w:hAnsi="Tahoma" w:cs="Tahoma"/>
      <w:color w:val="999999"/>
    </w:rPr>
  </w:style>
  <w:style w:type="paragraph" w:customStyle="1" w:styleId="afffffffffffffffffffffffffffd">
    <w:name w:val="источник_ТС"/>
    <w:basedOn w:val="af6"/>
    <w:uiPriority w:val="99"/>
    <w:qFormat/>
    <w:rsid w:val="00BA07C7"/>
    <w:pPr>
      <w:autoSpaceDE w:val="0"/>
      <w:autoSpaceDN w:val="0"/>
      <w:adjustRightInd w:val="0"/>
      <w:spacing w:after="0" w:line="240" w:lineRule="auto"/>
    </w:pPr>
    <w:rPr>
      <w:rFonts w:ascii="Tahoma" w:eastAsia="Calibri" w:hAnsi="Tahoma" w:cs="Tahoma"/>
      <w:color w:val="7F7F7F"/>
      <w:sz w:val="20"/>
      <w:szCs w:val="20"/>
    </w:rPr>
  </w:style>
  <w:style w:type="paragraph" w:customStyle="1" w:styleId="afffffffffffffffffffffffffffe">
    <w:name w:val="таблица_тс"/>
    <w:basedOn w:val="af6"/>
    <w:uiPriority w:val="99"/>
    <w:qFormat/>
    <w:rsid w:val="00BA07C7"/>
    <w:pPr>
      <w:tabs>
        <w:tab w:val="num" w:pos="720"/>
      </w:tabs>
      <w:spacing w:before="120" w:after="120" w:line="240" w:lineRule="auto"/>
      <w:ind w:left="720" w:right="-6" w:hanging="360"/>
      <w:jc w:val="both"/>
    </w:pPr>
    <w:rPr>
      <w:rFonts w:ascii="Tahoma" w:hAnsi="Tahoma" w:cs="Times New Roman"/>
      <w:b/>
      <w:color w:val="808080"/>
      <w:szCs w:val="20"/>
    </w:rPr>
  </w:style>
  <w:style w:type="paragraph" w:customStyle="1" w:styleId="xl174">
    <w:name w:val="xl17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75">
    <w:name w:val="xl17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6">
    <w:name w:val="xl176"/>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7">
    <w:name w:val="xl177"/>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78">
    <w:name w:val="xl17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179">
    <w:name w:val="xl179"/>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80">
    <w:name w:val="xl18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181">
    <w:name w:val="xl181"/>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2">
    <w:name w:val="xl182"/>
    <w:basedOn w:val="af6"/>
    <w:uiPriority w:val="99"/>
    <w:qFormat/>
    <w:rsid w:val="00BA07C7"/>
    <w:pPr>
      <w:pBdr>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3">
    <w:name w:val="xl183"/>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184">
    <w:name w:val="xl184"/>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85">
    <w:name w:val="xl185"/>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86">
    <w:name w:val="xl186"/>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87">
    <w:name w:val="xl187"/>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88">
    <w:name w:val="xl18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89">
    <w:name w:val="xl189"/>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0">
    <w:name w:val="xl190"/>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191">
    <w:name w:val="xl19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192">
    <w:name w:val="xl192"/>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3">
    <w:name w:val="xl19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194">
    <w:name w:val="xl19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5">
    <w:name w:val="xl19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196">
    <w:name w:val="xl196"/>
    <w:basedOn w:val="af6"/>
    <w:uiPriority w:val="99"/>
    <w:qFormat/>
    <w:rsid w:val="00BA07C7"/>
    <w:pPr>
      <w:pBdr>
        <w:left w:val="single" w:sz="4" w:space="0" w:color="FFFFFF"/>
        <w:bottom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197">
    <w:name w:val="xl197"/>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Arial" w:hAnsi="Arial" w:cs="Arial"/>
      <w:b/>
      <w:bCs/>
    </w:rPr>
  </w:style>
  <w:style w:type="paragraph" w:customStyle="1" w:styleId="xl198">
    <w:name w:val="xl19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Arial CYR" w:hAnsi="Arial CYR" w:cs="Arial CYR"/>
    </w:rPr>
  </w:style>
  <w:style w:type="paragraph" w:customStyle="1" w:styleId="xl199">
    <w:name w:val="xl199"/>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00">
    <w:name w:val="xl200"/>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1">
    <w:name w:val="xl201"/>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2">
    <w:name w:val="xl202"/>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3">
    <w:name w:val="xl203"/>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4">
    <w:name w:val="xl204"/>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05">
    <w:name w:val="xl20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Arial CYR" w:hAnsi="Arial CYR" w:cs="Arial CYR"/>
      <w:b/>
      <w:bCs/>
    </w:rPr>
  </w:style>
  <w:style w:type="paragraph" w:customStyle="1" w:styleId="xl206">
    <w:name w:val="xl206"/>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07">
    <w:name w:val="xl207"/>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8">
    <w:name w:val="xl208"/>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209">
    <w:name w:val="xl209"/>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10">
    <w:name w:val="xl210"/>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11">
    <w:name w:val="xl211"/>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2">
    <w:name w:val="xl212"/>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3">
    <w:name w:val="xl21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4">
    <w:name w:val="xl214"/>
    <w:basedOn w:val="af6"/>
    <w:uiPriority w:val="99"/>
    <w:qFormat/>
    <w:rsid w:val="00BA07C7"/>
    <w:pPr>
      <w:pBdr>
        <w:left w:val="single" w:sz="4" w:space="0" w:color="FFFFFF"/>
        <w:bottom w:val="single" w:sz="4" w:space="0" w:color="auto"/>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5">
    <w:name w:val="xl21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16">
    <w:name w:val="xl216"/>
    <w:basedOn w:val="af6"/>
    <w:uiPriority w:val="99"/>
    <w:qFormat/>
    <w:rsid w:val="00BA07C7"/>
    <w:pPr>
      <w:pBdr>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7">
    <w:name w:val="xl217"/>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0000"/>
      <w:spacing w:before="100" w:beforeAutospacing="1" w:after="100" w:afterAutospacing="1" w:line="240" w:lineRule="auto"/>
      <w:jc w:val="center"/>
      <w:textAlignment w:val="center"/>
    </w:pPr>
    <w:rPr>
      <w:rFonts w:ascii="Calibri" w:hAnsi="Calibri" w:cs="Times New Roman"/>
    </w:rPr>
  </w:style>
  <w:style w:type="paragraph" w:customStyle="1" w:styleId="xl218">
    <w:name w:val="xl21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19">
    <w:name w:val="xl219"/>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20">
    <w:name w:val="xl220"/>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1">
    <w:name w:val="xl221"/>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2">
    <w:name w:val="xl222"/>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23">
    <w:name w:val="xl22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24">
    <w:name w:val="xl224"/>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5">
    <w:name w:val="xl22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6">
    <w:name w:val="xl226"/>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27">
    <w:name w:val="xl22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28">
    <w:name w:val="xl228"/>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29">
    <w:name w:val="xl229"/>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0">
    <w:name w:val="xl230"/>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1">
    <w:name w:val="xl231"/>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32">
    <w:name w:val="xl232"/>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right"/>
      <w:textAlignment w:val="center"/>
    </w:pPr>
    <w:rPr>
      <w:rFonts w:ascii="Calibri" w:hAnsi="Calibri" w:cs="Times New Roman"/>
      <w:b/>
      <w:bCs/>
    </w:rPr>
  </w:style>
  <w:style w:type="paragraph" w:customStyle="1" w:styleId="xl233">
    <w:name w:val="xl233"/>
    <w:basedOn w:val="af6"/>
    <w:uiPriority w:val="99"/>
    <w:qFormat/>
    <w:rsid w:val="00BA07C7"/>
    <w:pPr>
      <w:pBdr>
        <w:top w:val="single" w:sz="4" w:space="0" w:color="FFFFFF"/>
        <w:left w:val="single" w:sz="4" w:space="0" w:color="FFFFFF"/>
        <w:bottom w:val="single" w:sz="4" w:space="0" w:color="auto"/>
        <w:right w:val="single" w:sz="4" w:space="0" w:color="FFFFFF"/>
      </w:pBdr>
      <w:shd w:val="clear" w:color="auto" w:fill="CCFFFF"/>
      <w:spacing w:before="100" w:beforeAutospacing="1" w:after="100" w:afterAutospacing="1" w:line="240" w:lineRule="auto"/>
      <w:jc w:val="right"/>
      <w:textAlignment w:val="center"/>
    </w:pPr>
    <w:rPr>
      <w:rFonts w:ascii="Calibri" w:hAnsi="Calibri" w:cs="Times New Roman"/>
    </w:rPr>
  </w:style>
  <w:style w:type="paragraph" w:customStyle="1" w:styleId="xl234">
    <w:name w:val="xl234"/>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35">
    <w:name w:val="xl235"/>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36">
    <w:name w:val="xl236"/>
    <w:basedOn w:val="af6"/>
    <w:uiPriority w:val="99"/>
    <w:qFormat/>
    <w:rsid w:val="00BA07C7"/>
    <w:pPr>
      <w:pBdr>
        <w:left w:val="single" w:sz="4" w:space="0" w:color="FFFFFF"/>
        <w:bottom w:val="single" w:sz="4" w:space="0" w:color="FFFFFF"/>
        <w:right w:val="single" w:sz="4" w:space="0" w:color="FFFFFF"/>
      </w:pBdr>
      <w:shd w:val="clear" w:color="auto" w:fill="CCFFFF"/>
      <w:spacing w:before="100" w:beforeAutospacing="1" w:after="100" w:afterAutospacing="1" w:line="240" w:lineRule="auto"/>
      <w:textAlignment w:val="center"/>
    </w:pPr>
    <w:rPr>
      <w:rFonts w:ascii="Calibri" w:hAnsi="Calibri" w:cs="Times New Roman"/>
    </w:rPr>
  </w:style>
  <w:style w:type="paragraph" w:customStyle="1" w:styleId="xl237">
    <w:name w:val="xl23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38">
    <w:name w:val="xl238"/>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39">
    <w:name w:val="xl239"/>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40">
    <w:name w:val="xl240"/>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41">
    <w:name w:val="xl241"/>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242">
    <w:name w:val="xl242"/>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243">
    <w:name w:val="xl243"/>
    <w:basedOn w:val="af6"/>
    <w:uiPriority w:val="99"/>
    <w:qFormat/>
    <w:rsid w:val="00BA07C7"/>
    <w:pPr>
      <w:pBdr>
        <w:left w:val="single" w:sz="4" w:space="0" w:color="FFFFFF"/>
        <w:bottom w:val="single" w:sz="4" w:space="0" w:color="FFFFFF"/>
        <w:right w:val="single" w:sz="4" w:space="0" w:color="FFFFFF"/>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244">
    <w:name w:val="xl244"/>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rPr>
  </w:style>
  <w:style w:type="paragraph" w:customStyle="1" w:styleId="xl245">
    <w:name w:val="xl245"/>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center"/>
      <w:textAlignment w:val="center"/>
    </w:pPr>
    <w:rPr>
      <w:rFonts w:ascii="Calibri" w:hAnsi="Calibri" w:cs="Times New Roman"/>
      <w:b/>
      <w:bCs/>
    </w:rPr>
  </w:style>
  <w:style w:type="paragraph" w:customStyle="1" w:styleId="xl246">
    <w:name w:val="xl246"/>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right"/>
      <w:textAlignment w:val="center"/>
    </w:pPr>
    <w:rPr>
      <w:rFonts w:ascii="Calibri" w:hAnsi="Calibri" w:cs="Times New Roman"/>
    </w:rPr>
  </w:style>
  <w:style w:type="paragraph" w:customStyle="1" w:styleId="xl247">
    <w:name w:val="xl24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48">
    <w:name w:val="xl24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49">
    <w:name w:val="xl249"/>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50">
    <w:name w:val="xl25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b/>
      <w:bCs/>
    </w:rPr>
  </w:style>
  <w:style w:type="paragraph" w:customStyle="1" w:styleId="xl251">
    <w:name w:val="xl25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2">
    <w:name w:val="xl252"/>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3">
    <w:name w:val="xl253"/>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4">
    <w:name w:val="xl254"/>
    <w:basedOn w:val="af6"/>
    <w:uiPriority w:val="99"/>
    <w:qFormat/>
    <w:rsid w:val="00BA07C7"/>
    <w:pPr>
      <w:pBdr>
        <w:left w:val="single" w:sz="4" w:space="0" w:color="FFFFFF"/>
        <w:bottom w:val="single" w:sz="4" w:space="0" w:color="auto"/>
        <w:right w:val="single" w:sz="4" w:space="0" w:color="FFFFFF"/>
      </w:pBdr>
      <w:spacing w:before="100" w:beforeAutospacing="1" w:after="100" w:afterAutospacing="1" w:line="240" w:lineRule="auto"/>
      <w:jc w:val="right"/>
      <w:textAlignment w:val="center"/>
    </w:pPr>
    <w:rPr>
      <w:rFonts w:ascii="Calibri" w:hAnsi="Calibri" w:cs="Times New Roman"/>
    </w:rPr>
  </w:style>
  <w:style w:type="paragraph" w:customStyle="1" w:styleId="xl255">
    <w:name w:val="xl25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56">
    <w:name w:val="xl256"/>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57">
    <w:name w:val="xl257"/>
    <w:basedOn w:val="af6"/>
    <w:uiPriority w:val="99"/>
    <w:qFormat/>
    <w:rsid w:val="00BA07C7"/>
    <w:pPr>
      <w:pBdr>
        <w:bottom w:val="single" w:sz="4" w:space="0" w:color="FFFFFF"/>
        <w:right w:val="single" w:sz="4" w:space="0" w:color="FFFFFF"/>
      </w:pBdr>
      <w:spacing w:before="100" w:beforeAutospacing="1" w:after="100" w:afterAutospacing="1" w:line="240" w:lineRule="auto"/>
      <w:jc w:val="center"/>
      <w:textAlignment w:val="center"/>
    </w:pPr>
    <w:rPr>
      <w:rFonts w:ascii="Arial" w:hAnsi="Arial" w:cs="Arial"/>
      <w:b/>
      <w:bCs/>
    </w:rPr>
  </w:style>
  <w:style w:type="paragraph" w:customStyle="1" w:styleId="xl258">
    <w:name w:val="xl258"/>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59">
    <w:name w:val="xl259"/>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0">
    <w:name w:val="xl260"/>
    <w:basedOn w:val="af6"/>
    <w:uiPriority w:val="99"/>
    <w:qFormat/>
    <w:rsid w:val="00BA07C7"/>
    <w:pPr>
      <w:pBdr>
        <w:top w:val="single" w:sz="4" w:space="0" w:color="FFFFFF"/>
        <w:left w:val="single" w:sz="4" w:space="0" w:color="FFFFFF"/>
        <w:bottom w:val="double" w:sz="6" w:space="0" w:color="auto"/>
        <w:right w:val="single" w:sz="4" w:space="0" w:color="FFFFFF"/>
      </w:pBdr>
      <w:shd w:val="clear" w:color="auto" w:fill="FFFF99"/>
      <w:spacing w:before="100" w:beforeAutospacing="1" w:after="100" w:afterAutospacing="1" w:line="240" w:lineRule="auto"/>
      <w:jc w:val="center"/>
      <w:textAlignment w:val="center"/>
    </w:pPr>
    <w:rPr>
      <w:rFonts w:ascii="Calibri" w:hAnsi="Calibri" w:cs="Times New Roman"/>
    </w:rPr>
  </w:style>
  <w:style w:type="paragraph" w:customStyle="1" w:styleId="xl261">
    <w:name w:val="xl26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2">
    <w:name w:val="xl262"/>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3">
    <w:name w:val="xl263"/>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4">
    <w:name w:val="xl264"/>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5">
    <w:name w:val="xl265"/>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6">
    <w:name w:val="xl266"/>
    <w:basedOn w:val="af6"/>
    <w:uiPriority w:val="99"/>
    <w:qFormat/>
    <w:rsid w:val="00BA07C7"/>
    <w:pPr>
      <w:pBdr>
        <w:top w:val="single" w:sz="4" w:space="0" w:color="FFFFFF"/>
        <w:left w:val="single" w:sz="4" w:space="0" w:color="FFFFFF"/>
        <w:bottom w:val="single" w:sz="4" w:space="0" w:color="FFFFFF"/>
        <w:right w:val="single" w:sz="4" w:space="0" w:color="FFFFFF"/>
      </w:pBdr>
      <w:shd w:val="clear" w:color="auto" w:fill="FFFFFF"/>
      <w:spacing w:before="100" w:beforeAutospacing="1" w:after="100" w:afterAutospacing="1" w:line="240" w:lineRule="auto"/>
      <w:jc w:val="center"/>
      <w:textAlignment w:val="center"/>
    </w:pPr>
    <w:rPr>
      <w:rFonts w:ascii="Calibri" w:hAnsi="Calibri" w:cs="Times New Roman"/>
    </w:rPr>
  </w:style>
  <w:style w:type="paragraph" w:customStyle="1" w:styleId="xl267">
    <w:name w:val="xl267"/>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68">
    <w:name w:val="xl268"/>
    <w:basedOn w:val="af6"/>
    <w:uiPriority w:val="99"/>
    <w:qFormat/>
    <w:rsid w:val="00BA07C7"/>
    <w:pPr>
      <w:pBdr>
        <w:top w:val="single" w:sz="4" w:space="0" w:color="auto"/>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69">
    <w:name w:val="xl269"/>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0">
    <w:name w:val="xl270"/>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71">
    <w:name w:val="xl271"/>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2">
    <w:name w:val="xl272"/>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b/>
      <w:bCs/>
    </w:rPr>
  </w:style>
  <w:style w:type="paragraph" w:customStyle="1" w:styleId="xl273">
    <w:name w:val="xl273"/>
    <w:basedOn w:val="af6"/>
    <w:uiPriority w:val="99"/>
    <w:qFormat/>
    <w:rsid w:val="00BA07C7"/>
    <w:pPr>
      <w:pBdr>
        <w:left w:val="single" w:sz="4" w:space="0" w:color="FFFFFF"/>
        <w:bottom w:val="single" w:sz="4" w:space="0" w:color="FFFFFF"/>
        <w:right w:val="single" w:sz="4" w:space="0" w:color="FFFFFF"/>
      </w:pBdr>
      <w:shd w:val="clear" w:color="auto" w:fill="FFFF00"/>
      <w:spacing w:before="100" w:beforeAutospacing="1" w:after="100" w:afterAutospacing="1" w:line="240" w:lineRule="auto"/>
      <w:jc w:val="center"/>
      <w:textAlignment w:val="center"/>
    </w:pPr>
    <w:rPr>
      <w:rFonts w:ascii="Calibri" w:hAnsi="Calibri" w:cs="Times New Roman"/>
      <w:b/>
      <w:bCs/>
    </w:rPr>
  </w:style>
  <w:style w:type="paragraph" w:customStyle="1" w:styleId="xl274">
    <w:name w:val="xl274"/>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5">
    <w:name w:val="xl275"/>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Arial CYR" w:hAnsi="Arial CYR" w:cs="Arial CYR"/>
    </w:rPr>
  </w:style>
  <w:style w:type="paragraph" w:customStyle="1" w:styleId="xl276">
    <w:name w:val="xl276"/>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textAlignment w:val="center"/>
    </w:pPr>
    <w:rPr>
      <w:rFonts w:ascii="Calibri" w:hAnsi="Calibri" w:cs="Times New Roman"/>
    </w:rPr>
  </w:style>
  <w:style w:type="paragraph" w:customStyle="1" w:styleId="xl277">
    <w:name w:val="xl277"/>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8">
    <w:name w:val="xl278"/>
    <w:basedOn w:val="af6"/>
    <w:uiPriority w:val="99"/>
    <w:qFormat/>
    <w:rsid w:val="00BA07C7"/>
    <w:pPr>
      <w:pBdr>
        <w:top w:val="single" w:sz="4" w:space="0" w:color="FFFFFF"/>
        <w:left w:val="single" w:sz="4" w:space="0" w:color="FFFFFF"/>
        <w:bottom w:val="single" w:sz="4" w:space="0" w:color="auto"/>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79">
    <w:name w:val="xl279"/>
    <w:basedOn w:val="af6"/>
    <w:uiPriority w:val="99"/>
    <w:qFormat/>
    <w:rsid w:val="00BA07C7"/>
    <w:pPr>
      <w:pBdr>
        <w:top w:val="single" w:sz="4" w:space="0" w:color="auto"/>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0">
    <w:name w:val="xl280"/>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1">
    <w:name w:val="xl281"/>
    <w:basedOn w:val="af6"/>
    <w:uiPriority w:val="99"/>
    <w:qFormat/>
    <w:rsid w:val="00BA07C7"/>
    <w:pPr>
      <w:pBdr>
        <w:top w:val="single" w:sz="4" w:space="0" w:color="FFFFFF"/>
        <w:left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2">
    <w:name w:val="xl282"/>
    <w:basedOn w:val="af6"/>
    <w:uiPriority w:val="99"/>
    <w:qFormat/>
    <w:rsid w:val="00BA07C7"/>
    <w:pPr>
      <w:pBdr>
        <w:left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3">
    <w:name w:val="xl283"/>
    <w:basedOn w:val="af6"/>
    <w:uiPriority w:val="99"/>
    <w:qFormat/>
    <w:rsid w:val="00BA07C7"/>
    <w:pPr>
      <w:pBdr>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4">
    <w:name w:val="xl284"/>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Calibri" w:hAnsi="Calibri" w:cs="Times New Roman"/>
    </w:rPr>
  </w:style>
  <w:style w:type="paragraph" w:customStyle="1" w:styleId="xl285">
    <w:name w:val="xl285"/>
    <w:basedOn w:val="af6"/>
    <w:uiPriority w:val="99"/>
    <w:qFormat/>
    <w:rsid w:val="00BA07C7"/>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center"/>
      <w:textAlignment w:val="center"/>
    </w:pPr>
    <w:rPr>
      <w:rFonts w:ascii="Arial CYR" w:hAnsi="Arial CYR" w:cs="Arial CYR"/>
    </w:rPr>
  </w:style>
  <w:style w:type="paragraph" w:customStyle="1" w:styleId="xl286">
    <w:name w:val="xl286"/>
    <w:basedOn w:val="af6"/>
    <w:uiPriority w:val="99"/>
    <w:qFormat/>
    <w:rsid w:val="00BA07C7"/>
    <w:pPr>
      <w:pBdr>
        <w:top w:val="double" w:sz="6" w:space="0" w:color="auto"/>
        <w:left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7">
    <w:name w:val="xl287"/>
    <w:basedOn w:val="af6"/>
    <w:uiPriority w:val="99"/>
    <w:qFormat/>
    <w:rsid w:val="00BA07C7"/>
    <w:pPr>
      <w:pBdr>
        <w:top w:val="double" w:sz="6" w:space="0" w:color="auto"/>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8">
    <w:name w:val="xl288"/>
    <w:basedOn w:val="af6"/>
    <w:uiPriority w:val="99"/>
    <w:qFormat/>
    <w:rsid w:val="00BA07C7"/>
    <w:pPr>
      <w:pBdr>
        <w:top w:val="double" w:sz="6" w:space="0" w:color="auto"/>
        <w:bottom w:val="single" w:sz="4" w:space="0" w:color="auto"/>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89">
    <w:name w:val="xl289"/>
    <w:basedOn w:val="af6"/>
    <w:uiPriority w:val="99"/>
    <w:qFormat/>
    <w:rsid w:val="00BA07C7"/>
    <w:pPr>
      <w:pBdr>
        <w:top w:val="double" w:sz="6" w:space="0" w:color="auto"/>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0">
    <w:name w:val="xl290"/>
    <w:basedOn w:val="af6"/>
    <w:uiPriority w:val="99"/>
    <w:qFormat/>
    <w:rsid w:val="00BA07C7"/>
    <w:pPr>
      <w:pBdr>
        <w:top w:val="double" w:sz="6" w:space="0" w:color="auto"/>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1">
    <w:name w:val="xl291"/>
    <w:basedOn w:val="af6"/>
    <w:uiPriority w:val="99"/>
    <w:qFormat/>
    <w:rsid w:val="00BA07C7"/>
    <w:pPr>
      <w:pBdr>
        <w:top w:val="double" w:sz="6" w:space="0" w:color="auto"/>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2">
    <w:name w:val="xl292"/>
    <w:basedOn w:val="af6"/>
    <w:uiPriority w:val="99"/>
    <w:qFormat/>
    <w:rsid w:val="00BA07C7"/>
    <w:pPr>
      <w:pBdr>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3">
    <w:name w:val="xl293"/>
    <w:basedOn w:val="af6"/>
    <w:uiPriority w:val="99"/>
    <w:qFormat/>
    <w:rsid w:val="00BA07C7"/>
    <w:pPr>
      <w:pBdr>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4">
    <w:name w:val="xl294"/>
    <w:basedOn w:val="af6"/>
    <w:uiPriority w:val="99"/>
    <w:qFormat/>
    <w:rsid w:val="00BA07C7"/>
    <w:pPr>
      <w:pBdr>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5">
    <w:name w:val="xl295"/>
    <w:basedOn w:val="af6"/>
    <w:uiPriority w:val="99"/>
    <w:qFormat/>
    <w:rsid w:val="00BA07C7"/>
    <w:pPr>
      <w:pBdr>
        <w:top w:val="single" w:sz="4" w:space="0" w:color="FFFFFF"/>
        <w:left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6">
    <w:name w:val="xl296"/>
    <w:basedOn w:val="af6"/>
    <w:uiPriority w:val="99"/>
    <w:qFormat/>
    <w:rsid w:val="00BA07C7"/>
    <w:pPr>
      <w:pBdr>
        <w:top w:val="single" w:sz="4" w:space="0" w:color="FFFFFF"/>
        <w:bottom w:val="single" w:sz="4" w:space="0" w:color="auto"/>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7">
    <w:name w:val="xl297"/>
    <w:basedOn w:val="af6"/>
    <w:uiPriority w:val="99"/>
    <w:qFormat/>
    <w:rsid w:val="00BA07C7"/>
    <w:pPr>
      <w:pBdr>
        <w:top w:val="single" w:sz="4" w:space="0" w:color="FFFFFF"/>
        <w:bottom w:val="single" w:sz="4" w:space="0" w:color="auto"/>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8">
    <w:name w:val="xl298"/>
    <w:basedOn w:val="af6"/>
    <w:uiPriority w:val="99"/>
    <w:qFormat/>
    <w:rsid w:val="00BA07C7"/>
    <w:pPr>
      <w:pBdr>
        <w:top w:val="double" w:sz="6" w:space="0" w:color="auto"/>
        <w:left w:val="single" w:sz="4" w:space="0" w:color="FFFFFF"/>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299">
    <w:name w:val="xl299"/>
    <w:basedOn w:val="af6"/>
    <w:uiPriority w:val="99"/>
    <w:qFormat/>
    <w:rsid w:val="00BA07C7"/>
    <w:pPr>
      <w:pBdr>
        <w:top w:val="double" w:sz="6" w:space="0" w:color="auto"/>
        <w:bottom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paragraph" w:customStyle="1" w:styleId="xl300">
    <w:name w:val="xl300"/>
    <w:basedOn w:val="af6"/>
    <w:uiPriority w:val="99"/>
    <w:qFormat/>
    <w:rsid w:val="00BA07C7"/>
    <w:pPr>
      <w:pBdr>
        <w:top w:val="double" w:sz="6" w:space="0" w:color="auto"/>
        <w:bottom w:val="single" w:sz="4" w:space="0" w:color="FFFFFF"/>
        <w:right w:val="single" w:sz="4" w:space="0" w:color="FFFFFF"/>
      </w:pBdr>
      <w:shd w:val="clear" w:color="auto" w:fill="00FFFF"/>
      <w:spacing w:before="100" w:beforeAutospacing="1" w:after="100" w:afterAutospacing="1" w:line="240" w:lineRule="auto"/>
      <w:jc w:val="center"/>
      <w:textAlignment w:val="center"/>
    </w:pPr>
    <w:rPr>
      <w:rFonts w:ascii="Calibri" w:hAnsi="Calibri" w:cs="Times New Roman"/>
      <w:b/>
      <w:bCs/>
    </w:rPr>
  </w:style>
  <w:style w:type="character" w:customStyle="1" w:styleId="2160">
    <w:name w:val="Знак Знак216"/>
    <w:rsid w:val="00BA07C7"/>
    <w:rPr>
      <w:rFonts w:cs="Times New Roman"/>
      <w:b/>
      <w:bCs/>
      <w:sz w:val="28"/>
      <w:szCs w:val="28"/>
      <w:lang w:val="ru-RU" w:eastAsia="ru-RU"/>
    </w:rPr>
  </w:style>
  <w:style w:type="paragraph" w:customStyle="1" w:styleId="540">
    <w:name w:val="Знак5 Знак Знак Знак4"/>
    <w:basedOn w:val="af6"/>
    <w:uiPriority w:val="99"/>
    <w:qFormat/>
    <w:rsid w:val="00BA07C7"/>
    <w:pPr>
      <w:spacing w:after="160" w:line="240" w:lineRule="exact"/>
    </w:pPr>
    <w:rPr>
      <w:rFonts w:ascii="Verdana" w:hAnsi="Verdana" w:cs="Verdana"/>
      <w:sz w:val="20"/>
      <w:szCs w:val="20"/>
      <w:lang w:val="en-US"/>
    </w:rPr>
  </w:style>
  <w:style w:type="paragraph" w:customStyle="1" w:styleId="4d">
    <w:name w:val="Знак Знак Знак Знак4"/>
    <w:basedOn w:val="af6"/>
    <w:uiPriority w:val="99"/>
    <w:qFormat/>
    <w:rsid w:val="00BA07C7"/>
    <w:pPr>
      <w:spacing w:after="160" w:line="240" w:lineRule="exact"/>
    </w:pPr>
    <w:rPr>
      <w:rFonts w:ascii="Verdana" w:hAnsi="Verdana" w:cs="Verdana"/>
      <w:sz w:val="20"/>
      <w:szCs w:val="20"/>
      <w:lang w:val="en-US"/>
    </w:rPr>
  </w:style>
  <w:style w:type="character" w:customStyle="1" w:styleId="67">
    <w:name w:val="Знак Знак Знак6"/>
    <w:uiPriority w:val="99"/>
    <w:rsid w:val="00BA07C7"/>
    <w:rPr>
      <w:rFonts w:ascii="Arial" w:eastAsia="Batang" w:hAnsi="Arial" w:cs="Arial"/>
      <w:b/>
      <w:bCs/>
      <w:kern w:val="28"/>
      <w:sz w:val="32"/>
      <w:szCs w:val="32"/>
      <w:lang w:val="ru-RU" w:eastAsia="ru-RU"/>
    </w:rPr>
  </w:style>
  <w:style w:type="character" w:customStyle="1" w:styleId="3100">
    <w:name w:val="Знак Знак310"/>
    <w:uiPriority w:val="99"/>
    <w:rsid w:val="00BA07C7"/>
    <w:rPr>
      <w:rFonts w:ascii="Arial" w:eastAsia="Batang" w:hAnsi="Arial" w:cs="Arial"/>
      <w:b/>
      <w:bCs/>
      <w:kern w:val="28"/>
      <w:sz w:val="32"/>
      <w:szCs w:val="32"/>
      <w:lang w:val="ru-RU" w:eastAsia="ru-RU"/>
    </w:rPr>
  </w:style>
  <w:style w:type="paragraph" w:customStyle="1" w:styleId="CharCharCharChar5">
    <w:name w:val="Char Char Знак Знак Char Char5"/>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40">
    <w:name w:val="Знак Знак Знак14"/>
    <w:uiPriority w:val="99"/>
    <w:rsid w:val="00BA07C7"/>
    <w:rPr>
      <w:rFonts w:cs="Times New Roman"/>
      <w:b/>
      <w:bCs/>
      <w:color w:val="FF0000"/>
      <w:sz w:val="28"/>
      <w:szCs w:val="28"/>
      <w:lang w:val="ru-RU" w:eastAsia="ru-RU"/>
    </w:rPr>
  </w:style>
  <w:style w:type="paragraph" w:customStyle="1" w:styleId="CharChar4">
    <w:name w:val="Знак Знак Char Char Знак Знак Знак Знак Знак Знак4"/>
    <w:basedOn w:val="af6"/>
    <w:uiPriority w:val="99"/>
    <w:qFormat/>
    <w:rsid w:val="00BA07C7"/>
    <w:pPr>
      <w:spacing w:after="160" w:line="240" w:lineRule="exact"/>
    </w:pPr>
    <w:rPr>
      <w:rFonts w:ascii="Verdana" w:eastAsia="Batang" w:hAnsi="Verdana" w:cs="Verdana"/>
      <w:sz w:val="20"/>
      <w:szCs w:val="20"/>
      <w:lang w:val="en-GB"/>
    </w:rPr>
  </w:style>
  <w:style w:type="paragraph" w:styleId="83">
    <w:name w:val="index 8"/>
    <w:basedOn w:val="af6"/>
    <w:next w:val="af6"/>
    <w:autoRedefine/>
    <w:rsid w:val="00BA07C7"/>
    <w:pPr>
      <w:spacing w:after="0" w:line="240" w:lineRule="auto"/>
      <w:ind w:left="1920" w:hanging="240"/>
    </w:pPr>
    <w:rPr>
      <w:rFonts w:ascii="Calibri" w:hAnsi="Calibri" w:cs="Times New Roman"/>
    </w:rPr>
  </w:style>
  <w:style w:type="paragraph" w:customStyle="1" w:styleId="2150">
    <w:name w:val="Знак2 Знак Знак Знак Знак Знак Знак1 Знак Знак Знак Знак Знак Знак5"/>
    <w:basedOn w:val="af6"/>
    <w:uiPriority w:val="99"/>
    <w:qFormat/>
    <w:rsid w:val="00BA07C7"/>
    <w:pPr>
      <w:spacing w:after="0" w:line="240" w:lineRule="auto"/>
    </w:pPr>
    <w:rPr>
      <w:rFonts w:ascii="Verdana" w:hAnsi="Verdana" w:cs="Verdana"/>
      <w:sz w:val="20"/>
      <w:szCs w:val="20"/>
      <w:lang w:val="en-US"/>
    </w:rPr>
  </w:style>
  <w:style w:type="character" w:customStyle="1" w:styleId="1ffffff3">
    <w:name w:val="Название таблицы/рисунка Знак1"/>
    <w:aliases w:val="Арбуз Знак1,Heading Tab Corfin Знак Знак1,Heading Tab Corfin Знак1,Арбуз Знак Знак1,Заголовок 6 Знак2,Название таблицы/рисунка Знак2,Арбуз Знак2,Арбуз Знак Знак2,Heading Tab Corfin Знак Знак2,Заголовок 6 Знак1,Знак17 Знак1"/>
    <w:rsid w:val="00BA07C7"/>
    <w:rPr>
      <w:rFonts w:cs="Times New Roman"/>
      <w:b/>
      <w:bCs/>
      <w:color w:val="1F4138"/>
      <w:sz w:val="24"/>
      <w:szCs w:val="24"/>
      <w:lang w:val="ru-RU" w:eastAsia="ru-RU"/>
    </w:rPr>
  </w:style>
  <w:style w:type="paragraph" w:customStyle="1" w:styleId="CM18">
    <w:name w:val="CM18"/>
    <w:basedOn w:val="Default"/>
    <w:next w:val="Default"/>
    <w:uiPriority w:val="99"/>
    <w:qFormat/>
    <w:rsid w:val="00BA07C7"/>
    <w:pPr>
      <w:widowControl w:val="0"/>
    </w:pPr>
    <w:rPr>
      <w:rFonts w:ascii="Franklin Gothic Demi" w:hAnsi="Franklin Gothic Demi" w:cs="Franklin Gothic Demi"/>
      <w:color w:val="auto"/>
    </w:rPr>
  </w:style>
  <w:style w:type="paragraph" w:customStyle="1" w:styleId="ee1">
    <w:name w:val="загола'eeвок 1"/>
    <w:basedOn w:val="af6"/>
    <w:next w:val="af6"/>
    <w:uiPriority w:val="99"/>
    <w:qFormat/>
    <w:rsid w:val="00BA07C7"/>
    <w:pPr>
      <w:keepNext/>
      <w:widowControl w:val="0"/>
      <w:spacing w:after="0" w:line="240" w:lineRule="auto"/>
      <w:jc w:val="center"/>
    </w:pPr>
    <w:rPr>
      <w:rFonts w:ascii="Calibri" w:hAnsi="Calibri" w:cs="Times New Roman"/>
    </w:rPr>
  </w:style>
  <w:style w:type="character" w:customStyle="1" w:styleId="WW8Num4z3">
    <w:name w:val="WW8Num4z3"/>
    <w:rsid w:val="00BA07C7"/>
    <w:rPr>
      <w:rFonts w:ascii="Symbol" w:hAnsi="Symbol"/>
    </w:rPr>
  </w:style>
  <w:style w:type="character" w:customStyle="1" w:styleId="WW8Num11z2">
    <w:name w:val="WW8Num11z2"/>
    <w:rsid w:val="00BA07C7"/>
    <w:rPr>
      <w:rFonts w:ascii="Wingdings" w:hAnsi="Wingdings"/>
    </w:rPr>
  </w:style>
  <w:style w:type="character" w:customStyle="1" w:styleId="WW8Num12z3">
    <w:name w:val="WW8Num12z3"/>
    <w:rsid w:val="00BA07C7"/>
    <w:rPr>
      <w:rFonts w:ascii="Symbol" w:hAnsi="Symbol"/>
    </w:rPr>
  </w:style>
  <w:style w:type="character" w:customStyle="1" w:styleId="WW8Num13z3">
    <w:name w:val="WW8Num13z3"/>
    <w:rsid w:val="00BA07C7"/>
    <w:rPr>
      <w:rFonts w:ascii="Symbol" w:hAnsi="Symbol"/>
    </w:rPr>
  </w:style>
  <w:style w:type="character" w:customStyle="1" w:styleId="WW8Num18z3">
    <w:name w:val="WW8Num18z3"/>
    <w:rsid w:val="00BA07C7"/>
    <w:rPr>
      <w:rFonts w:ascii="Symbol" w:hAnsi="Symbol"/>
    </w:rPr>
  </w:style>
  <w:style w:type="character" w:customStyle="1" w:styleId="WW8Num18z4">
    <w:name w:val="WW8Num18z4"/>
    <w:rsid w:val="00BA07C7"/>
    <w:rPr>
      <w:rFonts w:ascii="Courier New" w:hAnsi="Courier New"/>
    </w:rPr>
  </w:style>
  <w:style w:type="character" w:customStyle="1" w:styleId="WW8Num24z3">
    <w:name w:val="WW8Num24z3"/>
    <w:rsid w:val="00BA07C7"/>
    <w:rPr>
      <w:rFonts w:ascii="Symbol" w:hAnsi="Symbol"/>
    </w:rPr>
  </w:style>
  <w:style w:type="character" w:customStyle="1" w:styleId="WW8Num29z4">
    <w:name w:val="WW8Num29z4"/>
    <w:rsid w:val="00BA07C7"/>
    <w:rPr>
      <w:rFonts w:ascii="Courier New" w:hAnsi="Courier New"/>
    </w:rPr>
  </w:style>
  <w:style w:type="character" w:customStyle="1" w:styleId="WW8Num29z5">
    <w:name w:val="WW8Num29z5"/>
    <w:rsid w:val="00BA07C7"/>
    <w:rPr>
      <w:rFonts w:ascii="Wingdings" w:hAnsi="Wingdings"/>
    </w:rPr>
  </w:style>
  <w:style w:type="character" w:customStyle="1" w:styleId="WW8Num34z4">
    <w:name w:val="WW8Num34z4"/>
    <w:rsid w:val="00BA07C7"/>
    <w:rPr>
      <w:rFonts w:ascii="Courier New" w:hAnsi="Courier New"/>
    </w:rPr>
  </w:style>
  <w:style w:type="character" w:customStyle="1" w:styleId="WW8Num36z1">
    <w:name w:val="WW8Num36z1"/>
    <w:rsid w:val="00BA07C7"/>
    <w:rPr>
      <w:rFonts w:ascii="Courier New" w:hAnsi="Courier New"/>
    </w:rPr>
  </w:style>
  <w:style w:type="character" w:customStyle="1" w:styleId="WW8Num36z2">
    <w:name w:val="WW8Num36z2"/>
    <w:rsid w:val="00BA07C7"/>
    <w:rPr>
      <w:rFonts w:ascii="Wingdings" w:hAnsi="Wingdings"/>
    </w:rPr>
  </w:style>
  <w:style w:type="character" w:customStyle="1" w:styleId="WW8Num36z3">
    <w:name w:val="WW8Num36z3"/>
    <w:rsid w:val="00BA07C7"/>
    <w:rPr>
      <w:rFonts w:ascii="Symbol" w:hAnsi="Symbol"/>
    </w:rPr>
  </w:style>
  <w:style w:type="character" w:customStyle="1" w:styleId="WW8Num40z4">
    <w:name w:val="WW8Num40z4"/>
    <w:rsid w:val="00BA07C7"/>
    <w:rPr>
      <w:rFonts w:ascii="Courier New" w:hAnsi="Courier New"/>
    </w:rPr>
  </w:style>
  <w:style w:type="character" w:customStyle="1" w:styleId="WW8Num42z3">
    <w:name w:val="WW8Num42z3"/>
    <w:rsid w:val="00BA07C7"/>
    <w:rPr>
      <w:rFonts w:ascii="Symbol" w:hAnsi="Symbol"/>
    </w:rPr>
  </w:style>
  <w:style w:type="character" w:customStyle="1" w:styleId="WW8Num42z4">
    <w:name w:val="WW8Num42z4"/>
    <w:rsid w:val="00BA07C7"/>
    <w:rPr>
      <w:rFonts w:ascii="Courier New" w:hAnsi="Courier New"/>
    </w:rPr>
  </w:style>
  <w:style w:type="character" w:customStyle="1" w:styleId="WW8Num43z1">
    <w:name w:val="WW8Num43z1"/>
    <w:rsid w:val="00BA07C7"/>
    <w:rPr>
      <w:rFonts w:ascii="Courier New" w:hAnsi="Courier New"/>
    </w:rPr>
  </w:style>
  <w:style w:type="character" w:customStyle="1" w:styleId="WW8Num43z2">
    <w:name w:val="WW8Num43z2"/>
    <w:rsid w:val="00BA07C7"/>
    <w:rPr>
      <w:rFonts w:ascii="Wingdings" w:hAnsi="Wingdings"/>
    </w:rPr>
  </w:style>
  <w:style w:type="character" w:customStyle="1" w:styleId="WW8Num49z2">
    <w:name w:val="WW8Num49z2"/>
    <w:rsid w:val="00BA07C7"/>
    <w:rPr>
      <w:rFonts w:ascii="Wingdings" w:hAnsi="Wingdings"/>
    </w:rPr>
  </w:style>
  <w:style w:type="character" w:customStyle="1" w:styleId="WW8Num51z2">
    <w:name w:val="WW8Num51z2"/>
    <w:rsid w:val="00BA07C7"/>
    <w:rPr>
      <w:rFonts w:ascii="Wingdings" w:hAnsi="Wingdings"/>
    </w:rPr>
  </w:style>
  <w:style w:type="character" w:customStyle="1" w:styleId="WW8Num57z4">
    <w:name w:val="WW8Num57z4"/>
    <w:rsid w:val="00BA07C7"/>
    <w:rPr>
      <w:rFonts w:ascii="Courier New" w:hAnsi="Courier New"/>
    </w:rPr>
  </w:style>
  <w:style w:type="character" w:customStyle="1" w:styleId="WW8Num58z4">
    <w:name w:val="WW8Num58z4"/>
    <w:rsid w:val="00BA07C7"/>
    <w:rPr>
      <w:rFonts w:ascii="Courier New" w:hAnsi="Courier New"/>
    </w:rPr>
  </w:style>
  <w:style w:type="character" w:customStyle="1" w:styleId="WW8Num59z1">
    <w:name w:val="WW8Num59z1"/>
    <w:rsid w:val="00BA07C7"/>
    <w:rPr>
      <w:rFonts w:ascii="Times New Roman" w:eastAsia="Times New Roman" w:hAnsi="Times New Roman"/>
    </w:rPr>
  </w:style>
  <w:style w:type="character" w:customStyle="1" w:styleId="WW8Num62z2">
    <w:name w:val="WW8Num62z2"/>
    <w:rsid w:val="00BA07C7"/>
    <w:rPr>
      <w:rFonts w:ascii="Wingdings" w:hAnsi="Wingdings"/>
    </w:rPr>
  </w:style>
  <w:style w:type="character" w:customStyle="1" w:styleId="WW8Num62z4">
    <w:name w:val="WW8Num62z4"/>
    <w:rsid w:val="00BA07C7"/>
    <w:rPr>
      <w:rFonts w:ascii="Courier New" w:hAnsi="Courier New"/>
    </w:rPr>
  </w:style>
  <w:style w:type="character" w:customStyle="1" w:styleId="WW8Num63z0">
    <w:name w:val="WW8Num63z0"/>
    <w:rsid w:val="00BA07C7"/>
    <w:rPr>
      <w:rFonts w:ascii="Symbol" w:eastAsia="Times New Roman" w:hAnsi="Symbol"/>
    </w:rPr>
  </w:style>
  <w:style w:type="character" w:customStyle="1" w:styleId="WW8Num63z1">
    <w:name w:val="WW8Num63z1"/>
    <w:rsid w:val="00BA07C7"/>
    <w:rPr>
      <w:rFonts w:ascii="Courier New" w:hAnsi="Courier New"/>
    </w:rPr>
  </w:style>
  <w:style w:type="character" w:customStyle="1" w:styleId="WW8Num63z2">
    <w:name w:val="WW8Num63z2"/>
    <w:rsid w:val="00BA07C7"/>
    <w:rPr>
      <w:rFonts w:ascii="Wingdings" w:hAnsi="Wingdings"/>
    </w:rPr>
  </w:style>
  <w:style w:type="character" w:customStyle="1" w:styleId="WW8Num63z3">
    <w:name w:val="WW8Num63z3"/>
    <w:rsid w:val="00BA07C7"/>
    <w:rPr>
      <w:rFonts w:ascii="Symbol" w:hAnsi="Symbol"/>
    </w:rPr>
  </w:style>
  <w:style w:type="paragraph" w:customStyle="1" w:styleId="11f3">
    <w:name w:val="Название11"/>
    <w:basedOn w:val="af6"/>
    <w:uiPriority w:val="99"/>
    <w:qFormat/>
    <w:rsid w:val="00BA07C7"/>
    <w:pPr>
      <w:suppressLineNumbers/>
      <w:suppressAutoHyphens/>
      <w:spacing w:before="120" w:after="120" w:line="240" w:lineRule="auto"/>
    </w:pPr>
    <w:rPr>
      <w:rFonts w:ascii="Calibri" w:hAnsi="Calibri" w:cs="Times New Roman"/>
      <w:i/>
      <w:iCs/>
      <w:lang w:eastAsia="ar-SA"/>
    </w:rPr>
  </w:style>
  <w:style w:type="paragraph" w:customStyle="1" w:styleId="CM1">
    <w:name w:val="CM1"/>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35">
    <w:name w:val="CM35"/>
    <w:basedOn w:val="Default"/>
    <w:next w:val="Default"/>
    <w:uiPriority w:val="99"/>
    <w:qFormat/>
    <w:rsid w:val="00BA07C7"/>
    <w:pPr>
      <w:widowControl w:val="0"/>
      <w:suppressAutoHyphens/>
      <w:autoSpaceDN/>
      <w:adjustRightInd/>
      <w:spacing w:after="338"/>
    </w:pPr>
    <w:rPr>
      <w:rFonts w:ascii="OEKGHE+OfficinaSerifWinC" w:hAnsi="OEKGHE+OfficinaSerifWinC" w:cs="OEKGHE+OfficinaSerifWinC"/>
      <w:color w:val="auto"/>
      <w:lang w:eastAsia="ar-SA"/>
    </w:rPr>
  </w:style>
  <w:style w:type="paragraph" w:customStyle="1" w:styleId="CM2">
    <w:name w:val="CM2"/>
    <w:basedOn w:val="Default"/>
    <w:next w:val="Default"/>
    <w:uiPriority w:val="99"/>
    <w:qFormat/>
    <w:rsid w:val="00BA07C7"/>
    <w:pPr>
      <w:widowControl w:val="0"/>
      <w:suppressAutoHyphens/>
      <w:autoSpaceDN/>
      <w:adjustRightInd/>
      <w:spacing w:line="226" w:lineRule="atLeast"/>
    </w:pPr>
    <w:rPr>
      <w:rFonts w:ascii="OEKGHE+OfficinaSerifWinC" w:hAnsi="OEKGHE+OfficinaSerifWinC" w:cs="OEKGHE+OfficinaSerifWinC"/>
      <w:color w:val="auto"/>
      <w:lang w:eastAsia="ar-SA"/>
    </w:rPr>
  </w:style>
  <w:style w:type="paragraph" w:customStyle="1" w:styleId="CM46">
    <w:name w:val="CM46"/>
    <w:basedOn w:val="Default"/>
    <w:next w:val="Default"/>
    <w:uiPriority w:val="99"/>
    <w:qFormat/>
    <w:rsid w:val="00BA07C7"/>
    <w:pPr>
      <w:widowControl w:val="0"/>
      <w:suppressAutoHyphens/>
      <w:autoSpaceDN/>
      <w:adjustRightInd/>
      <w:spacing w:after="188"/>
    </w:pPr>
    <w:rPr>
      <w:rFonts w:ascii="OEKGHE+OfficinaSerifWinC" w:hAnsi="OEKGHE+OfficinaSerifWinC" w:cs="OEKGHE+OfficinaSerifWinC"/>
      <w:color w:val="auto"/>
      <w:lang w:eastAsia="ar-SA"/>
    </w:rPr>
  </w:style>
  <w:style w:type="paragraph" w:customStyle="1" w:styleId="CM36">
    <w:name w:val="CM36"/>
    <w:basedOn w:val="Default"/>
    <w:next w:val="Default"/>
    <w:uiPriority w:val="99"/>
    <w:qFormat/>
    <w:rsid w:val="00BA07C7"/>
    <w:pPr>
      <w:widowControl w:val="0"/>
      <w:suppressAutoHyphens/>
      <w:autoSpaceDN/>
      <w:adjustRightInd/>
      <w:spacing w:after="248"/>
    </w:pPr>
    <w:rPr>
      <w:rFonts w:ascii="OEKGHE+OfficinaSerifWinC" w:hAnsi="OEKGHE+OfficinaSerifWinC" w:cs="OEKGHE+OfficinaSerifWinC"/>
      <w:color w:val="auto"/>
      <w:lang w:eastAsia="ar-SA"/>
    </w:rPr>
  </w:style>
  <w:style w:type="paragraph" w:customStyle="1" w:styleId="CM3">
    <w:name w:val="CM3"/>
    <w:basedOn w:val="Default"/>
    <w:next w:val="Default"/>
    <w:uiPriority w:val="99"/>
    <w:qFormat/>
    <w:rsid w:val="00BA07C7"/>
    <w:pPr>
      <w:widowControl w:val="0"/>
      <w:suppressAutoHyphens/>
      <w:autoSpaceDN/>
      <w:adjustRightInd/>
      <w:spacing w:line="278" w:lineRule="atLeast"/>
    </w:pPr>
    <w:rPr>
      <w:rFonts w:ascii="OEKGHE+OfficinaSerifWinC" w:hAnsi="OEKGHE+OfficinaSerifWinC" w:cs="OEKGHE+OfficinaSerifWinC"/>
      <w:color w:val="auto"/>
      <w:lang w:eastAsia="ar-SA"/>
    </w:rPr>
  </w:style>
  <w:style w:type="paragraph" w:customStyle="1" w:styleId="CM4">
    <w:name w:val="CM4"/>
    <w:basedOn w:val="Default"/>
    <w:next w:val="Default"/>
    <w:uiPriority w:val="99"/>
    <w:qFormat/>
    <w:rsid w:val="00BA07C7"/>
    <w:pPr>
      <w:widowControl w:val="0"/>
      <w:suppressAutoHyphens/>
      <w:autoSpaceDN/>
      <w:adjustRightInd/>
      <w:spacing w:line="248" w:lineRule="atLeast"/>
    </w:pPr>
    <w:rPr>
      <w:rFonts w:ascii="OEKGHE+OfficinaSerifWinC" w:hAnsi="OEKGHE+OfficinaSerifWinC" w:cs="OEKGHE+OfficinaSerifWinC"/>
      <w:color w:val="auto"/>
      <w:lang w:eastAsia="ar-SA"/>
    </w:rPr>
  </w:style>
  <w:style w:type="paragraph" w:customStyle="1" w:styleId="CM38">
    <w:name w:val="CM38"/>
    <w:basedOn w:val="Default"/>
    <w:next w:val="Default"/>
    <w:uiPriority w:val="99"/>
    <w:qFormat/>
    <w:rsid w:val="00BA07C7"/>
    <w:pPr>
      <w:widowControl w:val="0"/>
      <w:suppressAutoHyphens/>
      <w:autoSpaceDN/>
      <w:adjustRightInd/>
      <w:spacing w:after="78"/>
    </w:pPr>
    <w:rPr>
      <w:rFonts w:ascii="OEKGHE+OfficinaSerifWinC" w:hAnsi="OEKGHE+OfficinaSerifWinC" w:cs="OEKGHE+OfficinaSerifWinC"/>
      <w:color w:val="auto"/>
      <w:lang w:eastAsia="ar-SA"/>
    </w:rPr>
  </w:style>
  <w:style w:type="paragraph" w:customStyle="1" w:styleId="CM39">
    <w:name w:val="CM39"/>
    <w:basedOn w:val="Default"/>
    <w:next w:val="Default"/>
    <w:uiPriority w:val="99"/>
    <w:qFormat/>
    <w:rsid w:val="00BA07C7"/>
    <w:pPr>
      <w:widowControl w:val="0"/>
      <w:suppressAutoHyphens/>
      <w:autoSpaceDN/>
      <w:adjustRightInd/>
      <w:spacing w:after="112"/>
    </w:pPr>
    <w:rPr>
      <w:rFonts w:ascii="OEKGHE+OfficinaSerifWinC" w:hAnsi="OEKGHE+OfficinaSerifWinC" w:cs="OEKGHE+OfficinaSerifWinC"/>
      <w:color w:val="auto"/>
      <w:lang w:eastAsia="ar-SA"/>
    </w:rPr>
  </w:style>
  <w:style w:type="paragraph" w:customStyle="1" w:styleId="CM41">
    <w:name w:val="CM41"/>
    <w:basedOn w:val="Default"/>
    <w:next w:val="Default"/>
    <w:uiPriority w:val="99"/>
    <w:qFormat/>
    <w:rsid w:val="00BA07C7"/>
    <w:pPr>
      <w:widowControl w:val="0"/>
      <w:suppressAutoHyphens/>
      <w:autoSpaceDN/>
      <w:adjustRightInd/>
      <w:spacing w:after="5883"/>
    </w:pPr>
    <w:rPr>
      <w:rFonts w:ascii="OEKGHE+OfficinaSerifWinC" w:hAnsi="OEKGHE+OfficinaSerifWinC" w:cs="OEKGHE+OfficinaSerifWinC"/>
      <w:color w:val="auto"/>
      <w:lang w:eastAsia="ar-SA"/>
    </w:rPr>
  </w:style>
  <w:style w:type="paragraph" w:customStyle="1" w:styleId="CM5">
    <w:name w:val="CM5"/>
    <w:basedOn w:val="Default"/>
    <w:next w:val="Default"/>
    <w:uiPriority w:val="99"/>
    <w:qFormat/>
    <w:rsid w:val="00BA07C7"/>
    <w:pPr>
      <w:widowControl w:val="0"/>
      <w:suppressAutoHyphens/>
      <w:autoSpaceDN/>
      <w:adjustRightInd/>
      <w:spacing w:line="273" w:lineRule="atLeast"/>
    </w:pPr>
    <w:rPr>
      <w:rFonts w:ascii="OEKGHE+OfficinaSerifWinC" w:hAnsi="OEKGHE+OfficinaSerifWinC" w:cs="OEKGHE+OfficinaSerifWinC"/>
      <w:color w:val="auto"/>
      <w:lang w:eastAsia="ar-SA"/>
    </w:rPr>
  </w:style>
  <w:style w:type="paragraph" w:customStyle="1" w:styleId="CM7">
    <w:name w:val="CM7"/>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42">
    <w:name w:val="CM42"/>
    <w:basedOn w:val="Default"/>
    <w:next w:val="Default"/>
    <w:uiPriority w:val="99"/>
    <w:qFormat/>
    <w:rsid w:val="00BA07C7"/>
    <w:pPr>
      <w:widowControl w:val="0"/>
      <w:suppressAutoHyphens/>
      <w:autoSpaceDN/>
      <w:adjustRightInd/>
      <w:spacing w:after="745"/>
    </w:pPr>
    <w:rPr>
      <w:rFonts w:ascii="OEKGHE+OfficinaSerifWinC" w:hAnsi="OEKGHE+OfficinaSerifWinC" w:cs="OEKGHE+OfficinaSerifWinC"/>
      <w:color w:val="auto"/>
      <w:lang w:eastAsia="ar-SA"/>
    </w:rPr>
  </w:style>
  <w:style w:type="paragraph" w:customStyle="1" w:styleId="CM9">
    <w:name w:val="CM9"/>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0">
    <w:name w:val="CM10"/>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1">
    <w:name w:val="CM11"/>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13">
    <w:name w:val="CM13"/>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14">
    <w:name w:val="CM14"/>
    <w:basedOn w:val="Default"/>
    <w:next w:val="Default"/>
    <w:uiPriority w:val="99"/>
    <w:qFormat/>
    <w:rsid w:val="00BA07C7"/>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40">
    <w:name w:val="CM40"/>
    <w:basedOn w:val="Default"/>
    <w:next w:val="Default"/>
    <w:uiPriority w:val="99"/>
    <w:qFormat/>
    <w:rsid w:val="00BA07C7"/>
    <w:pPr>
      <w:widowControl w:val="0"/>
      <w:suppressAutoHyphens/>
      <w:autoSpaceDN/>
      <w:adjustRightInd/>
      <w:spacing w:after="150"/>
    </w:pPr>
    <w:rPr>
      <w:rFonts w:ascii="OEKGHE+OfficinaSerifWinC" w:hAnsi="OEKGHE+OfficinaSerifWinC" w:cs="OEKGHE+OfficinaSerifWinC"/>
      <w:color w:val="auto"/>
      <w:lang w:eastAsia="ar-SA"/>
    </w:rPr>
  </w:style>
  <w:style w:type="paragraph" w:customStyle="1" w:styleId="CM15">
    <w:name w:val="CM15"/>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6">
    <w:name w:val="CM16"/>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47">
    <w:name w:val="CM47"/>
    <w:basedOn w:val="Default"/>
    <w:next w:val="Default"/>
    <w:uiPriority w:val="99"/>
    <w:qFormat/>
    <w:rsid w:val="00BA07C7"/>
    <w:pPr>
      <w:widowControl w:val="0"/>
      <w:suppressAutoHyphens/>
      <w:autoSpaceDN/>
      <w:adjustRightInd/>
      <w:spacing w:after="713"/>
    </w:pPr>
    <w:rPr>
      <w:rFonts w:ascii="OEKGHE+OfficinaSerifWinC" w:hAnsi="OEKGHE+OfficinaSerifWinC" w:cs="OEKGHE+OfficinaSerifWinC"/>
      <w:color w:val="auto"/>
      <w:lang w:eastAsia="ar-SA"/>
    </w:rPr>
  </w:style>
  <w:style w:type="paragraph" w:customStyle="1" w:styleId="CM17">
    <w:name w:val="CM17"/>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19">
    <w:name w:val="CM19"/>
    <w:basedOn w:val="Default"/>
    <w:next w:val="Default"/>
    <w:uiPriority w:val="99"/>
    <w:qFormat/>
    <w:rsid w:val="00BA07C7"/>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48">
    <w:name w:val="CM48"/>
    <w:basedOn w:val="Default"/>
    <w:next w:val="Default"/>
    <w:uiPriority w:val="99"/>
    <w:qFormat/>
    <w:rsid w:val="00BA07C7"/>
    <w:pPr>
      <w:widowControl w:val="0"/>
      <w:suppressAutoHyphens/>
      <w:autoSpaceDN/>
      <w:adjustRightInd/>
      <w:spacing w:after="580"/>
    </w:pPr>
    <w:rPr>
      <w:rFonts w:ascii="OEKGHE+OfficinaSerifWinC" w:hAnsi="OEKGHE+OfficinaSerifWinC" w:cs="OEKGHE+OfficinaSerifWinC"/>
      <w:color w:val="auto"/>
      <w:lang w:eastAsia="ar-SA"/>
    </w:rPr>
  </w:style>
  <w:style w:type="paragraph" w:customStyle="1" w:styleId="CM49">
    <w:name w:val="CM49"/>
    <w:basedOn w:val="Default"/>
    <w:next w:val="Default"/>
    <w:uiPriority w:val="99"/>
    <w:qFormat/>
    <w:rsid w:val="00BA07C7"/>
    <w:pPr>
      <w:widowControl w:val="0"/>
      <w:suppressAutoHyphens/>
      <w:autoSpaceDN/>
      <w:adjustRightInd/>
      <w:spacing w:after="1053"/>
    </w:pPr>
    <w:rPr>
      <w:rFonts w:ascii="OEKGHE+OfficinaSerifWinC" w:hAnsi="OEKGHE+OfficinaSerifWinC" w:cs="OEKGHE+OfficinaSerifWinC"/>
      <w:color w:val="auto"/>
      <w:lang w:eastAsia="ar-SA"/>
    </w:rPr>
  </w:style>
  <w:style w:type="paragraph" w:customStyle="1" w:styleId="CM20">
    <w:name w:val="CM20"/>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1">
    <w:name w:val="CM21"/>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2">
    <w:name w:val="CM22"/>
    <w:basedOn w:val="Default"/>
    <w:next w:val="Default"/>
    <w:uiPriority w:val="99"/>
    <w:qFormat/>
    <w:rsid w:val="00BA07C7"/>
    <w:pPr>
      <w:widowControl w:val="0"/>
      <w:suppressAutoHyphens/>
      <w:autoSpaceDN/>
      <w:adjustRightInd/>
      <w:spacing w:line="220" w:lineRule="atLeast"/>
    </w:pPr>
    <w:rPr>
      <w:rFonts w:ascii="OEKGHE+OfficinaSerifWinC" w:hAnsi="OEKGHE+OfficinaSerifWinC" w:cs="OEKGHE+OfficinaSerifWinC"/>
      <w:color w:val="auto"/>
      <w:lang w:eastAsia="ar-SA"/>
    </w:rPr>
  </w:style>
  <w:style w:type="paragraph" w:customStyle="1" w:styleId="CM23">
    <w:name w:val="CM23"/>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4">
    <w:name w:val="CM24"/>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5">
    <w:name w:val="CM25"/>
    <w:basedOn w:val="Default"/>
    <w:next w:val="Default"/>
    <w:uiPriority w:val="99"/>
    <w:qFormat/>
    <w:rsid w:val="00BA07C7"/>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26">
    <w:name w:val="CM26"/>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27">
    <w:name w:val="CM27"/>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50">
    <w:name w:val="CM50"/>
    <w:basedOn w:val="Default"/>
    <w:next w:val="Default"/>
    <w:uiPriority w:val="99"/>
    <w:qFormat/>
    <w:rsid w:val="00BA07C7"/>
    <w:pPr>
      <w:widowControl w:val="0"/>
      <w:suppressAutoHyphens/>
      <w:autoSpaceDN/>
      <w:adjustRightInd/>
      <w:spacing w:after="858"/>
    </w:pPr>
    <w:rPr>
      <w:rFonts w:ascii="OEKGHE+OfficinaSerifWinC" w:hAnsi="OEKGHE+OfficinaSerifWinC" w:cs="OEKGHE+OfficinaSerifWinC"/>
      <w:color w:val="auto"/>
      <w:lang w:eastAsia="ar-SA"/>
    </w:rPr>
  </w:style>
  <w:style w:type="paragraph" w:customStyle="1" w:styleId="CM51">
    <w:name w:val="CM51"/>
    <w:basedOn w:val="Default"/>
    <w:next w:val="Default"/>
    <w:uiPriority w:val="99"/>
    <w:qFormat/>
    <w:rsid w:val="00BA07C7"/>
    <w:pPr>
      <w:widowControl w:val="0"/>
      <w:suppressAutoHyphens/>
      <w:autoSpaceDN/>
      <w:adjustRightInd/>
      <w:spacing w:after="3133"/>
    </w:pPr>
    <w:rPr>
      <w:rFonts w:ascii="OEKGHE+OfficinaSerifWinC" w:hAnsi="OEKGHE+OfficinaSerifWinC" w:cs="OEKGHE+OfficinaSerifWinC"/>
      <w:color w:val="auto"/>
      <w:lang w:eastAsia="ar-SA"/>
    </w:rPr>
  </w:style>
  <w:style w:type="paragraph" w:customStyle="1" w:styleId="CM29">
    <w:name w:val="CM29"/>
    <w:basedOn w:val="Default"/>
    <w:next w:val="Default"/>
    <w:uiPriority w:val="99"/>
    <w:qFormat/>
    <w:rsid w:val="00BA07C7"/>
    <w:pPr>
      <w:widowControl w:val="0"/>
      <w:suppressAutoHyphens/>
      <w:autoSpaceDN/>
      <w:adjustRightInd/>
      <w:spacing w:line="373" w:lineRule="atLeast"/>
    </w:pPr>
    <w:rPr>
      <w:rFonts w:ascii="OEKGHE+OfficinaSerifWinC" w:hAnsi="OEKGHE+OfficinaSerifWinC" w:cs="OEKGHE+OfficinaSerifWinC"/>
      <w:color w:val="auto"/>
      <w:lang w:eastAsia="ar-SA"/>
    </w:rPr>
  </w:style>
  <w:style w:type="paragraph" w:customStyle="1" w:styleId="CM44">
    <w:name w:val="CM44"/>
    <w:basedOn w:val="Default"/>
    <w:next w:val="Default"/>
    <w:uiPriority w:val="99"/>
    <w:qFormat/>
    <w:rsid w:val="00BA07C7"/>
    <w:pPr>
      <w:widowControl w:val="0"/>
      <w:suppressAutoHyphens/>
      <w:autoSpaceDN/>
      <w:adjustRightInd/>
      <w:spacing w:after="443"/>
    </w:pPr>
    <w:rPr>
      <w:rFonts w:ascii="OEKGHE+OfficinaSerifWinC" w:hAnsi="OEKGHE+OfficinaSerifWinC" w:cs="OEKGHE+OfficinaSerifWinC"/>
      <w:color w:val="auto"/>
      <w:lang w:eastAsia="ar-SA"/>
    </w:rPr>
  </w:style>
  <w:style w:type="paragraph" w:customStyle="1" w:styleId="CM8">
    <w:name w:val="CM8"/>
    <w:basedOn w:val="Default"/>
    <w:next w:val="Default"/>
    <w:uiPriority w:val="99"/>
    <w:qFormat/>
    <w:rsid w:val="00BA07C7"/>
    <w:pPr>
      <w:widowControl w:val="0"/>
      <w:suppressAutoHyphens/>
      <w:autoSpaceDN/>
      <w:adjustRightInd/>
      <w:spacing w:line="266" w:lineRule="atLeast"/>
    </w:pPr>
    <w:rPr>
      <w:rFonts w:ascii="OEKGHE+OfficinaSerifWinC" w:hAnsi="OEKGHE+OfficinaSerifWinC" w:cs="OEKGHE+OfficinaSerifWinC"/>
      <w:color w:val="auto"/>
      <w:lang w:eastAsia="ar-SA"/>
    </w:rPr>
  </w:style>
  <w:style w:type="paragraph" w:customStyle="1" w:styleId="CM52">
    <w:name w:val="CM52"/>
    <w:basedOn w:val="Default"/>
    <w:next w:val="Default"/>
    <w:uiPriority w:val="99"/>
    <w:qFormat/>
    <w:rsid w:val="00BA07C7"/>
    <w:pPr>
      <w:widowControl w:val="0"/>
      <w:suppressAutoHyphens/>
      <w:autoSpaceDN/>
      <w:adjustRightInd/>
      <w:spacing w:after="3308"/>
    </w:pPr>
    <w:rPr>
      <w:rFonts w:ascii="OEKGHE+OfficinaSerifWinC" w:hAnsi="OEKGHE+OfficinaSerifWinC" w:cs="OEKGHE+OfficinaSerifWinC"/>
      <w:color w:val="auto"/>
      <w:lang w:eastAsia="ar-SA"/>
    </w:rPr>
  </w:style>
  <w:style w:type="paragraph" w:customStyle="1" w:styleId="CM53">
    <w:name w:val="CM53"/>
    <w:basedOn w:val="Default"/>
    <w:next w:val="Default"/>
    <w:uiPriority w:val="99"/>
    <w:qFormat/>
    <w:rsid w:val="00BA07C7"/>
    <w:pPr>
      <w:widowControl w:val="0"/>
      <w:suppressAutoHyphens/>
      <w:autoSpaceDN/>
      <w:adjustRightInd/>
      <w:spacing w:after="4718"/>
    </w:pPr>
    <w:rPr>
      <w:rFonts w:ascii="OEKGHE+OfficinaSerifWinC" w:hAnsi="OEKGHE+OfficinaSerifWinC" w:cs="OEKGHE+OfficinaSerifWinC"/>
      <w:color w:val="auto"/>
      <w:lang w:eastAsia="ar-SA"/>
    </w:rPr>
  </w:style>
  <w:style w:type="paragraph" w:customStyle="1" w:styleId="CM31">
    <w:name w:val="CM31"/>
    <w:basedOn w:val="Default"/>
    <w:next w:val="Default"/>
    <w:uiPriority w:val="99"/>
    <w:qFormat/>
    <w:rsid w:val="00BA07C7"/>
    <w:pPr>
      <w:widowControl w:val="0"/>
      <w:suppressAutoHyphens/>
      <w:autoSpaceDN/>
      <w:adjustRightInd/>
    </w:pPr>
    <w:rPr>
      <w:rFonts w:ascii="OEKGHE+OfficinaSerifWinC" w:hAnsi="OEKGHE+OfficinaSerifWinC" w:cs="OEKGHE+OfficinaSerifWinC"/>
      <w:color w:val="auto"/>
      <w:lang w:eastAsia="ar-SA"/>
    </w:rPr>
  </w:style>
  <w:style w:type="paragraph" w:customStyle="1" w:styleId="CM45">
    <w:name w:val="CM45"/>
    <w:basedOn w:val="Default"/>
    <w:next w:val="Default"/>
    <w:uiPriority w:val="99"/>
    <w:qFormat/>
    <w:rsid w:val="00BA07C7"/>
    <w:pPr>
      <w:widowControl w:val="0"/>
      <w:suppressAutoHyphens/>
      <w:autoSpaceDN/>
      <w:adjustRightInd/>
      <w:spacing w:after="2345"/>
    </w:pPr>
    <w:rPr>
      <w:rFonts w:ascii="OEKGHE+OfficinaSerifWinC" w:hAnsi="OEKGHE+OfficinaSerifWinC" w:cs="OEKGHE+OfficinaSerifWinC"/>
      <w:color w:val="auto"/>
      <w:lang w:eastAsia="ar-SA"/>
    </w:rPr>
  </w:style>
  <w:style w:type="paragraph" w:customStyle="1" w:styleId="CM32">
    <w:name w:val="CM32"/>
    <w:basedOn w:val="Default"/>
    <w:next w:val="Default"/>
    <w:uiPriority w:val="99"/>
    <w:qFormat/>
    <w:rsid w:val="00BA07C7"/>
    <w:pPr>
      <w:widowControl w:val="0"/>
      <w:suppressAutoHyphens/>
      <w:autoSpaceDN/>
      <w:adjustRightInd/>
      <w:spacing w:line="193" w:lineRule="atLeast"/>
    </w:pPr>
    <w:rPr>
      <w:rFonts w:ascii="OEKGHE+OfficinaSerifWinC" w:hAnsi="OEKGHE+OfficinaSerifWinC" w:cs="OEKGHE+OfficinaSerifWinC"/>
      <w:color w:val="auto"/>
      <w:lang w:eastAsia="ar-SA"/>
    </w:rPr>
  </w:style>
  <w:style w:type="paragraph" w:customStyle="1" w:styleId="CM33">
    <w:name w:val="CM33"/>
    <w:basedOn w:val="Default"/>
    <w:next w:val="Default"/>
    <w:uiPriority w:val="99"/>
    <w:qFormat/>
    <w:rsid w:val="00BA07C7"/>
    <w:pPr>
      <w:widowControl w:val="0"/>
      <w:suppressAutoHyphens/>
      <w:autoSpaceDN/>
      <w:adjustRightInd/>
      <w:spacing w:line="188" w:lineRule="atLeast"/>
    </w:pPr>
    <w:rPr>
      <w:rFonts w:ascii="OEKGHE+OfficinaSerifWinC" w:hAnsi="OEKGHE+OfficinaSerifWinC" w:cs="OEKGHE+OfficinaSerifWinC"/>
      <w:color w:val="auto"/>
      <w:lang w:eastAsia="ar-SA"/>
    </w:rPr>
  </w:style>
  <w:style w:type="paragraph" w:customStyle="1" w:styleId="CM6">
    <w:name w:val="CM6"/>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28">
    <w:name w:val="CM28"/>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CM34">
    <w:name w:val="CM34"/>
    <w:basedOn w:val="Default"/>
    <w:next w:val="Default"/>
    <w:uiPriority w:val="99"/>
    <w:qFormat/>
    <w:rsid w:val="00BA07C7"/>
    <w:pPr>
      <w:widowControl w:val="0"/>
      <w:suppressAutoHyphens/>
      <w:autoSpaceDN/>
      <w:adjustRightInd/>
      <w:spacing w:line="180" w:lineRule="atLeast"/>
    </w:pPr>
    <w:rPr>
      <w:rFonts w:ascii="OEKGHE+OfficinaSerifWinC" w:hAnsi="OEKGHE+OfficinaSerifWinC" w:cs="OEKGHE+OfficinaSerifWinC"/>
      <w:color w:val="auto"/>
      <w:lang w:eastAsia="ar-SA"/>
    </w:rPr>
  </w:style>
  <w:style w:type="paragraph" w:customStyle="1" w:styleId="CM12">
    <w:name w:val="CM12"/>
    <w:basedOn w:val="Default"/>
    <w:next w:val="Default"/>
    <w:uiPriority w:val="99"/>
    <w:qFormat/>
    <w:rsid w:val="00BA07C7"/>
    <w:pPr>
      <w:widowControl w:val="0"/>
      <w:suppressAutoHyphens/>
      <w:autoSpaceDN/>
      <w:adjustRightInd/>
      <w:spacing w:line="276" w:lineRule="atLeast"/>
    </w:pPr>
    <w:rPr>
      <w:rFonts w:ascii="OEKGHE+OfficinaSerifWinC" w:hAnsi="OEKGHE+OfficinaSerifWinC" w:cs="OEKGHE+OfficinaSerifWinC"/>
      <w:color w:val="auto"/>
      <w:lang w:eastAsia="ar-SA"/>
    </w:rPr>
  </w:style>
  <w:style w:type="paragraph" w:customStyle="1" w:styleId="2130">
    <w:name w:val="Основной текст с отступом 213"/>
    <w:basedOn w:val="af6"/>
    <w:uiPriority w:val="99"/>
    <w:qFormat/>
    <w:rsid w:val="00BA07C7"/>
    <w:pPr>
      <w:suppressAutoHyphens/>
      <w:autoSpaceDE w:val="0"/>
      <w:spacing w:after="0" w:line="360" w:lineRule="auto"/>
      <w:ind w:firstLine="570"/>
      <w:jc w:val="both"/>
    </w:pPr>
    <w:rPr>
      <w:rFonts w:ascii="Calibri" w:hAnsi="Calibri" w:cs="Times New Roman"/>
      <w:sz w:val="28"/>
      <w:szCs w:val="28"/>
      <w:lang w:eastAsia="ar-SA"/>
    </w:rPr>
  </w:style>
  <w:style w:type="paragraph" w:customStyle="1" w:styleId="2140">
    <w:name w:val="Основной текст 214"/>
    <w:basedOn w:val="af6"/>
    <w:uiPriority w:val="99"/>
    <w:qFormat/>
    <w:rsid w:val="00BA07C7"/>
    <w:pPr>
      <w:suppressAutoHyphens/>
      <w:spacing w:after="0" w:line="240" w:lineRule="auto"/>
      <w:jc w:val="both"/>
    </w:pPr>
    <w:rPr>
      <w:rFonts w:ascii="Calibri" w:hAnsi="Calibri" w:cs="Times New Roman"/>
      <w:sz w:val="28"/>
      <w:szCs w:val="28"/>
      <w:lang w:eastAsia="ar-SA"/>
    </w:rPr>
  </w:style>
  <w:style w:type="paragraph" w:customStyle="1" w:styleId="3130">
    <w:name w:val="Основной текст с отступом 313"/>
    <w:basedOn w:val="af6"/>
    <w:uiPriority w:val="99"/>
    <w:qFormat/>
    <w:rsid w:val="00BA07C7"/>
    <w:pPr>
      <w:suppressAutoHyphens/>
      <w:spacing w:after="0" w:line="360" w:lineRule="auto"/>
      <w:ind w:firstLine="570"/>
    </w:pPr>
    <w:rPr>
      <w:rFonts w:ascii="Calibri" w:hAnsi="Calibri" w:cs="Times New Roman"/>
      <w:b/>
      <w:bCs/>
      <w:i/>
      <w:iCs/>
      <w:sz w:val="28"/>
      <w:szCs w:val="28"/>
      <w:lang w:eastAsia="ar-SA"/>
    </w:rPr>
  </w:style>
  <w:style w:type="paragraph" w:customStyle="1" w:styleId="affffffffffffffffffffffffffff">
    <w:name w:val="Цитаты"/>
    <w:basedOn w:val="af6"/>
    <w:uiPriority w:val="99"/>
    <w:qFormat/>
    <w:rsid w:val="00BA07C7"/>
    <w:pPr>
      <w:suppressAutoHyphens/>
      <w:spacing w:before="100" w:after="100" w:line="240" w:lineRule="auto"/>
      <w:ind w:left="360" w:right="360"/>
    </w:pPr>
    <w:rPr>
      <w:rFonts w:ascii="Calibri" w:hAnsi="Calibri" w:cs="Times New Roman"/>
      <w:lang w:val="de-DE" w:eastAsia="ar-SA"/>
    </w:rPr>
  </w:style>
  <w:style w:type="paragraph" w:customStyle="1" w:styleId="bl0">
    <w:name w:val="bl0"/>
    <w:basedOn w:val="af6"/>
    <w:uiPriority w:val="99"/>
    <w:qFormat/>
    <w:rsid w:val="00BA07C7"/>
    <w:pPr>
      <w:suppressAutoHyphens/>
      <w:spacing w:before="100" w:after="100" w:line="240" w:lineRule="auto"/>
    </w:pPr>
    <w:rPr>
      <w:rFonts w:ascii="Calibri" w:eastAsia="MS Mincho" w:hAnsi="Calibri" w:cs="Times New Roman"/>
      <w:b/>
      <w:bCs/>
      <w:lang w:eastAsia="ar-SA"/>
    </w:rPr>
  </w:style>
  <w:style w:type="paragraph" w:customStyle="1" w:styleId="CM37">
    <w:name w:val="CM37"/>
    <w:basedOn w:val="Default"/>
    <w:next w:val="Default"/>
    <w:uiPriority w:val="99"/>
    <w:qFormat/>
    <w:rsid w:val="00BA07C7"/>
    <w:pPr>
      <w:widowControl w:val="0"/>
      <w:suppressAutoHyphens/>
      <w:autoSpaceDN/>
      <w:adjustRightInd/>
      <w:spacing w:after="363"/>
    </w:pPr>
    <w:rPr>
      <w:rFonts w:ascii="OfficinaSerifWinCTT" w:eastAsia="MS Mincho" w:hAnsi="OfficinaSerifWinCTT" w:cs="OfficinaSerifWinCTT"/>
      <w:color w:val="auto"/>
      <w:lang w:eastAsia="ar-SA"/>
    </w:rPr>
  </w:style>
  <w:style w:type="paragraph" w:customStyle="1" w:styleId="1ffffff4">
    <w:name w:val="Схема документа1"/>
    <w:basedOn w:val="af6"/>
    <w:uiPriority w:val="99"/>
    <w:qFormat/>
    <w:rsid w:val="00BA07C7"/>
    <w:pPr>
      <w:shd w:val="clear" w:color="auto" w:fill="C6D5EC"/>
      <w:suppressAutoHyphens/>
      <w:spacing w:after="0" w:line="240" w:lineRule="auto"/>
    </w:pPr>
    <w:rPr>
      <w:rFonts w:ascii="Lucida Grande CY" w:eastAsia="Lucida Grande CY" w:hAnsi="Calibri" w:cs="Lucida Grande CY"/>
      <w:lang w:eastAsia="ar-SA"/>
    </w:rPr>
  </w:style>
  <w:style w:type="paragraph" w:customStyle="1" w:styleId="109">
    <w:name w:val="Стиль Оглавление 1 + Справа:  0 см"/>
    <w:basedOn w:val="18"/>
    <w:uiPriority w:val="99"/>
    <w:qFormat/>
    <w:rsid w:val="00BA07C7"/>
    <w:pPr>
      <w:pBdr>
        <w:bottom w:val="single" w:sz="6" w:space="1" w:color="0070C0"/>
      </w:pBdr>
      <w:tabs>
        <w:tab w:val="clear" w:pos="9356"/>
        <w:tab w:val="left" w:pos="142"/>
        <w:tab w:val="left" w:pos="284"/>
        <w:tab w:val="right" w:pos="9032"/>
        <w:tab w:val="right" w:leader="dot" w:pos="9344"/>
      </w:tabs>
      <w:suppressAutoHyphens/>
      <w:spacing w:before="0" w:line="240" w:lineRule="auto"/>
      <w:ind w:right="0"/>
      <w:jc w:val="left"/>
    </w:pPr>
    <w:rPr>
      <w:rFonts w:ascii="HeliosCond" w:eastAsiaTheme="majorEastAsia" w:hAnsi="HeliosCond" w:cs="Arial"/>
      <w:b w:val="0"/>
      <w:caps w:val="0"/>
      <w:smallCaps/>
      <w:noProof w:val="0"/>
      <w:color w:val="0070C0"/>
      <w:sz w:val="28"/>
      <w:szCs w:val="28"/>
      <w:lang w:eastAsia="ar-SA"/>
    </w:rPr>
  </w:style>
  <w:style w:type="character" w:customStyle="1" w:styleId="bigblack">
    <w:name w:val="bigblack"/>
    <w:rsid w:val="00BA07C7"/>
    <w:rPr>
      <w:rFonts w:cs="Times New Roman"/>
    </w:rPr>
  </w:style>
  <w:style w:type="paragraph" w:customStyle="1" w:styleId="CharChar10">
    <w:name w:val="Знак Знак Char Char Знак Знак Знак Знак Знак Знак1"/>
    <w:basedOn w:val="af6"/>
    <w:uiPriority w:val="99"/>
    <w:qFormat/>
    <w:rsid w:val="00BA07C7"/>
    <w:pPr>
      <w:spacing w:after="160" w:line="240" w:lineRule="exact"/>
    </w:pPr>
    <w:rPr>
      <w:rFonts w:ascii="Verdana" w:eastAsia="Batang" w:hAnsi="Verdana" w:cs="Verdana"/>
      <w:sz w:val="20"/>
      <w:szCs w:val="20"/>
      <w:lang w:val="en-GB"/>
    </w:rPr>
  </w:style>
  <w:style w:type="character" w:customStyle="1" w:styleId="84">
    <w:name w:val="Знак Знак8"/>
    <w:rsid w:val="00BA07C7"/>
    <w:rPr>
      <w:rFonts w:cs="Times New Roman"/>
      <w:sz w:val="28"/>
      <w:szCs w:val="28"/>
      <w:lang w:val="ru-RU" w:eastAsia="ru-RU"/>
    </w:rPr>
  </w:style>
  <w:style w:type="character" w:customStyle="1" w:styleId="75">
    <w:name w:val="Знак Знак7"/>
    <w:rsid w:val="00BA07C7"/>
    <w:rPr>
      <w:rFonts w:cs="Times New Roman"/>
      <w:sz w:val="24"/>
      <w:szCs w:val="24"/>
      <w:lang w:val="ru-RU" w:eastAsia="ru-RU"/>
    </w:rPr>
  </w:style>
  <w:style w:type="character" w:customStyle="1" w:styleId="11f4">
    <w:name w:val="Название Знак1 Знак1"/>
    <w:aliases w:val="Знак Знак4 Знак Знак1, Знак Знак4 Знак Знак1"/>
    <w:rsid w:val="00BA07C7"/>
    <w:rPr>
      <w:rFonts w:cs="Times New Roman"/>
      <w:b/>
      <w:bCs/>
      <w:sz w:val="28"/>
      <w:szCs w:val="28"/>
      <w:lang w:val="ru-RU" w:eastAsia="ru-RU"/>
    </w:rPr>
  </w:style>
  <w:style w:type="character" w:customStyle="1" w:styleId="98">
    <w:name w:val="Знак Знак9"/>
    <w:uiPriority w:val="99"/>
    <w:rsid w:val="00BA07C7"/>
    <w:rPr>
      <w:rFonts w:ascii="Arial" w:hAnsi="Arial" w:cs="Arial"/>
      <w:b/>
      <w:bCs/>
      <w:kern w:val="28"/>
      <w:sz w:val="32"/>
      <w:szCs w:val="32"/>
      <w:lang w:val="ru-RU" w:eastAsia="ru-RU"/>
    </w:rPr>
  </w:style>
  <w:style w:type="character" w:customStyle="1" w:styleId="21f1">
    <w:name w:val="Знак Знак21"/>
    <w:rsid w:val="00BA07C7"/>
    <w:rPr>
      <w:rFonts w:cs="Times New Roman"/>
      <w:b/>
      <w:bCs/>
      <w:sz w:val="28"/>
      <w:szCs w:val="28"/>
      <w:lang w:val="ru-RU" w:eastAsia="ru-RU"/>
    </w:rPr>
  </w:style>
  <w:style w:type="paragraph" w:customStyle="1" w:styleId="1ffffff5">
    <w:name w:val="Знак Знак Знак Знак1"/>
    <w:basedOn w:val="af6"/>
    <w:uiPriority w:val="99"/>
    <w:qFormat/>
    <w:rsid w:val="00BA07C7"/>
    <w:pPr>
      <w:spacing w:after="160" w:line="240" w:lineRule="exact"/>
    </w:pPr>
    <w:rPr>
      <w:rFonts w:ascii="Verdana" w:hAnsi="Verdana" w:cs="Verdana"/>
      <w:sz w:val="20"/>
      <w:szCs w:val="20"/>
      <w:lang w:val="en-US"/>
    </w:rPr>
  </w:style>
  <w:style w:type="character" w:customStyle="1" w:styleId="2ffff9">
    <w:name w:val="Знак Знак Знак2"/>
    <w:aliases w:val="Схема документа Знак2 Знак1,Схема документа Знак Знак1 Знак1,Знак Знак Знак1 Знак1,Знак Знак3 Знак2,Схема документа Знак2 Знак Знак,Схема документа Знак Знак1 Знак Знак,Знак Знак3 Знак1 Знак"/>
    <w:rsid w:val="00BA07C7"/>
    <w:rPr>
      <w:rFonts w:ascii="Arial" w:eastAsia="Batang" w:hAnsi="Arial" w:cs="Arial"/>
      <w:b/>
      <w:bCs/>
      <w:kern w:val="28"/>
      <w:sz w:val="32"/>
      <w:szCs w:val="32"/>
      <w:lang w:val="ru-RU" w:eastAsia="ru-RU"/>
    </w:rPr>
  </w:style>
  <w:style w:type="character" w:customStyle="1" w:styleId="316">
    <w:name w:val="Знак Знак31"/>
    <w:rsid w:val="00BA07C7"/>
    <w:rPr>
      <w:rFonts w:ascii="Arial" w:eastAsia="Batang" w:hAnsi="Arial" w:cs="Arial"/>
      <w:b/>
      <w:bCs/>
      <w:kern w:val="28"/>
      <w:sz w:val="32"/>
      <w:szCs w:val="32"/>
      <w:lang w:val="ru-RU" w:eastAsia="ru-RU"/>
    </w:rPr>
  </w:style>
  <w:style w:type="paragraph" w:customStyle="1" w:styleId="CharCharCharChar1">
    <w:name w:val="Char Char Знак Знак Char Char1"/>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1f5">
    <w:name w:val="Знак Знак Знак11"/>
    <w:rsid w:val="00BA07C7"/>
    <w:rPr>
      <w:rFonts w:cs="Times New Roman"/>
      <w:b/>
      <w:bCs/>
      <w:color w:val="FF0000"/>
      <w:sz w:val="28"/>
      <w:szCs w:val="28"/>
      <w:lang w:val="ru-RU" w:eastAsia="ru-RU"/>
    </w:rPr>
  </w:style>
  <w:style w:type="paragraph" w:styleId="affffffffffffffffffffffffffff0">
    <w:name w:val="Signature"/>
    <w:aliases w:val="Знак33"/>
    <w:basedOn w:val="af6"/>
    <w:link w:val="affffffffffffffffffffffffffff1"/>
    <w:uiPriority w:val="99"/>
    <w:qFormat/>
    <w:rsid w:val="00BA07C7"/>
    <w:pPr>
      <w:spacing w:before="100" w:beforeAutospacing="1" w:after="100" w:afterAutospacing="1" w:line="240" w:lineRule="auto"/>
    </w:pPr>
    <w:rPr>
      <w:rFonts w:ascii="Calibri" w:hAnsi="Calibri" w:cs="Times New Roman"/>
    </w:rPr>
  </w:style>
  <w:style w:type="character" w:customStyle="1" w:styleId="affffffffffffffffffffffffffff1">
    <w:name w:val="Подпись Знак"/>
    <w:aliases w:val="Знак33 Знак"/>
    <w:basedOn w:val="af7"/>
    <w:link w:val="affffffffffffffffffffffffffff0"/>
    <w:uiPriority w:val="99"/>
    <w:rsid w:val="00BA07C7"/>
    <w:rPr>
      <w:rFonts w:ascii="Calibri" w:hAnsi="Calibri" w:cs="Times New Roman"/>
    </w:rPr>
  </w:style>
  <w:style w:type="character" w:customStyle="1" w:styleId="norm1">
    <w:name w:val="norm1"/>
    <w:rsid w:val="00BA07C7"/>
    <w:rPr>
      <w:rFonts w:ascii="Verdana" w:eastAsia="Batang" w:hAnsi="Verdana" w:cs="Verdana"/>
      <w:lang w:val="en-GB" w:eastAsia="en-US"/>
    </w:rPr>
  </w:style>
  <w:style w:type="character" w:customStyle="1" w:styleId="select">
    <w:name w:val="select"/>
    <w:rsid w:val="00BA07C7"/>
    <w:rPr>
      <w:rFonts w:ascii="Verdana" w:eastAsia="Batang" w:hAnsi="Verdana" w:cs="Verdana"/>
      <w:lang w:val="en-GB" w:eastAsia="en-US"/>
    </w:rPr>
  </w:style>
  <w:style w:type="character" w:customStyle="1" w:styleId="nobr1">
    <w:name w:val="nobr1"/>
    <w:rsid w:val="00BA07C7"/>
    <w:rPr>
      <w:rFonts w:ascii="Verdana" w:eastAsia="Batang" w:hAnsi="Verdana" w:cs="Verdana"/>
      <w:lang w:val="en-GB" w:eastAsia="en-US"/>
    </w:rPr>
  </w:style>
  <w:style w:type="paragraph" w:customStyle="1" w:styleId="4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4f">
    <w:name w:val="Знак Знак 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character" w:customStyle="1" w:styleId="ABC-subheadinNotes">
    <w:name w:val="ABC - subhead in Notes"/>
    <w:rsid w:val="00BA07C7"/>
    <w:rPr>
      <w:b/>
      <w:i/>
    </w:rPr>
  </w:style>
  <w:style w:type="character" w:customStyle="1" w:styleId="clink">
    <w:name w:val="c_link"/>
    <w:rsid w:val="00BA07C7"/>
    <w:rPr>
      <w:rFonts w:ascii="Verdana" w:eastAsia="Batang" w:hAnsi="Verdana" w:cs="Verdana"/>
      <w:lang w:val="en-GB" w:eastAsia="en-US"/>
    </w:rPr>
  </w:style>
  <w:style w:type="character" w:customStyle="1" w:styleId="cojpage">
    <w:name w:val="coj_page"/>
    <w:rsid w:val="00BA07C7"/>
    <w:rPr>
      <w:rFonts w:ascii="Verdana" w:eastAsia="Batang" w:hAnsi="Verdana" w:cs="Verdana"/>
      <w:lang w:val="en-GB" w:eastAsia="en-US"/>
    </w:rPr>
  </w:style>
  <w:style w:type="character" w:customStyle="1" w:styleId="clink0">
    <w:name w:val="clink"/>
    <w:rsid w:val="00BA07C7"/>
    <w:rPr>
      <w:rFonts w:ascii="Verdana" w:eastAsia="Batang" w:hAnsi="Verdana" w:cs="Verdana"/>
      <w:lang w:val="en-GB" w:eastAsia="en-US"/>
    </w:rPr>
  </w:style>
  <w:style w:type="paragraph" w:customStyle="1" w:styleId="4f0">
    <w:name w:val="Знак Знак Знак Знак Знак Знак Знак4"/>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CharChar20">
    <w:name w:val="Знак Знак Char Char Знак Знак Знак Знак Знак Знак2"/>
    <w:basedOn w:val="af6"/>
    <w:uiPriority w:val="99"/>
    <w:qFormat/>
    <w:rsid w:val="00BA07C7"/>
    <w:pPr>
      <w:spacing w:after="160" w:line="240" w:lineRule="exact"/>
    </w:pPr>
    <w:rPr>
      <w:rFonts w:ascii="Verdana" w:eastAsia="Batang" w:hAnsi="Verdana" w:cs="Verdana"/>
      <w:sz w:val="20"/>
      <w:szCs w:val="20"/>
      <w:lang w:val="en-GB"/>
    </w:rPr>
  </w:style>
  <w:style w:type="character" w:customStyle="1" w:styleId="810">
    <w:name w:val="Знак Знак81"/>
    <w:rsid w:val="00BA07C7"/>
    <w:rPr>
      <w:rFonts w:cs="Times New Roman"/>
      <w:sz w:val="28"/>
      <w:szCs w:val="28"/>
      <w:lang w:val="ru-RU" w:eastAsia="ru-RU"/>
    </w:rPr>
  </w:style>
  <w:style w:type="character" w:customStyle="1" w:styleId="710">
    <w:name w:val="Знак Знак71"/>
    <w:rsid w:val="00BA07C7"/>
    <w:rPr>
      <w:rFonts w:cs="Times New Roman"/>
      <w:sz w:val="24"/>
      <w:szCs w:val="24"/>
      <w:lang w:val="ru-RU" w:eastAsia="ru-RU"/>
    </w:rPr>
  </w:style>
  <w:style w:type="character" w:customStyle="1" w:styleId="10a">
    <w:name w:val="Знак Знак10"/>
    <w:rsid w:val="00BA07C7"/>
    <w:rPr>
      <w:rFonts w:ascii="Arial" w:hAnsi="Arial" w:cs="Arial"/>
      <w:b/>
      <w:bCs/>
      <w:kern w:val="28"/>
      <w:sz w:val="32"/>
      <w:szCs w:val="32"/>
      <w:lang w:val="ru-RU" w:eastAsia="ru-RU"/>
    </w:rPr>
  </w:style>
  <w:style w:type="character" w:customStyle="1" w:styleId="226">
    <w:name w:val="Знак Знак22"/>
    <w:rsid w:val="00BA07C7"/>
    <w:rPr>
      <w:rFonts w:cs="Times New Roman"/>
      <w:b/>
      <w:bCs/>
      <w:sz w:val="28"/>
      <w:szCs w:val="28"/>
      <w:lang w:val="ru-RU" w:eastAsia="ru-RU"/>
    </w:rPr>
  </w:style>
  <w:style w:type="paragraph" w:customStyle="1" w:styleId="126">
    <w:name w:val="Знак12"/>
    <w:basedOn w:val="af6"/>
    <w:next w:val="af6"/>
    <w:uiPriority w:val="99"/>
    <w:qFormat/>
    <w:rsid w:val="00BA07C7"/>
    <w:pPr>
      <w:tabs>
        <w:tab w:val="num" w:pos="1785"/>
      </w:tabs>
      <w:spacing w:after="160" w:line="240" w:lineRule="exact"/>
      <w:ind w:left="1785" w:hanging="360"/>
    </w:pPr>
    <w:rPr>
      <w:rFonts w:ascii="Verdana" w:eastAsia="Batang" w:hAnsi="Verdana" w:cs="Verdana"/>
      <w:sz w:val="20"/>
      <w:szCs w:val="20"/>
      <w:lang w:val="en-GB"/>
    </w:rPr>
  </w:style>
  <w:style w:type="paragraph" w:customStyle="1" w:styleId="520">
    <w:name w:val="Знак5 Знак Знак Знак2"/>
    <w:basedOn w:val="af6"/>
    <w:uiPriority w:val="99"/>
    <w:qFormat/>
    <w:rsid w:val="00BA07C7"/>
    <w:pPr>
      <w:spacing w:after="160" w:line="240" w:lineRule="exact"/>
    </w:pPr>
    <w:rPr>
      <w:rFonts w:ascii="Verdana" w:hAnsi="Verdana" w:cs="Verdana"/>
      <w:sz w:val="20"/>
      <w:szCs w:val="20"/>
      <w:lang w:val="en-US"/>
    </w:rPr>
  </w:style>
  <w:style w:type="paragraph" w:customStyle="1" w:styleId="2ffffa">
    <w:name w:val="Знак Знак Знак Знак2"/>
    <w:basedOn w:val="af6"/>
    <w:uiPriority w:val="99"/>
    <w:qFormat/>
    <w:rsid w:val="00BA07C7"/>
    <w:pPr>
      <w:spacing w:after="160" w:line="240" w:lineRule="exact"/>
    </w:pPr>
    <w:rPr>
      <w:rFonts w:ascii="Verdana" w:hAnsi="Verdana" w:cs="Verdana"/>
      <w:sz w:val="20"/>
      <w:szCs w:val="20"/>
      <w:lang w:val="en-US"/>
    </w:rPr>
  </w:style>
  <w:style w:type="character" w:customStyle="1" w:styleId="3fc">
    <w:name w:val="Знак Знак Знак3"/>
    <w:rsid w:val="00BA07C7"/>
    <w:rPr>
      <w:rFonts w:ascii="Arial" w:eastAsia="Batang" w:hAnsi="Arial" w:cs="Arial"/>
      <w:b/>
      <w:bCs/>
      <w:kern w:val="28"/>
      <w:sz w:val="32"/>
      <w:szCs w:val="32"/>
      <w:lang w:val="ru-RU" w:eastAsia="ru-RU"/>
    </w:rPr>
  </w:style>
  <w:style w:type="character" w:customStyle="1" w:styleId="325">
    <w:name w:val="Знак Знак32"/>
    <w:rsid w:val="00BA07C7"/>
    <w:rPr>
      <w:rFonts w:ascii="Arial" w:eastAsia="Batang" w:hAnsi="Arial" w:cs="Arial"/>
      <w:b/>
      <w:bCs/>
      <w:kern w:val="28"/>
      <w:sz w:val="32"/>
      <w:szCs w:val="32"/>
      <w:lang w:val="ru-RU" w:eastAsia="ru-RU"/>
    </w:rPr>
  </w:style>
  <w:style w:type="paragraph" w:customStyle="1" w:styleId="CharCharCharChar2">
    <w:name w:val="Char Char Знак Знак Char Char2"/>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27">
    <w:name w:val="Знак Знак Знак12"/>
    <w:uiPriority w:val="99"/>
    <w:rsid w:val="00BA07C7"/>
    <w:rPr>
      <w:rFonts w:cs="Times New Roman"/>
      <w:b/>
      <w:bCs/>
      <w:color w:val="FF0000"/>
      <w:sz w:val="28"/>
      <w:szCs w:val="28"/>
      <w:lang w:val="ru-RU" w:eastAsia="ru-RU"/>
    </w:rPr>
  </w:style>
  <w:style w:type="character" w:customStyle="1" w:styleId="611">
    <w:name w:val="Знак Знак61"/>
    <w:rsid w:val="00BA07C7"/>
    <w:rPr>
      <w:rFonts w:cs="Times New Roman"/>
      <w:sz w:val="28"/>
      <w:szCs w:val="28"/>
      <w:lang w:val="ru-RU" w:eastAsia="ru-RU"/>
    </w:rPr>
  </w:style>
  <w:style w:type="character" w:customStyle="1" w:styleId="521">
    <w:name w:val="Знак Знак52"/>
    <w:uiPriority w:val="99"/>
    <w:rsid w:val="00BA07C7"/>
    <w:rPr>
      <w:rFonts w:cs="Times New Roman"/>
      <w:sz w:val="24"/>
      <w:szCs w:val="24"/>
      <w:lang w:val="ru-RU" w:eastAsia="ru-RU"/>
    </w:rPr>
  </w:style>
  <w:style w:type="paragraph" w:customStyle="1" w:styleId="414">
    <w:name w:val="Знак41"/>
    <w:basedOn w:val="af6"/>
    <w:uiPriority w:val="99"/>
    <w:qFormat/>
    <w:rsid w:val="00BA07C7"/>
    <w:pPr>
      <w:spacing w:after="160" w:line="240" w:lineRule="exact"/>
    </w:pPr>
    <w:rPr>
      <w:rFonts w:ascii="Verdana" w:eastAsia="Batang" w:hAnsi="Verdana" w:cs="Verdana"/>
      <w:sz w:val="20"/>
      <w:szCs w:val="20"/>
      <w:lang w:val="en-GB"/>
    </w:rPr>
  </w:style>
  <w:style w:type="paragraph" w:customStyle="1" w:styleId="1fff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ffffff7">
    <w:name w:val="Знак Знак 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ffffff8">
    <w:name w:val="Знак Знак Знак Знак Знак Знак Знак1"/>
    <w:basedOn w:val="af6"/>
    <w:uiPriority w:val="99"/>
    <w:qFormat/>
    <w:rsid w:val="00BA07C7"/>
    <w:pPr>
      <w:widowControl w:val="0"/>
      <w:tabs>
        <w:tab w:val="num" w:pos="360"/>
      </w:tabs>
      <w:adjustRightInd w:val="0"/>
      <w:spacing w:after="160" w:line="240" w:lineRule="exact"/>
      <w:jc w:val="both"/>
      <w:textAlignment w:val="baseline"/>
    </w:pPr>
    <w:rPr>
      <w:rFonts w:ascii="Calibri" w:hAnsi="Calibri" w:cs="Times New Roman"/>
      <w:noProof/>
      <w:lang w:val="en-US"/>
    </w:rPr>
  </w:style>
  <w:style w:type="paragraph" w:customStyle="1" w:styleId="11f6">
    <w:name w:val="Знак1 Знак Знак Знак1"/>
    <w:basedOn w:val="af6"/>
    <w:uiPriority w:val="99"/>
    <w:qFormat/>
    <w:rsid w:val="00BA07C7"/>
    <w:pPr>
      <w:widowControl w:val="0"/>
      <w:adjustRightInd w:val="0"/>
      <w:spacing w:after="160" w:line="240" w:lineRule="exact"/>
      <w:jc w:val="right"/>
    </w:pPr>
    <w:rPr>
      <w:rFonts w:ascii="Verdana" w:eastAsia="Batang" w:hAnsi="Verdana" w:cs="Verdana"/>
      <w:sz w:val="20"/>
      <w:szCs w:val="20"/>
      <w:lang w:val="en-GB"/>
    </w:rPr>
  </w:style>
  <w:style w:type="character" w:customStyle="1" w:styleId="bodyarticletext">
    <w:name w:val="bodyarticletext"/>
    <w:basedOn w:val="af7"/>
    <w:rsid w:val="00BA07C7"/>
  </w:style>
  <w:style w:type="paragraph" w:customStyle="1" w:styleId="pubtxt">
    <w:name w:val="pub_txt"/>
    <w:basedOn w:val="af6"/>
    <w:uiPriority w:val="99"/>
    <w:qFormat/>
    <w:rsid w:val="00BA07C7"/>
    <w:pPr>
      <w:spacing w:before="100" w:beforeAutospacing="1" w:after="0" w:line="240" w:lineRule="auto"/>
    </w:pPr>
    <w:rPr>
      <w:rFonts w:ascii="Calibri" w:hAnsi="Calibri" w:cs="Times New Roman"/>
      <w:color w:val="000000"/>
    </w:rPr>
  </w:style>
  <w:style w:type="paragraph" w:customStyle="1" w:styleId="affffffffffffffffffffffffffff2">
    <w:name w:val="òåêñò ñíîñêè"/>
    <w:basedOn w:val="af6"/>
    <w:uiPriority w:val="99"/>
    <w:qFormat/>
    <w:rsid w:val="00BA07C7"/>
    <w:pPr>
      <w:widowControl w:val="0"/>
      <w:spacing w:after="0" w:line="240" w:lineRule="auto"/>
    </w:pPr>
    <w:rPr>
      <w:rFonts w:ascii="Calibri" w:hAnsi="Calibri" w:cs="Times New Roman"/>
      <w:sz w:val="20"/>
      <w:szCs w:val="20"/>
    </w:rPr>
  </w:style>
  <w:style w:type="paragraph" w:customStyle="1" w:styleId="1ffffff9">
    <w:name w:val="òåêñò ïðèìå÷àíèÿ1"/>
    <w:basedOn w:val="af6"/>
    <w:uiPriority w:val="99"/>
    <w:qFormat/>
    <w:rsid w:val="00BA07C7"/>
    <w:pPr>
      <w:widowControl w:val="0"/>
      <w:spacing w:after="0" w:line="240" w:lineRule="auto"/>
    </w:pPr>
    <w:rPr>
      <w:rFonts w:ascii="Calibri" w:hAnsi="Calibri" w:cs="Times New Roman"/>
      <w:sz w:val="20"/>
      <w:szCs w:val="20"/>
    </w:rPr>
  </w:style>
  <w:style w:type="paragraph" w:customStyle="1" w:styleId="317">
    <w:name w:val="Знак31"/>
    <w:basedOn w:val="af6"/>
    <w:uiPriority w:val="99"/>
    <w:qFormat/>
    <w:rsid w:val="00BA07C7"/>
    <w:pPr>
      <w:widowControl w:val="0"/>
      <w:adjustRightInd w:val="0"/>
      <w:spacing w:after="160" w:line="240" w:lineRule="exact"/>
      <w:jc w:val="right"/>
    </w:pPr>
    <w:rPr>
      <w:rFonts w:ascii="Verdana" w:eastAsia="Batang" w:hAnsi="Verdana" w:cs="Times New Roman"/>
      <w:sz w:val="20"/>
      <w:szCs w:val="20"/>
      <w:lang w:val="en-GB"/>
    </w:rPr>
  </w:style>
  <w:style w:type="paragraph" w:customStyle="1" w:styleId="WW-3">
    <w:name w:val="WW-Основной текст с отступом 3"/>
    <w:basedOn w:val="af6"/>
    <w:uiPriority w:val="99"/>
    <w:qFormat/>
    <w:rsid w:val="00BA07C7"/>
    <w:pPr>
      <w:suppressAutoHyphens/>
      <w:spacing w:after="0" w:line="240" w:lineRule="auto"/>
      <w:ind w:firstLine="426"/>
      <w:jc w:val="both"/>
    </w:pPr>
    <w:rPr>
      <w:rFonts w:ascii="Calibri" w:hAnsi="Calibri" w:cs="Times New Roman"/>
      <w:szCs w:val="20"/>
      <w:lang w:eastAsia="ar-SA"/>
    </w:rPr>
  </w:style>
  <w:style w:type="character" w:customStyle="1" w:styleId="gen">
    <w:name w:val="gen"/>
    <w:basedOn w:val="af7"/>
    <w:rsid w:val="00BA07C7"/>
  </w:style>
  <w:style w:type="character" w:customStyle="1" w:styleId="85">
    <w:name w:val="Знак Знак85"/>
    <w:rsid w:val="00BA07C7"/>
    <w:rPr>
      <w:sz w:val="28"/>
      <w:lang w:val="ru-RU" w:eastAsia="ru-RU" w:bidi="ar-SA"/>
    </w:rPr>
  </w:style>
  <w:style w:type="paragraph" w:customStyle="1" w:styleId="a70">
    <w:name w:val="a7"/>
    <w:basedOn w:val="af6"/>
    <w:uiPriority w:val="99"/>
    <w:qFormat/>
    <w:rsid w:val="00BA07C7"/>
    <w:pPr>
      <w:spacing w:after="0" w:line="240" w:lineRule="auto"/>
      <w:ind w:firstLine="425"/>
      <w:jc w:val="both"/>
    </w:pPr>
    <w:rPr>
      <w:rFonts w:ascii="Calibri" w:hAnsi="Calibri" w:cs="Times New Roman"/>
    </w:rPr>
  </w:style>
  <w:style w:type="paragraph" w:customStyle="1" w:styleId="affffffffffffffffffffffffffff3">
    <w:name w:val="Вова стиль"/>
    <w:basedOn w:val="af6"/>
    <w:uiPriority w:val="99"/>
    <w:qFormat/>
    <w:rsid w:val="00BA07C7"/>
    <w:pPr>
      <w:spacing w:before="120" w:after="0" w:line="240" w:lineRule="auto"/>
      <w:ind w:firstLine="425"/>
      <w:jc w:val="both"/>
    </w:pPr>
    <w:rPr>
      <w:rFonts w:ascii="Arial" w:hAnsi="Arial" w:cs="Arial"/>
    </w:rPr>
  </w:style>
  <w:style w:type="paragraph" w:customStyle="1" w:styleId="2ffffb">
    <w:name w:val="2 Основной стиль"/>
    <w:basedOn w:val="afff2"/>
    <w:uiPriority w:val="99"/>
    <w:qFormat/>
    <w:rsid w:val="00BA07C7"/>
    <w:pPr>
      <w:spacing w:line="240" w:lineRule="auto"/>
      <w:ind w:firstLine="425"/>
      <w:jc w:val="both"/>
    </w:pPr>
    <w:rPr>
      <w:rFonts w:ascii="Calibri" w:hAnsi="Calibri" w:cs="Times New Roman"/>
      <w:sz w:val="20"/>
      <w:szCs w:val="24"/>
    </w:rPr>
  </w:style>
  <w:style w:type="paragraph" w:customStyle="1" w:styleId="normalweb">
    <w:name w:val="normalweb"/>
    <w:basedOn w:val="af6"/>
    <w:uiPriority w:val="99"/>
    <w:qFormat/>
    <w:rsid w:val="00BA07C7"/>
    <w:pPr>
      <w:overflowPunct w:val="0"/>
      <w:autoSpaceDE w:val="0"/>
      <w:autoSpaceDN w:val="0"/>
      <w:spacing w:before="100" w:after="100" w:line="240" w:lineRule="auto"/>
    </w:pPr>
    <w:rPr>
      <w:rFonts w:ascii="Calibri" w:hAnsi="Calibri" w:cs="Times New Roman"/>
    </w:rPr>
  </w:style>
  <w:style w:type="paragraph" w:customStyle="1" w:styleId="1ffffffa">
    <w:name w:val="1 Стиль нормального текста"/>
    <w:basedOn w:val="af6"/>
    <w:qFormat/>
    <w:rsid w:val="00BA07C7"/>
    <w:pPr>
      <w:spacing w:after="0" w:line="240" w:lineRule="auto"/>
      <w:ind w:firstLine="425"/>
      <w:jc w:val="both"/>
    </w:pPr>
    <w:rPr>
      <w:rFonts w:ascii="Calibri" w:hAnsi="Calibri" w:cs="Times New Roman"/>
    </w:rPr>
  </w:style>
  <w:style w:type="paragraph" w:customStyle="1" w:styleId="3fd">
    <w:name w:val="3 Наименование объекта"/>
    <w:basedOn w:val="36"/>
    <w:autoRedefine/>
    <w:uiPriority w:val="99"/>
    <w:qFormat/>
    <w:rsid w:val="00BA07C7"/>
    <w:pPr>
      <w:spacing w:before="120" w:after="60" w:line="240" w:lineRule="auto"/>
      <w:ind w:left="0" w:firstLine="0"/>
      <w:jc w:val="center"/>
    </w:pPr>
    <w:rPr>
      <w:rFonts w:ascii="Calibri" w:hAnsi="Calibri" w:cs="Times New Roman"/>
      <w:i/>
      <w:iCs/>
      <w:szCs w:val="24"/>
    </w:rPr>
  </w:style>
  <w:style w:type="character" w:customStyle="1" w:styleId="fontcont">
    <w:name w:val="fontcont"/>
    <w:basedOn w:val="af7"/>
    <w:rsid w:val="00BA07C7"/>
  </w:style>
  <w:style w:type="paragraph" w:customStyle="1" w:styleId="person">
    <w:name w:val="person"/>
    <w:basedOn w:val="af6"/>
    <w:uiPriority w:val="99"/>
    <w:qFormat/>
    <w:rsid w:val="00BA07C7"/>
    <w:pPr>
      <w:spacing w:before="100" w:beforeAutospacing="1" w:after="100" w:afterAutospacing="1" w:line="240" w:lineRule="auto"/>
    </w:pPr>
    <w:rPr>
      <w:rFonts w:ascii="Arial Unicode MS" w:eastAsia="Arial Unicode MS" w:hAnsi="Arial Unicode MS" w:cs="Arial Unicode MS"/>
      <w:color w:val="000000"/>
    </w:rPr>
  </w:style>
  <w:style w:type="paragraph" w:customStyle="1" w:styleId="affffffffffffffffffffffffffff4">
    <w:name w:val="Комментарий"/>
    <w:basedOn w:val="af6"/>
    <w:next w:val="af6"/>
    <w:uiPriority w:val="99"/>
    <w:qFormat/>
    <w:rsid w:val="00BA07C7"/>
    <w:pPr>
      <w:autoSpaceDE w:val="0"/>
      <w:autoSpaceDN w:val="0"/>
      <w:adjustRightInd w:val="0"/>
      <w:spacing w:after="0" w:line="240" w:lineRule="auto"/>
      <w:ind w:left="170"/>
      <w:jc w:val="both"/>
    </w:pPr>
    <w:rPr>
      <w:rFonts w:ascii="Arial" w:hAnsi="Arial" w:cs="Times New Roman"/>
      <w:i/>
      <w:iCs/>
      <w:color w:val="800080"/>
      <w:sz w:val="20"/>
      <w:szCs w:val="20"/>
    </w:rPr>
  </w:style>
  <w:style w:type="paragraph" w:styleId="affffffffffffffffffffffffffff5">
    <w:name w:val="toa heading"/>
    <w:basedOn w:val="af6"/>
    <w:next w:val="af6"/>
    <w:rsid w:val="00BA07C7"/>
    <w:pPr>
      <w:spacing w:after="120" w:line="240" w:lineRule="auto"/>
      <w:jc w:val="right"/>
    </w:pPr>
    <w:rPr>
      <w:rFonts w:ascii="Calibri" w:hAnsi="Calibri" w:cs="Arial"/>
      <w:bCs/>
    </w:rPr>
  </w:style>
  <w:style w:type="character" w:customStyle="1" w:styleId="afffffa">
    <w:name w:val="Графический объект Знак"/>
    <w:link w:val="afffff9"/>
    <w:rsid w:val="00BA07C7"/>
    <w:rPr>
      <w:b/>
      <w:bCs/>
      <w:sz w:val="18"/>
    </w:rPr>
  </w:style>
  <w:style w:type="table" w:customStyle="1" w:styleId="2ffffc">
    <w:name w:val="Таблица 2К"/>
    <w:basedOn w:val="af8"/>
    <w:rsid w:val="00BA07C7"/>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leftChars="0" w:left="57" w:rightChars="0" w:right="57"/>
        <w:jc w:val="center"/>
      </w:pPr>
      <w:tblPr>
        <w:jc w:val="center"/>
      </w:tblPr>
      <w:trPr>
        <w:jc w:val="cent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0E0E0"/>
        <w:noWrap/>
        <w:vAlign w:val="center"/>
      </w:tcPr>
    </w:tblStylePr>
    <w:tblStylePr w:type="band1Horz">
      <w:rPr>
        <w:rFonts w:ascii="Times New Roman" w:hAnsi="Times New Roman"/>
        <w:color w:val="auto"/>
        <w:sz w:val="20"/>
        <w:szCs w:val="20"/>
      </w:rPr>
      <w:tblPr>
        <w:jc w:val="center"/>
      </w:tblPr>
      <w:trPr>
        <w:jc w:val="center"/>
      </w:trPr>
      <w:tcPr>
        <w:vAlign w:val="center"/>
      </w:tcPr>
    </w:tblStylePr>
    <w:tblStylePr w:type="band2Horz">
      <w:rPr>
        <w:rFonts w:ascii="Times New Roman" w:hAnsi="Times New Roman"/>
        <w:b w:val="0"/>
        <w:i w:val="0"/>
        <w:color w:val="auto"/>
        <w:sz w:val="20"/>
        <w:szCs w:val="20"/>
      </w:rPr>
      <w:tblPr>
        <w:jc w:val="center"/>
      </w:tblPr>
      <w:trPr>
        <w:jc w:val="center"/>
      </w:trPr>
      <w:tcPr>
        <w:vAlign w:val="center"/>
      </w:tcPr>
    </w:tblStylePr>
  </w:style>
  <w:style w:type="paragraph" w:customStyle="1" w:styleId="txtbi">
    <w:name w:val="txtbi"/>
    <w:basedOn w:val="af6"/>
    <w:uiPriority w:val="99"/>
    <w:qFormat/>
    <w:rsid w:val="00BA07C7"/>
    <w:pPr>
      <w:spacing w:before="13" w:after="26" w:line="240" w:lineRule="auto"/>
      <w:jc w:val="both"/>
    </w:pPr>
    <w:rPr>
      <w:rFonts w:ascii="Calibri" w:hAnsi="Calibri" w:cs="Times New Roman"/>
    </w:rPr>
  </w:style>
  <w:style w:type="character" w:customStyle="1" w:styleId="afffffff">
    <w:name w:val="Таблица отчета левый столбец Знак"/>
    <w:link w:val="affffffe"/>
    <w:rsid w:val="00BA07C7"/>
    <w:rPr>
      <w:b/>
      <w:iCs/>
      <w:color w:val="333399"/>
      <w:sz w:val="18"/>
      <w:szCs w:val="18"/>
    </w:rPr>
  </w:style>
  <w:style w:type="paragraph" w:customStyle="1" w:styleId="2ffff">
    <w:name w:val="Маркированный список_2К"/>
    <w:link w:val="2fffe"/>
    <w:qFormat/>
    <w:rsid w:val="00BA07C7"/>
    <w:pPr>
      <w:tabs>
        <w:tab w:val="num" w:pos="1505"/>
      </w:tabs>
      <w:suppressAutoHyphens/>
      <w:spacing w:after="0" w:line="240" w:lineRule="auto"/>
      <w:ind w:left="1505" w:hanging="360"/>
      <w:jc w:val="both"/>
    </w:pPr>
    <w:rPr>
      <w:sz w:val="24"/>
      <w:szCs w:val="24"/>
    </w:rPr>
  </w:style>
  <w:style w:type="table" w:customStyle="1" w:styleId="2ffffd">
    <w:name w:val="Сетка таблицы_2К_с Итогом"/>
    <w:basedOn w:val="affffffff"/>
    <w:rsid w:val="00BA07C7"/>
    <w:pPr>
      <w:jc w:val="center"/>
    </w:pPr>
    <w:tblPr>
      <w:jc w:val="center"/>
      <w:tblCellMar>
        <w:left w:w="85" w:type="dxa"/>
        <w:right w:w="85" w:type="dxa"/>
      </w:tblCellMar>
    </w:tblPr>
    <w:trPr>
      <w:cantSplit/>
      <w:jc w:val="center"/>
    </w:trPr>
    <w:tcPr>
      <w:shd w:val="clear" w:color="auto" w:fill="auto"/>
      <w:tcMar>
        <w:left w:w="85" w:type="dxa"/>
        <w:right w:w="85" w:type="dxa"/>
      </w:tcMar>
      <w:vAlign w:val="center"/>
    </w:tcPr>
    <w:tblStylePr w:type="firstRow">
      <w:pPr>
        <w:jc w:val="center"/>
      </w:pPr>
      <w:rPr>
        <w:rFonts w:ascii="Times New Roman" w:hAnsi="Times New Roman"/>
        <w:sz w:val="20"/>
      </w:rPr>
      <w:tblPr/>
      <w:trPr>
        <w:cantSplit w:val="0"/>
        <w:tblHeader/>
      </w:tr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E0E0E0"/>
      </w:tcPr>
    </w:tblStylePr>
    <w:tblStylePr w:type="lastRow">
      <w:pPr>
        <w:wordWrap/>
        <w:spacing w:line="240" w:lineRule="auto"/>
        <w:ind w:firstLineChars="0" w:firstLine="0"/>
        <w:jc w:val="center"/>
        <w:outlineLvl w:val="9"/>
      </w:pPr>
      <w:rPr>
        <w:rFonts w:ascii="Times New Roman" w:hAnsi="Times New Roman"/>
        <w:b/>
        <w:i w:val="0"/>
        <w:sz w:val="20"/>
        <w:szCs w:val="20"/>
        <w:effect w:val="none"/>
      </w:rPr>
    </w:tblStylePr>
    <w:tblStylePr w:type="firstCol">
      <w:pPr>
        <w:jc w:val="left"/>
      </w:pPr>
      <w:rPr>
        <w:rFonts w:ascii="Times New Roman" w:hAnsi="Times New Roman"/>
        <w:sz w:val="20"/>
      </w:rPr>
    </w:tblStylePr>
    <w:tblStylePr w:type="lastCol">
      <w:pPr>
        <w:wordWrap/>
        <w:spacing w:line="240" w:lineRule="auto"/>
        <w:jc w:val="both"/>
        <w:outlineLvl w:val="9"/>
      </w:pPr>
      <w:rPr>
        <w:rFonts w:ascii="Times New Roman" w:hAnsi="Times New Roman"/>
        <w:sz w:val="20"/>
      </w:rPr>
    </w:tblStylePr>
  </w:style>
  <w:style w:type="character" w:customStyle="1" w:styleId="-00">
    <w:name w:val="-0"/>
    <w:basedOn w:val="af7"/>
    <w:rsid w:val="00BA07C7"/>
  </w:style>
  <w:style w:type="paragraph" w:customStyle="1" w:styleId="affffffffffffffffffffffffffff6">
    <w:name w:val="Таблица Заголовок столбца"/>
    <w:basedOn w:val="af6"/>
    <w:autoRedefine/>
    <w:uiPriority w:val="99"/>
    <w:qFormat/>
    <w:rsid w:val="00BA07C7"/>
    <w:pPr>
      <w:spacing w:before="40" w:after="40" w:line="240" w:lineRule="auto"/>
      <w:ind w:left="142"/>
    </w:pPr>
    <w:rPr>
      <w:rFonts w:ascii="Garamond" w:eastAsia="Arial Unicode MS" w:hAnsi="Garamond" w:cs="Times New Roman"/>
      <w:b/>
    </w:rPr>
  </w:style>
  <w:style w:type="paragraph" w:customStyle="1" w:styleId="2ffffe">
    <w:name w:val="Заголовок таблицы_2К"/>
    <w:next w:val="af6"/>
    <w:link w:val="2fffff"/>
    <w:qFormat/>
    <w:rsid w:val="00BA07C7"/>
    <w:pPr>
      <w:keepNext/>
      <w:spacing w:before="240" w:after="120" w:line="240" w:lineRule="auto"/>
      <w:jc w:val="both"/>
    </w:pPr>
    <w:rPr>
      <w:rFonts w:ascii="Times New Roman" w:eastAsia="Times New Roman" w:hAnsi="Times New Roman" w:cs="Times New Roman"/>
      <w:bCs/>
      <w:i/>
      <w:szCs w:val="20"/>
      <w:lang w:eastAsia="ru-RU"/>
    </w:rPr>
  </w:style>
  <w:style w:type="character" w:customStyle="1" w:styleId="2fffff">
    <w:name w:val="Заголовок таблицы_2К Знак"/>
    <w:link w:val="2ffffe"/>
    <w:rsid w:val="00BA07C7"/>
    <w:rPr>
      <w:rFonts w:ascii="Times New Roman" w:eastAsia="Times New Roman" w:hAnsi="Times New Roman" w:cs="Times New Roman"/>
      <w:bCs/>
      <w:i/>
      <w:szCs w:val="20"/>
      <w:lang w:eastAsia="ru-RU"/>
    </w:rPr>
  </w:style>
  <w:style w:type="paragraph" w:customStyle="1" w:styleId="2fffff0">
    <w:name w:val="Нумерованный список_2К"/>
    <w:uiPriority w:val="99"/>
    <w:qFormat/>
    <w:rsid w:val="00BA07C7"/>
    <w:pPr>
      <w:tabs>
        <w:tab w:val="left" w:pos="1134"/>
        <w:tab w:val="num" w:pos="1260"/>
      </w:tabs>
      <w:spacing w:after="0" w:line="240" w:lineRule="auto"/>
      <w:ind w:left="1260" w:hanging="360"/>
      <w:jc w:val="both"/>
    </w:pPr>
    <w:rPr>
      <w:rFonts w:ascii="Times New Roman" w:eastAsia="Times New Roman" w:hAnsi="Times New Roman" w:cs="Times New Roman"/>
      <w:sz w:val="24"/>
      <w:szCs w:val="24"/>
      <w:lang w:eastAsia="ru-RU"/>
    </w:rPr>
  </w:style>
  <w:style w:type="character" w:customStyle="1" w:styleId="style21">
    <w:name w:val="style21"/>
    <w:rsid w:val="00BA07C7"/>
    <w:rPr>
      <w:color w:val="FF4106"/>
    </w:rPr>
  </w:style>
  <w:style w:type="character" w:customStyle="1" w:styleId="c0">
    <w:name w:val="c0"/>
    <w:basedOn w:val="af7"/>
    <w:rsid w:val="00BA07C7"/>
  </w:style>
  <w:style w:type="paragraph" w:customStyle="1" w:styleId="1ffffffb">
    <w:name w:val="Абзац1"/>
    <w:basedOn w:val="af6"/>
    <w:uiPriority w:val="99"/>
    <w:qFormat/>
    <w:rsid w:val="00BA07C7"/>
    <w:pPr>
      <w:widowControl w:val="0"/>
      <w:spacing w:before="80" w:after="80" w:line="288" w:lineRule="auto"/>
      <w:ind w:firstLine="709"/>
      <w:jc w:val="both"/>
    </w:pPr>
    <w:rPr>
      <w:rFonts w:ascii="Arial" w:hAnsi="Arial" w:cs="Times New Roman"/>
      <w:szCs w:val="20"/>
    </w:rPr>
  </w:style>
  <w:style w:type="paragraph" w:customStyle="1" w:styleId="Tablename">
    <w:name w:val="Table name"/>
    <w:uiPriority w:val="99"/>
    <w:qFormat/>
    <w:rsid w:val="00BA07C7"/>
    <w:pPr>
      <w:widowControl w:val="0"/>
      <w:numPr>
        <w:numId w:val="38"/>
      </w:numPr>
      <w:tabs>
        <w:tab w:val="clear" w:pos="1620"/>
      </w:tabs>
      <w:overflowPunct w:val="0"/>
      <w:autoSpaceDE w:val="0"/>
      <w:autoSpaceDN w:val="0"/>
      <w:adjustRightInd w:val="0"/>
      <w:spacing w:after="0" w:line="240" w:lineRule="auto"/>
      <w:ind w:left="0" w:firstLine="0"/>
      <w:jc w:val="center"/>
      <w:textAlignment w:val="baseline"/>
    </w:pPr>
    <w:rPr>
      <w:rFonts w:ascii="ACSRS" w:eastAsia="Times New Roman" w:hAnsi="ACSRS" w:cs="Times New Roman"/>
      <w:b/>
      <w:sz w:val="18"/>
      <w:szCs w:val="20"/>
      <w:lang w:eastAsia="ru-RU"/>
    </w:rPr>
  </w:style>
  <w:style w:type="paragraph" w:customStyle="1" w:styleId="pm903699749">
    <w:name w:val="pm903699749"/>
    <w:basedOn w:val="af6"/>
    <w:uiPriority w:val="99"/>
    <w:qFormat/>
    <w:rsid w:val="00BA07C7"/>
    <w:pPr>
      <w:spacing w:before="60" w:after="60" w:line="240" w:lineRule="auto"/>
      <w:ind w:left="60" w:right="60" w:firstLine="210"/>
      <w:jc w:val="both"/>
    </w:pPr>
    <w:rPr>
      <w:rFonts w:ascii="Verdana" w:eastAsia="Arial Unicode MS" w:hAnsi="Verdana" w:cs="Tahoma"/>
      <w:sz w:val="18"/>
      <w:szCs w:val="18"/>
    </w:rPr>
  </w:style>
  <w:style w:type="paragraph" w:customStyle="1" w:styleId="par">
    <w:name w:val="par"/>
    <w:basedOn w:val="af6"/>
    <w:uiPriority w:val="99"/>
    <w:qFormat/>
    <w:rsid w:val="00BA07C7"/>
    <w:pPr>
      <w:spacing w:before="100" w:beforeAutospacing="1" w:after="100" w:afterAutospacing="1" w:line="240" w:lineRule="auto"/>
    </w:pPr>
    <w:rPr>
      <w:rFonts w:ascii="Arial" w:hAnsi="Arial" w:cs="Arial"/>
      <w:color w:val="000000"/>
      <w:sz w:val="19"/>
      <w:szCs w:val="19"/>
    </w:rPr>
  </w:style>
  <w:style w:type="character" w:customStyle="1" w:styleId="pubcontent1">
    <w:name w:val="pub_content1"/>
    <w:rsid w:val="00BA07C7"/>
    <w:rPr>
      <w:strike w:val="0"/>
      <w:dstrike w:val="0"/>
      <w:color w:val="003264"/>
      <w:sz w:val="18"/>
      <w:szCs w:val="18"/>
      <w:u w:val="none"/>
      <w:effect w:val="none"/>
    </w:rPr>
  </w:style>
  <w:style w:type="paragraph" w:customStyle="1" w:styleId="stext">
    <w:name w:val="stext"/>
    <w:basedOn w:val="af6"/>
    <w:uiPriority w:val="99"/>
    <w:qFormat/>
    <w:rsid w:val="00BA07C7"/>
    <w:pPr>
      <w:spacing w:before="150" w:after="100" w:afterAutospacing="1" w:line="240" w:lineRule="auto"/>
      <w:jc w:val="both"/>
    </w:pPr>
    <w:rPr>
      <w:rFonts w:ascii="Verdana" w:hAnsi="Verdana" w:cs="Times New Roman"/>
      <w:color w:val="333333"/>
      <w:sz w:val="18"/>
      <w:szCs w:val="18"/>
    </w:rPr>
  </w:style>
  <w:style w:type="paragraph" w:customStyle="1" w:styleId="affffffffffffffffffffffffffff7">
    <w:name w:val="Маркерованный под формулой"/>
    <w:basedOn w:val="af6"/>
    <w:uiPriority w:val="99"/>
    <w:qFormat/>
    <w:rsid w:val="00BA07C7"/>
    <w:pPr>
      <w:tabs>
        <w:tab w:val="left" w:pos="-247"/>
        <w:tab w:val="num" w:pos="930"/>
      </w:tabs>
      <w:spacing w:after="0" w:line="240" w:lineRule="auto"/>
      <w:ind w:left="930" w:hanging="360"/>
      <w:jc w:val="both"/>
    </w:pPr>
    <w:rPr>
      <w:rFonts w:ascii="Arial" w:hAnsi="Arial" w:cs="Times New Roman"/>
      <w:szCs w:val="20"/>
    </w:rPr>
  </w:style>
  <w:style w:type="paragraph" w:customStyle="1" w:styleId="1113">
    <w:name w:val="1.1.1. Заголовок 3"/>
    <w:basedOn w:val="af6"/>
    <w:uiPriority w:val="99"/>
    <w:qFormat/>
    <w:rsid w:val="00BA07C7"/>
    <w:pPr>
      <w:tabs>
        <w:tab w:val="num" w:pos="1800"/>
      </w:tabs>
      <w:spacing w:after="0" w:line="240" w:lineRule="auto"/>
      <w:ind w:left="1800" w:hanging="720"/>
      <w:jc w:val="both"/>
    </w:pPr>
    <w:rPr>
      <w:rFonts w:ascii="Bookman Old Style" w:hAnsi="Bookman Old Style" w:cs="Times New Roman"/>
      <w:color w:val="1F4138"/>
      <w:sz w:val="28"/>
    </w:rPr>
  </w:style>
  <w:style w:type="character" w:customStyle="1" w:styleId="1232">
    <w:name w:val="123 Знак Знак"/>
    <w:rsid w:val="00BA07C7"/>
    <w:rPr>
      <w:sz w:val="24"/>
      <w:szCs w:val="24"/>
      <w:lang w:val="ru-RU" w:eastAsia="ru-RU" w:bidi="ar-SA"/>
    </w:rPr>
  </w:style>
  <w:style w:type="paragraph" w:customStyle="1" w:styleId="Footnote">
    <w:name w:val="Footnote"/>
    <w:basedOn w:val="reference"/>
    <w:autoRedefine/>
    <w:uiPriority w:val="99"/>
    <w:semiHidden/>
    <w:qFormat/>
    <w:rsid w:val="00BA07C7"/>
    <w:pPr>
      <w:spacing w:line="240" w:lineRule="exact"/>
      <w:ind w:left="720" w:firstLine="0"/>
      <w:jc w:val="left"/>
    </w:pPr>
    <w:rPr>
      <w:rFonts w:ascii="Verdana" w:hAnsi="Verdana"/>
      <w:i w:val="0"/>
      <w:sz w:val="12"/>
      <w:szCs w:val="12"/>
    </w:rPr>
  </w:style>
  <w:style w:type="paragraph" w:customStyle="1" w:styleId="14075">
    <w:name w:val="Стиль ТекстНумерованный + 14 пт Первая строка:  075 см"/>
    <w:basedOn w:val="af6"/>
    <w:autoRedefine/>
    <w:uiPriority w:val="99"/>
    <w:qFormat/>
    <w:rsid w:val="00BA07C7"/>
    <w:pPr>
      <w:tabs>
        <w:tab w:val="left" w:pos="510"/>
        <w:tab w:val="left" w:pos="907"/>
        <w:tab w:val="left" w:pos="1134"/>
      </w:tabs>
      <w:spacing w:before="100" w:after="0" w:line="360" w:lineRule="auto"/>
      <w:jc w:val="both"/>
    </w:pPr>
    <w:rPr>
      <w:rFonts w:ascii="Calibri" w:hAnsi="Calibri" w:cs="Times New Roman"/>
      <w:sz w:val="28"/>
      <w:szCs w:val="20"/>
    </w:rPr>
  </w:style>
  <w:style w:type="paragraph" w:customStyle="1" w:styleId="141">
    <w:name w:val="Стиль Маркированный список + 14 пт"/>
    <w:basedOn w:val="af4"/>
    <w:autoRedefine/>
    <w:uiPriority w:val="99"/>
    <w:qFormat/>
    <w:rsid w:val="00BA07C7"/>
    <w:pPr>
      <w:numPr>
        <w:numId w:val="0"/>
      </w:numPr>
      <w:spacing w:after="0" w:line="360" w:lineRule="auto"/>
      <w:ind w:right="85"/>
      <w:jc w:val="both"/>
    </w:pPr>
    <w:rPr>
      <w:rFonts w:ascii="Times New Roman" w:hAnsi="Times New Roman" w:cs="Times New Roman"/>
      <w:sz w:val="28"/>
      <w:szCs w:val="20"/>
    </w:rPr>
  </w:style>
  <w:style w:type="paragraph" w:customStyle="1" w:styleId="142">
    <w:name w:val="Стиль ТекстНумерованный + 14 пт"/>
    <w:basedOn w:val="af6"/>
    <w:autoRedefine/>
    <w:uiPriority w:val="99"/>
    <w:qFormat/>
    <w:rsid w:val="00BA07C7"/>
    <w:pPr>
      <w:tabs>
        <w:tab w:val="left" w:pos="510"/>
        <w:tab w:val="left" w:pos="907"/>
        <w:tab w:val="left" w:pos="1134"/>
      </w:tabs>
      <w:spacing w:before="100" w:after="0" w:line="360" w:lineRule="auto"/>
      <w:jc w:val="both"/>
    </w:pPr>
    <w:rPr>
      <w:rFonts w:ascii="Calibri" w:hAnsi="Calibri" w:cs="Times New Roman"/>
      <w:sz w:val="28"/>
    </w:rPr>
  </w:style>
  <w:style w:type="paragraph" w:customStyle="1" w:styleId="1ffffffc">
    <w:name w:val="Подзаголовок 1"/>
    <w:basedOn w:val="af6"/>
    <w:autoRedefine/>
    <w:uiPriority w:val="99"/>
    <w:qFormat/>
    <w:rsid w:val="00BA07C7"/>
    <w:pPr>
      <w:keepNext/>
      <w:spacing w:before="240" w:after="0" w:line="240" w:lineRule="auto"/>
      <w:jc w:val="both"/>
    </w:pPr>
    <w:rPr>
      <w:rFonts w:ascii="Calibri" w:hAnsi="Calibri" w:cs="Times New Roman"/>
      <w:b/>
      <w:i/>
    </w:rPr>
  </w:style>
  <w:style w:type="paragraph" w:customStyle="1" w:styleId="constitle0">
    <w:name w:val="constitle"/>
    <w:basedOn w:val="af6"/>
    <w:uiPriority w:val="99"/>
    <w:qFormat/>
    <w:rsid w:val="00BA07C7"/>
    <w:pPr>
      <w:autoSpaceDE w:val="0"/>
      <w:autoSpaceDN w:val="0"/>
      <w:spacing w:after="0" w:line="240" w:lineRule="auto"/>
    </w:pPr>
    <w:rPr>
      <w:rFonts w:ascii="Arial" w:hAnsi="Arial" w:cs="Arial"/>
      <w:b/>
      <w:bCs/>
      <w:sz w:val="16"/>
      <w:szCs w:val="16"/>
    </w:rPr>
  </w:style>
  <w:style w:type="character" w:customStyle="1" w:styleId="sml">
    <w:name w:val="sml"/>
    <w:basedOn w:val="af7"/>
    <w:rsid w:val="00BA07C7"/>
  </w:style>
  <w:style w:type="paragraph" w:customStyle="1" w:styleId="a600">
    <w:name w:val="a60"/>
    <w:basedOn w:val="af6"/>
    <w:uiPriority w:val="99"/>
    <w:qFormat/>
    <w:rsid w:val="00BA07C7"/>
    <w:pPr>
      <w:spacing w:after="0" w:line="240" w:lineRule="auto"/>
      <w:jc w:val="center"/>
    </w:pPr>
    <w:rPr>
      <w:rFonts w:ascii="Calibri" w:hAnsi="Calibri" w:cs="Times New Roman"/>
      <w:sz w:val="20"/>
      <w:szCs w:val="20"/>
    </w:rPr>
  </w:style>
  <w:style w:type="paragraph" w:customStyle="1" w:styleId="ma0">
    <w:name w:val="ma"/>
    <w:basedOn w:val="af6"/>
    <w:uiPriority w:val="99"/>
    <w:qFormat/>
    <w:rsid w:val="00BA07C7"/>
    <w:pPr>
      <w:spacing w:after="0" w:line="240" w:lineRule="auto"/>
      <w:ind w:firstLine="360"/>
      <w:jc w:val="both"/>
    </w:pPr>
    <w:rPr>
      <w:rFonts w:ascii="Calibri" w:hAnsi="Calibri" w:cs="Times New Roman"/>
    </w:rPr>
  </w:style>
  <w:style w:type="character" w:customStyle="1" w:styleId="22222Subheadingh2heading2section11">
    <w:name w:val="Заголовок 2;2К Заголовок 2;Заголовок 2 2К;Sub heading;h2;heading2;section 1.1... Знак Знак"/>
    <w:rsid w:val="00BA07C7"/>
    <w:rPr>
      <w:rFonts w:ascii="Bookman Old Style" w:hAnsi="Bookman Old Style"/>
      <w:b/>
      <w:iCs/>
      <w:color w:val="1F4138"/>
      <w:sz w:val="28"/>
      <w:lang w:val="ru-RU" w:eastAsia="ru-RU" w:bidi="ar-SA"/>
    </w:rPr>
  </w:style>
  <w:style w:type="character" w:customStyle="1" w:styleId="affffffffffffffffffffffffffff8">
    <w:name w:val="Основной Знак Знак Знак"/>
    <w:rsid w:val="00BA07C7"/>
    <w:rPr>
      <w:sz w:val="24"/>
      <w:szCs w:val="24"/>
      <w:lang w:val="ru-RU" w:eastAsia="ru-RU" w:bidi="ar-SA"/>
    </w:rPr>
  </w:style>
  <w:style w:type="paragraph" w:customStyle="1" w:styleId="143">
    <w:name w:val="Обычный 14 с отступом"/>
    <w:basedOn w:val="36"/>
    <w:qFormat/>
    <w:rsid w:val="00BA07C7"/>
    <w:pPr>
      <w:tabs>
        <w:tab w:val="num" w:pos="1146"/>
      </w:tabs>
      <w:spacing w:after="0" w:line="240" w:lineRule="auto"/>
      <w:ind w:left="1146" w:firstLine="709"/>
      <w:jc w:val="both"/>
    </w:pPr>
    <w:rPr>
      <w:rFonts w:ascii="Calibri" w:hAnsi="Calibri" w:cs="Times New Roman"/>
      <w:bCs/>
      <w:sz w:val="28"/>
      <w:szCs w:val="16"/>
    </w:rPr>
  </w:style>
  <w:style w:type="paragraph" w:customStyle="1" w:styleId="11f7">
    <w:name w:val="çàãîëîâîê 11"/>
    <w:basedOn w:val="af6"/>
    <w:next w:val="af6"/>
    <w:uiPriority w:val="99"/>
    <w:qFormat/>
    <w:rsid w:val="00BA07C7"/>
    <w:pPr>
      <w:keepNext/>
      <w:widowControl w:val="0"/>
      <w:spacing w:after="0" w:line="240" w:lineRule="auto"/>
      <w:jc w:val="both"/>
    </w:pPr>
    <w:rPr>
      <w:rFonts w:ascii="Arial" w:hAnsi="Arial" w:cs="Times New Roman"/>
      <w:szCs w:val="20"/>
    </w:rPr>
  </w:style>
  <w:style w:type="character" w:customStyle="1" w:styleId="spelle">
    <w:name w:val="spelle"/>
    <w:basedOn w:val="af7"/>
    <w:rsid w:val="00BA07C7"/>
  </w:style>
  <w:style w:type="paragraph" w:customStyle="1" w:styleId="affffffffffffffffffffffffffff9">
    <w:name w:val="ААААА"/>
    <w:basedOn w:val="36"/>
    <w:link w:val="affffffffffffffffffffffffffffa"/>
    <w:qFormat/>
    <w:rsid w:val="00BA07C7"/>
    <w:pPr>
      <w:tabs>
        <w:tab w:val="left" w:pos="3780"/>
      </w:tabs>
      <w:spacing w:before="120" w:after="120" w:line="240" w:lineRule="auto"/>
      <w:ind w:left="0" w:firstLine="0"/>
      <w:jc w:val="both"/>
    </w:pPr>
    <w:rPr>
      <w:rFonts w:ascii="Calibri" w:hAnsi="Calibri" w:cs="Times New Roman"/>
      <w:i/>
      <w:iCs/>
      <w:szCs w:val="24"/>
    </w:rPr>
  </w:style>
  <w:style w:type="character" w:customStyle="1" w:styleId="affffffffffffffffffffffffffffa">
    <w:name w:val="ААААА Знак"/>
    <w:link w:val="affffffffffffffffffffffffffff9"/>
    <w:rsid w:val="00BA07C7"/>
    <w:rPr>
      <w:rFonts w:ascii="Calibri" w:hAnsi="Calibri" w:cs="Times New Roman"/>
      <w:i/>
      <w:iCs/>
      <w:szCs w:val="24"/>
    </w:rPr>
  </w:style>
  <w:style w:type="paragraph" w:customStyle="1" w:styleId="affffffffffffffffffffffffffffb">
    <w:name w:val="АААп"/>
    <w:basedOn w:val="afff2"/>
    <w:link w:val="affffffffffffffffffffffffffffc"/>
    <w:qFormat/>
    <w:rsid w:val="00BA07C7"/>
    <w:pPr>
      <w:spacing w:line="240" w:lineRule="auto"/>
      <w:ind w:firstLine="0"/>
      <w:jc w:val="both"/>
    </w:pPr>
    <w:rPr>
      <w:rFonts w:ascii="Calibri" w:hAnsi="Calibri" w:cs="Times New Roman"/>
      <w:i/>
      <w:iCs/>
    </w:rPr>
  </w:style>
  <w:style w:type="character" w:customStyle="1" w:styleId="affffffffffffffffffffffffffffc">
    <w:name w:val="АААп Знак"/>
    <w:link w:val="affffffffffffffffffffffffffffb"/>
    <w:rsid w:val="00BA07C7"/>
    <w:rPr>
      <w:rFonts w:ascii="Calibri" w:hAnsi="Calibri" w:cs="Times New Roman"/>
      <w:i/>
      <w:iCs/>
      <w:szCs w:val="20"/>
    </w:rPr>
  </w:style>
  <w:style w:type="paragraph" w:customStyle="1" w:styleId="affffffffffffffffffffffffffffd">
    <w:name w:val="ААА"/>
    <w:basedOn w:val="affffffffffffffffffffffffffffb"/>
    <w:link w:val="affffffffffffffffffffffffffffe"/>
    <w:qFormat/>
    <w:rsid w:val="00BA07C7"/>
  </w:style>
  <w:style w:type="character" w:customStyle="1" w:styleId="affffffffffffffffffffffffffffe">
    <w:name w:val="ААА Знак"/>
    <w:basedOn w:val="affffffffffffffffffffffffffffc"/>
    <w:link w:val="affffffffffffffffffffffffffffd"/>
    <w:rsid w:val="00BA07C7"/>
    <w:rPr>
      <w:rFonts w:ascii="Calibri" w:hAnsi="Calibri" w:cs="Times New Roman"/>
      <w:i/>
      <w:iCs/>
      <w:szCs w:val="20"/>
    </w:rPr>
  </w:style>
  <w:style w:type="paragraph" w:customStyle="1" w:styleId="11f8">
    <w:name w:val="1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exte1">
    <w:name w:val="texte1"/>
    <w:rsid w:val="00BA07C7"/>
    <w:rPr>
      <w:rFonts w:ascii="Tahoma" w:hAnsi="Tahoma" w:cs="Tahoma" w:hint="default"/>
      <w:sz w:val="17"/>
      <w:szCs w:val="17"/>
    </w:rPr>
  </w:style>
  <w:style w:type="character" w:customStyle="1" w:styleId="afffffffffffffffffffffffffffff">
    <w:name w:val="Таблица Знак Знак"/>
    <w:rsid w:val="00BA07C7"/>
    <w:rPr>
      <w:sz w:val="24"/>
      <w:lang w:val="ru-RU" w:eastAsia="ru-RU" w:bidi="ar-SA"/>
    </w:rPr>
  </w:style>
  <w:style w:type="paragraph" w:customStyle="1" w:styleId="description2">
    <w:name w:val="description2"/>
    <w:basedOn w:val="af6"/>
    <w:uiPriority w:val="99"/>
    <w:qFormat/>
    <w:rsid w:val="00BA07C7"/>
    <w:pPr>
      <w:spacing w:before="20" w:after="40" w:line="240" w:lineRule="auto"/>
      <w:ind w:left="100" w:right="100"/>
    </w:pPr>
    <w:rPr>
      <w:rFonts w:ascii="Verdana" w:hAnsi="Verdana" w:cs="Times New Roman"/>
      <w:sz w:val="18"/>
      <w:szCs w:val="18"/>
    </w:rPr>
  </w:style>
  <w:style w:type="paragraph" w:customStyle="1" w:styleId="afffffffffffffffffffffffffffff0">
    <w:name w:val="..... ......"/>
    <w:basedOn w:val="af6"/>
    <w:next w:val="af6"/>
    <w:uiPriority w:val="99"/>
    <w:qFormat/>
    <w:rsid w:val="00BA07C7"/>
    <w:pPr>
      <w:autoSpaceDE w:val="0"/>
      <w:autoSpaceDN w:val="0"/>
      <w:adjustRightInd w:val="0"/>
      <w:spacing w:before="80" w:after="80" w:line="240" w:lineRule="auto"/>
    </w:pPr>
    <w:rPr>
      <w:rFonts w:ascii="Arial" w:hAnsi="Arial" w:cs="Times New Roman"/>
    </w:rPr>
  </w:style>
  <w:style w:type="paragraph" w:customStyle="1" w:styleId="2fffff1">
    <w:name w:val="Исполнитель_ФИО_2К Знак"/>
    <w:basedOn w:val="af6"/>
    <w:next w:val="af6"/>
    <w:link w:val="2fffff2"/>
    <w:qFormat/>
    <w:rsid w:val="00BA07C7"/>
    <w:pPr>
      <w:spacing w:after="0" w:line="240" w:lineRule="auto"/>
      <w:jc w:val="right"/>
    </w:pPr>
    <w:rPr>
      <w:rFonts w:ascii="Calibri" w:hAnsi="Calibri" w:cs="Times New Roman"/>
    </w:rPr>
  </w:style>
  <w:style w:type="character" w:customStyle="1" w:styleId="2fffff2">
    <w:name w:val="Исполнитель_ФИО_2К Знак Знак"/>
    <w:link w:val="2fffff1"/>
    <w:rsid w:val="00BA07C7"/>
    <w:rPr>
      <w:rFonts w:ascii="Calibri" w:hAnsi="Calibri" w:cs="Times New Roman"/>
    </w:rPr>
  </w:style>
  <w:style w:type="paragraph" w:customStyle="1" w:styleId="2fffff3">
    <w:name w:val="Заголовок рисунка_2К"/>
    <w:next w:val="af6"/>
    <w:autoRedefine/>
    <w:uiPriority w:val="99"/>
    <w:qFormat/>
    <w:rsid w:val="00BA07C7"/>
    <w:pPr>
      <w:spacing w:before="120" w:after="240" w:line="240" w:lineRule="auto"/>
      <w:jc w:val="center"/>
    </w:pPr>
    <w:rPr>
      <w:rFonts w:ascii="Times New Roman" w:eastAsia="Times New Roman" w:hAnsi="Times New Roman" w:cs="Times New Roman"/>
      <w:i/>
      <w:szCs w:val="24"/>
      <w:lang w:eastAsia="ru-RU"/>
    </w:rPr>
  </w:style>
  <w:style w:type="paragraph" w:customStyle="1" w:styleId="2fffff4">
    <w:name w:val="Исполнитель_ДОЛЖНОСТЬ_2К"/>
    <w:basedOn w:val="af6"/>
    <w:link w:val="2fffff5"/>
    <w:qFormat/>
    <w:rsid w:val="00BA07C7"/>
    <w:pPr>
      <w:spacing w:after="0" w:line="240" w:lineRule="auto"/>
    </w:pPr>
    <w:rPr>
      <w:rFonts w:ascii="Calibri" w:hAnsi="Calibri" w:cs="Times New Roman"/>
    </w:rPr>
  </w:style>
  <w:style w:type="character" w:customStyle="1" w:styleId="2fffff5">
    <w:name w:val="Исполнитель_ДОЛЖНОСТЬ_2К Знак"/>
    <w:link w:val="2fffff4"/>
    <w:rsid w:val="00BA07C7"/>
    <w:rPr>
      <w:rFonts w:ascii="Calibri" w:hAnsi="Calibri" w:cs="Times New Roman"/>
    </w:rPr>
  </w:style>
  <w:style w:type="paragraph" w:customStyle="1" w:styleId="2fffff6">
    <w:name w:val="Маркирован список 2"/>
    <w:basedOn w:val="af6"/>
    <w:uiPriority w:val="99"/>
    <w:qFormat/>
    <w:rsid w:val="00BA07C7"/>
    <w:pPr>
      <w:tabs>
        <w:tab w:val="left" w:pos="113"/>
      </w:tabs>
      <w:spacing w:after="0" w:line="240" w:lineRule="auto"/>
      <w:jc w:val="both"/>
    </w:pPr>
    <w:rPr>
      <w:rFonts w:ascii="Calibri" w:hAnsi="Calibri" w:cs="Times New Roman"/>
    </w:rPr>
  </w:style>
  <w:style w:type="paragraph" w:customStyle="1" w:styleId="ae">
    <w:name w:val="Нумерованный список а)"/>
    <w:uiPriority w:val="99"/>
    <w:qFormat/>
    <w:rsid w:val="00BA07C7"/>
    <w:pPr>
      <w:numPr>
        <w:numId w:val="40"/>
      </w:numPr>
      <w:spacing w:after="0" w:line="240" w:lineRule="auto"/>
      <w:jc w:val="both"/>
    </w:pPr>
    <w:rPr>
      <w:rFonts w:ascii="Times New Roman" w:eastAsia="Times New Roman" w:hAnsi="Times New Roman" w:cs="Times New Roman"/>
      <w:sz w:val="24"/>
      <w:szCs w:val="24"/>
      <w:lang w:eastAsia="ru-RU"/>
    </w:rPr>
  </w:style>
  <w:style w:type="paragraph" w:customStyle="1" w:styleId="2">
    <w:name w:val="Маркирован список 2К_второй"/>
    <w:uiPriority w:val="99"/>
    <w:qFormat/>
    <w:rsid w:val="00BA07C7"/>
    <w:pPr>
      <w:numPr>
        <w:numId w:val="39"/>
      </w:numPr>
      <w:spacing w:after="0" w:line="240" w:lineRule="auto"/>
      <w:jc w:val="both"/>
    </w:pPr>
    <w:rPr>
      <w:rFonts w:ascii="Times New Roman" w:eastAsia="Times New Roman" w:hAnsi="Times New Roman" w:cs="Times New Roman"/>
      <w:sz w:val="24"/>
      <w:szCs w:val="24"/>
      <w:lang w:eastAsia="ru-RU"/>
    </w:rPr>
  </w:style>
  <w:style w:type="paragraph" w:customStyle="1" w:styleId="2fffff7">
    <w:name w:val="Маркированный список_2К_а)"/>
    <w:basedOn w:val="af6"/>
    <w:uiPriority w:val="99"/>
    <w:qFormat/>
    <w:rsid w:val="00BA07C7"/>
    <w:pPr>
      <w:spacing w:after="0" w:line="240" w:lineRule="auto"/>
      <w:jc w:val="both"/>
    </w:pPr>
    <w:rPr>
      <w:rFonts w:ascii="Calibri" w:hAnsi="Calibri" w:cs="Times New Roman"/>
    </w:rPr>
  </w:style>
  <w:style w:type="paragraph" w:customStyle="1" w:styleId="afffffffffffffffffffffffffffff1">
    <w:name w:val="Оглавление_Заголовок"/>
    <w:uiPriority w:val="99"/>
    <w:qFormat/>
    <w:rsid w:val="00BA07C7"/>
    <w:pPr>
      <w:spacing w:after="0" w:line="240" w:lineRule="auto"/>
      <w:ind w:firstLine="425"/>
      <w:jc w:val="both"/>
    </w:pPr>
    <w:rPr>
      <w:rFonts w:ascii="Bookman Old Style" w:eastAsia="Times New Roman" w:hAnsi="Bookman Old Style" w:cs="Bookman Old Style"/>
      <w:b/>
      <w:bCs/>
      <w:color w:val="1F4138"/>
      <w:sz w:val="28"/>
      <w:szCs w:val="28"/>
      <w:lang w:eastAsia="ru-RU"/>
    </w:rPr>
  </w:style>
  <w:style w:type="paragraph" w:customStyle="1" w:styleId="ad">
    <w:name w:val="Таблица Лев Столб_Маркированный список"/>
    <w:uiPriority w:val="99"/>
    <w:qFormat/>
    <w:rsid w:val="00BA07C7"/>
    <w:pPr>
      <w:numPr>
        <w:numId w:val="41"/>
      </w:numPr>
      <w:tabs>
        <w:tab w:val="left" w:pos="113"/>
      </w:tabs>
      <w:spacing w:after="0" w:line="240" w:lineRule="auto"/>
      <w:jc w:val="both"/>
    </w:pPr>
    <w:rPr>
      <w:rFonts w:ascii="Times New Roman" w:eastAsia="Times New Roman" w:hAnsi="Times New Roman" w:cs="Times New Roman"/>
      <w:sz w:val="20"/>
      <w:szCs w:val="20"/>
      <w:lang w:eastAsia="ru-RU"/>
    </w:rPr>
  </w:style>
  <w:style w:type="paragraph" w:customStyle="1" w:styleId="3fe">
    <w:name w:val="Таблица Отчет Ниж строка +3"/>
    <w:uiPriority w:val="99"/>
    <w:qFormat/>
    <w:rsid w:val="00BA07C7"/>
    <w:pPr>
      <w:spacing w:before="60" w:after="60" w:line="240" w:lineRule="auto"/>
      <w:jc w:val="both"/>
    </w:pPr>
    <w:rPr>
      <w:rFonts w:ascii="Times New Roman" w:eastAsia="Times New Roman" w:hAnsi="Times New Roman" w:cs="Times New Roman"/>
      <w:b/>
      <w:sz w:val="20"/>
      <w:szCs w:val="20"/>
      <w:lang w:eastAsia="ru-RU"/>
    </w:rPr>
  </w:style>
  <w:style w:type="table" w:customStyle="1" w:styleId="afffffffffffffffffffffffffffff2">
    <w:name w:val="Таблица отчета нестандартная"/>
    <w:basedOn w:val="af8"/>
    <w:rsid w:val="00BA07C7"/>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Col">
      <w:pPr>
        <w:wordWrap/>
        <w:spacing w:line="240" w:lineRule="auto"/>
        <w:contextualSpacing/>
        <w:jc w:val="both"/>
        <w:outlineLvl w:val="9"/>
      </w:pPr>
      <w:rPr>
        <w:rFonts w:ascii="Times New Roman" w:hAnsi="Times New Roman"/>
        <w:b w:val="0"/>
        <w:i w:val="0"/>
        <w:sz w:val="20"/>
        <w:szCs w:val="20"/>
      </w:rPr>
      <w:tblPr/>
      <w:tcPr>
        <w:shd w:val="clear" w:color="auto" w:fill="E0E0E0"/>
      </w:tcPr>
    </w:tblStylePr>
    <w:tblStylePr w:type="lastCol">
      <w:pPr>
        <w:wordWrap/>
        <w:spacing w:line="240" w:lineRule="auto"/>
        <w:contextualSpacing/>
        <w:jc w:val="both"/>
        <w:outlineLvl w:val="9"/>
      </w:pPr>
      <w:rPr>
        <w:rFonts w:ascii="Times New Roman" w:hAnsi="Times New Roman"/>
        <w:b w:val="0"/>
        <w:i w:val="0"/>
        <w:sz w:val="20"/>
        <w:szCs w:val="20"/>
      </w:rPr>
    </w:tblStylePr>
  </w:style>
  <w:style w:type="paragraph" w:customStyle="1" w:styleId="Shift0">
    <w:name w:val="Красные муравьи_Shift+0"/>
    <w:uiPriority w:val="99"/>
    <w:qFormat/>
    <w:rsid w:val="00BA07C7"/>
    <w:pPr>
      <w:spacing w:after="0" w:line="240" w:lineRule="auto"/>
      <w:ind w:firstLine="425"/>
      <w:jc w:val="both"/>
    </w:pPr>
    <w:rPr>
      <w:rFonts w:ascii="Times New Roman" w:eastAsia="Times New Roman" w:hAnsi="Times New Roman" w:cs="Times New Roman"/>
      <w:sz w:val="24"/>
      <w:szCs w:val="24"/>
      <w:lang w:eastAsia="ru-RU"/>
    </w:rPr>
  </w:style>
  <w:style w:type="table" w:customStyle="1" w:styleId="2fffff8">
    <w:name w:val="Сетка таблицы 2К без Заливки"/>
    <w:basedOn w:val="af8"/>
    <w:rsid w:val="00BA07C7"/>
    <w:pPr>
      <w:spacing w:after="0" w:line="240" w:lineRule="auto"/>
      <w:jc w:val="center"/>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rPr>
      <w:jc w:val="center"/>
    </w:trPr>
    <w:tcPr>
      <w:vAlign w:val="center"/>
    </w:tcPr>
  </w:style>
  <w:style w:type="paragraph" w:customStyle="1" w:styleId="3ff">
    <w:name w:val="Табл Отчета Верх строка +3"/>
    <w:basedOn w:val="afffffff1"/>
    <w:uiPriority w:val="99"/>
    <w:qFormat/>
    <w:rsid w:val="00BA07C7"/>
    <w:pPr>
      <w:spacing w:line="240" w:lineRule="auto"/>
      <w:ind w:firstLine="0"/>
    </w:pPr>
    <w:rPr>
      <w:rFonts w:ascii="Times New Roman" w:eastAsia="Times New Roman" w:hAnsi="Times New Roman" w:cs="Times New Roman"/>
      <w:b w:val="0"/>
      <w:color w:val="auto"/>
      <w:sz w:val="20"/>
      <w:szCs w:val="20"/>
      <w:lang w:eastAsia="ru-RU"/>
    </w:rPr>
  </w:style>
  <w:style w:type="paragraph" w:customStyle="1" w:styleId="4f1">
    <w:name w:val="Заг 4"/>
    <w:basedOn w:val="31"/>
    <w:uiPriority w:val="99"/>
    <w:qFormat/>
    <w:rsid w:val="00BA07C7"/>
    <w:pPr>
      <w:keepLines w:val="0"/>
      <w:spacing w:before="240" w:after="60" w:line="240" w:lineRule="auto"/>
      <w:jc w:val="both"/>
    </w:pPr>
    <w:rPr>
      <w:rFonts w:ascii="Bookman Old Style" w:eastAsiaTheme="minorHAnsi" w:hAnsi="Bookman Old Style" w:cs="Times New Roman"/>
      <w:b w:val="0"/>
      <w:bCs w:val="0"/>
      <w:color w:val="1F4138"/>
      <w:sz w:val="26"/>
      <w:szCs w:val="20"/>
    </w:rPr>
  </w:style>
  <w:style w:type="paragraph" w:customStyle="1" w:styleId="afffffffffffffffffffffffffffff3">
    <w:name w:val="Стиль таблица Интелис"/>
    <w:basedOn w:val="af6"/>
    <w:uiPriority w:val="99"/>
    <w:qFormat/>
    <w:rsid w:val="00BA07C7"/>
    <w:pPr>
      <w:spacing w:after="0" w:line="240" w:lineRule="auto"/>
      <w:jc w:val="center"/>
    </w:pPr>
    <w:rPr>
      <w:rFonts w:ascii="Myriad Pro Cond" w:hAnsi="Myriad Pro Cond" w:cs="Times New Roman"/>
      <w:sz w:val="20"/>
      <w:szCs w:val="20"/>
    </w:rPr>
  </w:style>
  <w:style w:type="paragraph" w:customStyle="1" w:styleId="a40">
    <w:name w:val="a4"/>
    <w:basedOn w:val="af6"/>
    <w:uiPriority w:val="99"/>
    <w:qFormat/>
    <w:rsid w:val="00BA07C7"/>
    <w:pPr>
      <w:spacing w:after="0" w:line="240" w:lineRule="auto"/>
      <w:ind w:firstLine="480"/>
      <w:jc w:val="both"/>
    </w:pPr>
    <w:rPr>
      <w:rFonts w:ascii="PragmaticaC" w:hAnsi="PragmaticaC" w:cs="Times New Roman"/>
    </w:rPr>
  </w:style>
  <w:style w:type="paragraph" w:customStyle="1" w:styleId="4f2">
    <w:name w:val="Заголовок №4"/>
    <w:basedOn w:val="af6"/>
    <w:uiPriority w:val="99"/>
    <w:qFormat/>
    <w:rsid w:val="00BA07C7"/>
    <w:pPr>
      <w:spacing w:beforeLines="50" w:afterLines="50" w:after="0" w:line="240" w:lineRule="auto"/>
      <w:ind w:left="357"/>
    </w:pPr>
    <w:rPr>
      <w:rFonts w:ascii="PragmaticaC" w:hAnsi="PragmaticaC" w:cs="Times New Roman"/>
      <w:b/>
      <w:bCs/>
      <w:color w:val="9E7102"/>
      <w:szCs w:val="20"/>
    </w:rPr>
  </w:style>
  <w:style w:type="paragraph" w:customStyle="1" w:styleId="68">
    <w:name w:val="Заголовок №6"/>
    <w:basedOn w:val="af6"/>
    <w:uiPriority w:val="99"/>
    <w:qFormat/>
    <w:rsid w:val="00BA07C7"/>
    <w:pPr>
      <w:spacing w:beforeLines="50" w:afterLines="50" w:after="0" w:line="240" w:lineRule="auto"/>
      <w:ind w:left="357"/>
    </w:pPr>
    <w:rPr>
      <w:rFonts w:ascii="PragmaticaC" w:hAnsi="PragmaticaC" w:cs="Times New Roman"/>
      <w:i/>
      <w:iCs/>
      <w:color w:val="9E7102"/>
      <w:szCs w:val="20"/>
    </w:rPr>
  </w:style>
  <w:style w:type="character" w:customStyle="1" w:styleId="newstxt0">
    <w:name w:val="newstxt"/>
    <w:basedOn w:val="af7"/>
    <w:rsid w:val="00BA07C7"/>
  </w:style>
  <w:style w:type="character" w:customStyle="1" w:styleId="s2">
    <w:name w:val="s2"/>
    <w:basedOn w:val="af7"/>
    <w:rsid w:val="00BA07C7"/>
  </w:style>
  <w:style w:type="paragraph" w:customStyle="1" w:styleId="NormalWeb2">
    <w:name w:val="Normal (Web)2"/>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ListBullet22">
    <w:name w:val="List Bullet 22"/>
    <w:basedOn w:val="Normal2"/>
    <w:autoRedefine/>
    <w:uiPriority w:val="99"/>
    <w:qFormat/>
    <w:rsid w:val="00BA07C7"/>
    <w:pPr>
      <w:tabs>
        <w:tab w:val="num" w:pos="0"/>
      </w:tabs>
      <w:spacing w:before="0" w:after="0"/>
      <w:ind w:firstLine="851"/>
      <w:jc w:val="both"/>
    </w:pPr>
    <w:rPr>
      <w:snapToGrid/>
      <w:sz w:val="28"/>
    </w:rPr>
  </w:style>
  <w:style w:type="paragraph" w:customStyle="1" w:styleId="Normal2">
    <w:name w:val="Normal2"/>
    <w:uiPriority w:val="99"/>
    <w:qFormat/>
    <w:rsid w:val="00BA07C7"/>
    <w:pPr>
      <w:spacing w:before="100" w:after="100" w:line="240" w:lineRule="auto"/>
    </w:pPr>
    <w:rPr>
      <w:rFonts w:ascii="Times New Roman" w:eastAsia="Batang" w:hAnsi="Times New Roman" w:cs="Times New Roman"/>
      <w:snapToGrid w:val="0"/>
      <w:sz w:val="24"/>
      <w:szCs w:val="20"/>
      <w:lang w:eastAsia="ru-RU"/>
    </w:rPr>
  </w:style>
  <w:style w:type="paragraph" w:customStyle="1" w:styleId="BodyTextIndent23">
    <w:name w:val="Body Text Indent 23"/>
    <w:basedOn w:val="af6"/>
    <w:uiPriority w:val="99"/>
    <w:qFormat/>
    <w:rsid w:val="00BA07C7"/>
    <w:pPr>
      <w:spacing w:after="0" w:line="240" w:lineRule="auto"/>
      <w:ind w:left="360"/>
      <w:jc w:val="both"/>
    </w:pPr>
    <w:rPr>
      <w:rFonts w:ascii="Arial" w:eastAsia="Batang" w:hAnsi="Arial" w:cs="Times New Roman"/>
      <w:szCs w:val="20"/>
    </w:rPr>
  </w:style>
  <w:style w:type="paragraph" w:customStyle="1" w:styleId="NormalWeb1">
    <w:name w:val="Normal (Web)1"/>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ListBullet21">
    <w:name w:val="List Bullet 21"/>
    <w:basedOn w:val="Normal1"/>
    <w:autoRedefine/>
    <w:uiPriority w:val="99"/>
    <w:qFormat/>
    <w:rsid w:val="00BA07C7"/>
    <w:pPr>
      <w:tabs>
        <w:tab w:val="num" w:pos="0"/>
        <w:tab w:val="num" w:pos="720"/>
      </w:tabs>
      <w:ind w:firstLine="851"/>
      <w:jc w:val="both"/>
    </w:pPr>
    <w:rPr>
      <w:rFonts w:eastAsia="Batang"/>
      <w:snapToGrid/>
      <w:sz w:val="28"/>
    </w:rPr>
  </w:style>
  <w:style w:type="paragraph" w:customStyle="1" w:styleId="BodyTextIndent22">
    <w:name w:val="Body Text Indent 22"/>
    <w:basedOn w:val="af6"/>
    <w:uiPriority w:val="99"/>
    <w:qFormat/>
    <w:rsid w:val="00BA07C7"/>
    <w:pPr>
      <w:spacing w:after="0" w:line="240" w:lineRule="auto"/>
      <w:ind w:left="360"/>
      <w:jc w:val="both"/>
    </w:pPr>
    <w:rPr>
      <w:rFonts w:ascii="Arial" w:eastAsia="Batang" w:hAnsi="Arial" w:cs="Times New Roman"/>
      <w:szCs w:val="20"/>
    </w:rPr>
  </w:style>
  <w:style w:type="character" w:customStyle="1" w:styleId="textmaincopy1">
    <w:name w:val="textmaincopy1"/>
    <w:rsid w:val="00BA07C7"/>
    <w:rPr>
      <w:rFonts w:ascii="Verdana" w:hAnsi="Verdana" w:hint="default"/>
      <w:strike w:val="0"/>
      <w:dstrike w:val="0"/>
      <w:color w:val="000000"/>
      <w:sz w:val="18"/>
      <w:szCs w:val="18"/>
      <w:u w:val="none"/>
      <w:effect w:val="none"/>
    </w:rPr>
  </w:style>
  <w:style w:type="paragraph" w:customStyle="1" w:styleId="headerbl">
    <w:name w:val="header_bl"/>
    <w:basedOn w:val="af6"/>
    <w:uiPriority w:val="99"/>
    <w:qFormat/>
    <w:rsid w:val="00BA07C7"/>
    <w:pPr>
      <w:spacing w:before="100" w:beforeAutospacing="1" w:after="100" w:afterAutospacing="1" w:line="240" w:lineRule="auto"/>
    </w:pPr>
    <w:rPr>
      <w:rFonts w:ascii="Verdana" w:eastAsia="Arial Unicode MS" w:hAnsi="Verdana" w:cs="Arial Unicode MS"/>
      <w:b/>
      <w:bCs/>
      <w:color w:val="000000"/>
      <w:sz w:val="18"/>
      <w:szCs w:val="18"/>
    </w:rPr>
  </w:style>
  <w:style w:type="paragraph" w:customStyle="1" w:styleId="textmain">
    <w:name w:val="text_main"/>
    <w:basedOn w:val="af6"/>
    <w:uiPriority w:val="99"/>
    <w:qFormat/>
    <w:rsid w:val="00BA07C7"/>
    <w:pPr>
      <w:spacing w:before="100" w:beforeAutospacing="1" w:after="100" w:afterAutospacing="1" w:line="240" w:lineRule="auto"/>
      <w:jc w:val="both"/>
    </w:pPr>
    <w:rPr>
      <w:rFonts w:ascii="Verdana" w:eastAsia="Arial Unicode MS" w:hAnsi="Verdana" w:cs="Arial Unicode MS"/>
      <w:color w:val="000000"/>
      <w:sz w:val="18"/>
      <w:szCs w:val="18"/>
    </w:rPr>
  </w:style>
  <w:style w:type="character" w:customStyle="1" w:styleId="headerbl1">
    <w:name w:val="header_bl1"/>
    <w:rsid w:val="00BA07C7"/>
    <w:rPr>
      <w:rFonts w:ascii="Verdana" w:hAnsi="Verdana" w:hint="default"/>
      <w:b/>
      <w:bCs/>
      <w:strike w:val="0"/>
      <w:dstrike w:val="0"/>
      <w:color w:val="000000"/>
      <w:sz w:val="18"/>
      <w:szCs w:val="18"/>
      <w:u w:val="none"/>
      <w:effect w:val="none"/>
    </w:rPr>
  </w:style>
  <w:style w:type="paragraph" w:customStyle="1" w:styleId="NormalWeb3">
    <w:name w:val="Normal (Web)3"/>
    <w:basedOn w:val="af6"/>
    <w:uiPriority w:val="99"/>
    <w:qFormat/>
    <w:rsid w:val="00BA07C7"/>
    <w:pPr>
      <w:overflowPunct w:val="0"/>
      <w:autoSpaceDE w:val="0"/>
      <w:autoSpaceDN w:val="0"/>
      <w:adjustRightInd w:val="0"/>
      <w:spacing w:before="100" w:after="100" w:line="240" w:lineRule="auto"/>
      <w:textAlignment w:val="baseline"/>
    </w:pPr>
    <w:rPr>
      <w:rFonts w:ascii="Calibri" w:eastAsia="Batang" w:hAnsi="Calibri" w:cs="Times New Roman"/>
      <w:szCs w:val="20"/>
    </w:rPr>
  </w:style>
  <w:style w:type="paragraph" w:customStyle="1" w:styleId="afffffffffffffffffffffffffffff4">
    <w:name w:val="Графические объекты"/>
    <w:basedOn w:val="af6"/>
    <w:next w:val="af6"/>
    <w:uiPriority w:val="99"/>
    <w:qFormat/>
    <w:rsid w:val="00BA07C7"/>
    <w:pPr>
      <w:spacing w:before="120" w:after="120" w:line="240" w:lineRule="auto"/>
      <w:jc w:val="center"/>
    </w:pPr>
    <w:rPr>
      <w:rFonts w:ascii="Calibri" w:eastAsia="Batang" w:hAnsi="Calibri" w:cs="Times New Roman"/>
      <w:szCs w:val="20"/>
    </w:rPr>
  </w:style>
  <w:style w:type="paragraph" w:customStyle="1" w:styleId="Caa2">
    <w:name w:val="Caa 2"/>
    <w:basedOn w:val="Default"/>
    <w:next w:val="Default"/>
    <w:uiPriority w:val="99"/>
    <w:qFormat/>
    <w:rsid w:val="00BA07C7"/>
    <w:pPr>
      <w:widowControl w:val="0"/>
    </w:pPr>
    <w:rPr>
      <w:color w:val="auto"/>
    </w:rPr>
  </w:style>
  <w:style w:type="paragraph" w:customStyle="1" w:styleId="Iaaoiueaaan2">
    <w:name w:val="Ia.aoiue aa.an 2"/>
    <w:basedOn w:val="Default"/>
    <w:next w:val="Default"/>
    <w:uiPriority w:val="99"/>
    <w:qFormat/>
    <w:rsid w:val="00BA07C7"/>
    <w:pPr>
      <w:widowControl w:val="0"/>
    </w:pPr>
    <w:rPr>
      <w:color w:val="auto"/>
    </w:rPr>
  </w:style>
  <w:style w:type="paragraph" w:customStyle="1" w:styleId="1Maintext">
    <w:name w:val="1 Main text"/>
    <w:basedOn w:val="Default"/>
    <w:next w:val="Default"/>
    <w:uiPriority w:val="99"/>
    <w:qFormat/>
    <w:rsid w:val="00BA07C7"/>
    <w:pPr>
      <w:widowControl w:val="0"/>
    </w:pPr>
    <w:rPr>
      <w:color w:val="auto"/>
    </w:rPr>
  </w:style>
  <w:style w:type="paragraph" w:customStyle="1" w:styleId="afffffffffffffffffffffffffffff5">
    <w:name w:val="Абзац Знак"/>
    <w:basedOn w:val="af6"/>
    <w:link w:val="afffffffffffffffffffffffffffff6"/>
    <w:qFormat/>
    <w:rsid w:val="00BA07C7"/>
    <w:pPr>
      <w:tabs>
        <w:tab w:val="left" w:pos="567"/>
      </w:tabs>
      <w:spacing w:before="120" w:after="120" w:line="360" w:lineRule="exact"/>
      <w:ind w:firstLine="737"/>
      <w:jc w:val="both"/>
    </w:pPr>
    <w:rPr>
      <w:rFonts w:ascii="Tahoma" w:hAnsi="Tahoma" w:cs="Tahoma"/>
      <w:sz w:val="20"/>
      <w:szCs w:val="20"/>
    </w:rPr>
  </w:style>
  <w:style w:type="character" w:customStyle="1" w:styleId="afffffffffffffffffffffffffffff6">
    <w:name w:val="Абзац Знак Знак"/>
    <w:link w:val="afffffffffffffffffffffffffffff5"/>
    <w:rsid w:val="00BA07C7"/>
    <w:rPr>
      <w:rFonts w:ascii="Tahoma" w:hAnsi="Tahoma" w:cs="Tahoma"/>
      <w:sz w:val="20"/>
      <w:szCs w:val="20"/>
    </w:rPr>
  </w:style>
  <w:style w:type="table" w:styleId="-40">
    <w:name w:val="Table List 4"/>
    <w:basedOn w:val="af8"/>
    <w:rsid w:val="00BA07C7"/>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udar">
    <w:name w:val="udar"/>
    <w:rsid w:val="00BA07C7"/>
    <w:rPr>
      <w:b/>
      <w:bCs/>
      <w:color w:val="970A0A"/>
    </w:rPr>
  </w:style>
  <w:style w:type="paragraph" w:customStyle="1" w:styleId="lead">
    <w:name w:val="lead"/>
    <w:basedOn w:val="af6"/>
    <w:uiPriority w:val="99"/>
    <w:qFormat/>
    <w:rsid w:val="00BA07C7"/>
    <w:pPr>
      <w:spacing w:before="100" w:beforeAutospacing="1" w:after="100" w:afterAutospacing="1" w:line="240" w:lineRule="auto"/>
    </w:pPr>
    <w:rPr>
      <w:rFonts w:ascii="Calibri" w:hAnsi="Calibri" w:cs="Times New Roman"/>
      <w:b/>
      <w:bCs/>
    </w:rPr>
  </w:style>
  <w:style w:type="paragraph" w:customStyle="1" w:styleId="content">
    <w:name w:val="content"/>
    <w:basedOn w:val="af6"/>
    <w:uiPriority w:val="99"/>
    <w:qFormat/>
    <w:rsid w:val="00BA07C7"/>
    <w:pPr>
      <w:spacing w:before="100" w:beforeAutospacing="1" w:after="100" w:afterAutospacing="1" w:line="240" w:lineRule="auto"/>
    </w:pPr>
    <w:rPr>
      <w:rFonts w:ascii="Calibri" w:hAnsi="Calibri" w:cs="Times New Roman"/>
    </w:rPr>
  </w:style>
  <w:style w:type="paragraph" w:styleId="afffffffffffffffffffffffffffff7">
    <w:name w:val="envelope address"/>
    <w:basedOn w:val="af6"/>
    <w:rsid w:val="00BA07C7"/>
    <w:pPr>
      <w:framePr w:w="7920" w:h="1980" w:hRule="exact" w:hSpace="180" w:wrap="auto" w:hAnchor="page" w:xAlign="center" w:yAlign="bottom"/>
      <w:spacing w:after="0" w:line="240" w:lineRule="auto"/>
      <w:ind w:left="2880" w:firstLine="425"/>
      <w:jc w:val="both"/>
    </w:pPr>
    <w:rPr>
      <w:rFonts w:ascii="Arial" w:hAnsi="Arial" w:cs="Arial"/>
    </w:rPr>
  </w:style>
  <w:style w:type="character" w:customStyle="1" w:styleId="default0">
    <w:name w:val="default"/>
    <w:basedOn w:val="af7"/>
    <w:rsid w:val="00BA07C7"/>
  </w:style>
  <w:style w:type="paragraph" w:customStyle="1" w:styleId="mt">
    <w:name w:val="mt"/>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2fffff9">
    <w:name w:val="Вывод промежуточный2"/>
    <w:basedOn w:val="af6"/>
    <w:autoRedefine/>
    <w:uiPriority w:val="99"/>
    <w:qFormat/>
    <w:rsid w:val="00BA07C7"/>
    <w:pPr>
      <w:spacing w:after="120" w:line="240" w:lineRule="auto"/>
      <w:jc w:val="center"/>
    </w:pPr>
    <w:rPr>
      <w:rFonts w:ascii="Calibri" w:hAnsi="Calibri" w:cs="Times New Roman"/>
      <w:b/>
      <w:bCs/>
      <w:snapToGrid w:val="0"/>
      <w:szCs w:val="20"/>
    </w:rPr>
  </w:style>
  <w:style w:type="paragraph" w:customStyle="1" w:styleId="afffffffffffffffffffffffffffff8">
    <w:name w:val="Название рисунка_мой"/>
    <w:basedOn w:val="affffd"/>
    <w:uiPriority w:val="99"/>
    <w:qFormat/>
    <w:rsid w:val="00BA07C7"/>
    <w:pPr>
      <w:spacing w:before="60" w:after="120" w:line="240" w:lineRule="auto"/>
      <w:jc w:val="center"/>
    </w:pPr>
    <w:rPr>
      <w:rFonts w:ascii="Times New Roman" w:hAnsi="Times New Roman" w:cs="Times New Roman"/>
      <w:sz w:val="22"/>
      <w:szCs w:val="20"/>
    </w:rPr>
  </w:style>
  <w:style w:type="paragraph" w:customStyle="1" w:styleId="a90">
    <w:name w:val="a9"/>
    <w:basedOn w:val="af6"/>
    <w:uiPriority w:val="99"/>
    <w:qFormat/>
    <w:rsid w:val="00BA07C7"/>
    <w:pPr>
      <w:spacing w:after="0" w:line="240" w:lineRule="auto"/>
      <w:ind w:firstLine="425"/>
      <w:jc w:val="both"/>
    </w:pPr>
    <w:rPr>
      <w:rFonts w:ascii="Calibri" w:hAnsi="Calibri" w:cs="Times New Roman"/>
    </w:rPr>
  </w:style>
  <w:style w:type="paragraph" w:customStyle="1" w:styleId="mw-plusminus-pos">
    <w:name w:val="mw-plusminus-pos"/>
    <w:basedOn w:val="af6"/>
    <w:uiPriority w:val="99"/>
    <w:qFormat/>
    <w:rsid w:val="00BA07C7"/>
    <w:pPr>
      <w:spacing w:before="100" w:beforeAutospacing="1" w:after="100" w:afterAutospacing="1" w:line="240" w:lineRule="auto"/>
    </w:pPr>
    <w:rPr>
      <w:rFonts w:ascii="Calibri" w:hAnsi="Calibri" w:cs="Times New Roman"/>
      <w:color w:val="006400"/>
    </w:rPr>
  </w:style>
  <w:style w:type="paragraph" w:customStyle="1" w:styleId="mw-plusminus-neg">
    <w:name w:val="mw-plusminus-neg"/>
    <w:basedOn w:val="af6"/>
    <w:uiPriority w:val="99"/>
    <w:qFormat/>
    <w:rsid w:val="00BA07C7"/>
    <w:pPr>
      <w:spacing w:before="100" w:beforeAutospacing="1" w:after="100" w:afterAutospacing="1" w:line="240" w:lineRule="auto"/>
    </w:pPr>
    <w:rPr>
      <w:rFonts w:ascii="Calibri" w:hAnsi="Calibri" w:cs="Times New Roman"/>
      <w:color w:val="8B0000"/>
    </w:rPr>
  </w:style>
  <w:style w:type="paragraph" w:customStyle="1" w:styleId="shadow">
    <w:name w:val="shadow"/>
    <w:basedOn w:val="af6"/>
    <w:uiPriority w:val="99"/>
    <w:qFormat/>
    <w:rsid w:val="00BA07C7"/>
    <w:pPr>
      <w:shd w:val="clear" w:color="auto" w:fill="F0F0F0"/>
      <w:spacing w:before="100" w:beforeAutospacing="1" w:after="100" w:afterAutospacing="1" w:line="240" w:lineRule="auto"/>
    </w:pPr>
    <w:rPr>
      <w:rFonts w:ascii="Calibri" w:hAnsi="Calibri" w:cs="Times New Roman"/>
    </w:rPr>
  </w:style>
  <w:style w:type="paragraph" w:customStyle="1" w:styleId="dark">
    <w:name w:val="dark"/>
    <w:basedOn w:val="af6"/>
    <w:uiPriority w:val="99"/>
    <w:qFormat/>
    <w:rsid w:val="00BA07C7"/>
    <w:pPr>
      <w:shd w:val="clear" w:color="auto" w:fill="CCCCCC"/>
      <w:spacing w:before="100" w:beforeAutospacing="1" w:after="100" w:afterAutospacing="1" w:line="240" w:lineRule="auto"/>
    </w:pPr>
    <w:rPr>
      <w:rFonts w:ascii="Calibri" w:hAnsi="Calibri" w:cs="Times New Roman"/>
    </w:rPr>
  </w:style>
  <w:style w:type="paragraph" w:customStyle="1" w:styleId="talk-notice">
    <w:name w:val="talk-notice"/>
    <w:basedOn w:val="af6"/>
    <w:uiPriority w:val="99"/>
    <w:qFormat/>
    <w:rsid w:val="00BA07C7"/>
    <w:pPr>
      <w:pBdr>
        <w:top w:val="single" w:sz="6" w:space="0" w:color="C0C090"/>
        <w:left w:val="single" w:sz="6" w:space="0" w:color="C0C090"/>
        <w:bottom w:val="single" w:sz="6" w:space="0" w:color="C0C090"/>
        <w:right w:val="single" w:sz="6" w:space="0" w:color="C0C090"/>
      </w:pBdr>
      <w:shd w:val="clear" w:color="auto" w:fill="F8EABA"/>
      <w:spacing w:before="100" w:beforeAutospacing="1" w:after="45" w:line="240" w:lineRule="auto"/>
    </w:pPr>
    <w:rPr>
      <w:rFonts w:ascii="Calibri" w:hAnsi="Calibri" w:cs="Times New Roman"/>
    </w:rPr>
  </w:style>
  <w:style w:type="paragraph" w:customStyle="1" w:styleId="hiddenstructure">
    <w:name w:val="hiddenstructure"/>
    <w:basedOn w:val="af6"/>
    <w:uiPriority w:val="99"/>
    <w:qFormat/>
    <w:rsid w:val="00BA07C7"/>
    <w:pPr>
      <w:spacing w:before="100" w:beforeAutospacing="1" w:after="100" w:afterAutospacing="1" w:line="240" w:lineRule="auto"/>
    </w:pPr>
    <w:rPr>
      <w:rFonts w:ascii="Calibri" w:hAnsi="Calibri" w:cs="Times New Roman"/>
      <w:vanish/>
    </w:rPr>
  </w:style>
  <w:style w:type="paragraph" w:customStyle="1" w:styleId="sisterproject">
    <w:name w:val="sisterproject"/>
    <w:basedOn w:val="af6"/>
    <w:uiPriority w:val="99"/>
    <w:qFormat/>
    <w:rsid w:val="00BA07C7"/>
    <w:pPr>
      <w:shd w:val="clear" w:color="auto" w:fill="F9FAFD"/>
      <w:spacing w:before="100" w:beforeAutospacing="1" w:after="100" w:afterAutospacing="1" w:line="240" w:lineRule="auto"/>
    </w:pPr>
    <w:rPr>
      <w:rFonts w:ascii="Calibri" w:hAnsi="Calibri" w:cs="Times New Roman"/>
    </w:rPr>
  </w:style>
  <w:style w:type="paragraph" w:customStyle="1" w:styleId="lid1">
    <w:name w:val="lid1"/>
    <w:basedOn w:val="af6"/>
    <w:uiPriority w:val="99"/>
    <w:qFormat/>
    <w:rsid w:val="00BA07C7"/>
    <w:pPr>
      <w:spacing w:before="240" w:after="240" w:line="312" w:lineRule="atLeast"/>
    </w:pPr>
    <w:rPr>
      <w:rFonts w:ascii="Arial" w:hAnsi="Arial" w:cs="Arial"/>
      <w:color w:val="B21861"/>
      <w:sz w:val="26"/>
      <w:szCs w:val="26"/>
    </w:rPr>
  </w:style>
  <w:style w:type="paragraph" w:customStyle="1" w:styleId="al">
    <w:name w:val="al_Таблица_Подпись"/>
    <w:basedOn w:val="af6"/>
    <w:link w:val="al1"/>
    <w:uiPriority w:val="99"/>
    <w:qFormat/>
    <w:rsid w:val="00BA07C7"/>
    <w:pPr>
      <w:numPr>
        <w:numId w:val="42"/>
      </w:numPr>
      <w:spacing w:after="0" w:line="240" w:lineRule="auto"/>
    </w:pPr>
    <w:rPr>
      <w:rFonts w:ascii="Calibri" w:hAnsi="Calibri" w:cs="Times New Roman"/>
    </w:rPr>
  </w:style>
  <w:style w:type="character" w:customStyle="1" w:styleId="326">
    <w:name w:val="Основной текст с отступом 3 Знак Знак Знак Знак Знак2"/>
    <w:aliases w:val="Основной текст с отступом 3 Знак Знак Знак Знак Знак21,Основной текст с отступом 3 Знак Знак Знак Знак Знак211"/>
    <w:rsid w:val="00BA07C7"/>
    <w:rPr>
      <w:sz w:val="24"/>
      <w:lang w:val="ru-RU" w:eastAsia="ru-RU" w:bidi="ar-SA"/>
    </w:rPr>
  </w:style>
  <w:style w:type="paragraph" w:customStyle="1" w:styleId="4f3">
    <w:name w:val="Обычный (веб)4"/>
    <w:basedOn w:val="af6"/>
    <w:uiPriority w:val="99"/>
    <w:qFormat/>
    <w:rsid w:val="00BA07C7"/>
    <w:pPr>
      <w:spacing w:before="100" w:beforeAutospacing="1" w:after="240" w:line="360" w:lineRule="atLeast"/>
    </w:pPr>
    <w:rPr>
      <w:rFonts w:ascii="Calibri" w:hAnsi="Calibri" w:cs="Times New Roman"/>
      <w:color w:val="DDDDDD"/>
    </w:rPr>
  </w:style>
  <w:style w:type="character" w:customStyle="1" w:styleId="txtp1">
    <w:name w:val="txt_p1"/>
    <w:basedOn w:val="af7"/>
    <w:rsid w:val="00BA07C7"/>
  </w:style>
  <w:style w:type="character" w:customStyle="1" w:styleId="Heading3eng">
    <w:name w:val="Heading 3_eng Знак Знак"/>
    <w:rsid w:val="00BA07C7"/>
    <w:rPr>
      <w:rFonts w:ascii="Bookman Old Style" w:hAnsi="Bookman Old Style"/>
      <w:color w:val="1F4138"/>
      <w:sz w:val="28"/>
      <w:lang w:val="ru-RU" w:eastAsia="ru-RU" w:bidi="ar-SA"/>
    </w:rPr>
  </w:style>
  <w:style w:type="paragraph" w:customStyle="1" w:styleId="afffffffffffffffffffffffffffff9">
    <w:name w:val="Формула описание не полужирный"/>
    <w:basedOn w:val="af6"/>
    <w:autoRedefine/>
    <w:uiPriority w:val="99"/>
    <w:qFormat/>
    <w:rsid w:val="00BA07C7"/>
    <w:pPr>
      <w:tabs>
        <w:tab w:val="left" w:pos="1701"/>
      </w:tabs>
      <w:spacing w:after="60" w:line="240" w:lineRule="auto"/>
      <w:ind w:left="1701" w:hanging="1134"/>
      <w:jc w:val="both"/>
    </w:pPr>
    <w:rPr>
      <w:rFonts w:ascii="Garamond" w:hAnsi="Garamond" w:cs="Times New Roman"/>
      <w:kern w:val="28"/>
      <w:sz w:val="26"/>
      <w:szCs w:val="26"/>
    </w:rPr>
  </w:style>
  <w:style w:type="character" w:customStyle="1" w:styleId="afffffffffffffffffffffffffffffa">
    <w:name w:val="Формула описание не полужирный Знак"/>
    <w:rsid w:val="00BA07C7"/>
    <w:rPr>
      <w:rFonts w:ascii="Garamond" w:hAnsi="Garamond"/>
      <w:kern w:val="28"/>
      <w:sz w:val="26"/>
      <w:szCs w:val="26"/>
      <w:lang w:val="ru-RU" w:eastAsia="ru-RU" w:bidi="ar-SA"/>
    </w:rPr>
  </w:style>
  <w:style w:type="paragraph" w:customStyle="1" w:styleId="afffffffffffffffffffffffffffffb">
    <w:name w:val="Таблица название"/>
    <w:basedOn w:val="af6"/>
    <w:next w:val="af6"/>
    <w:autoRedefine/>
    <w:uiPriority w:val="99"/>
    <w:qFormat/>
    <w:rsid w:val="00BA07C7"/>
    <w:pPr>
      <w:spacing w:after="0" w:line="240" w:lineRule="auto"/>
      <w:jc w:val="center"/>
    </w:pPr>
    <w:rPr>
      <w:rFonts w:ascii="Garamond" w:hAnsi="Garamond" w:cs="Times New Roman"/>
      <w:b/>
      <w:bCs/>
      <w:sz w:val="26"/>
      <w:szCs w:val="26"/>
    </w:rPr>
  </w:style>
  <w:style w:type="paragraph" w:customStyle="1" w:styleId="144">
    <w:name w:val="Отчет таймс14 с отступом"/>
    <w:basedOn w:val="af6"/>
    <w:uiPriority w:val="99"/>
    <w:qFormat/>
    <w:rsid w:val="00BA07C7"/>
    <w:pPr>
      <w:spacing w:after="0" w:line="288" w:lineRule="auto"/>
      <w:ind w:firstLine="720"/>
      <w:jc w:val="both"/>
    </w:pPr>
    <w:rPr>
      <w:rFonts w:ascii="Calibri" w:hAnsi="Calibri" w:cs="Times New Roman"/>
      <w:color w:val="000000"/>
      <w:sz w:val="28"/>
      <w:szCs w:val="20"/>
    </w:rPr>
  </w:style>
  <w:style w:type="table" w:customStyle="1" w:styleId="afffffffffffffffffffffffffffffc">
    <w:name w:val="АДХОК"/>
    <w:basedOn w:val="affffffffffff5"/>
    <w:rsid w:val="00BA07C7"/>
    <w:tblPr/>
    <w:tcPr>
      <w:shd w:val="clear" w:color="auto" w:fill="auto"/>
    </w:tcPr>
    <w:tblStylePr w:type="firstRow">
      <w:rPr>
        <w:caps w:val="0"/>
        <w:color w:val="auto"/>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paragraph" w:customStyle="1" w:styleId="1ffffffd">
    <w:name w:val="Знак Знак Знак1 Знак Знак Знак Знак Знак Знак Знак Знак Знак Знак Знак Знак Знак Знак Знак Знак Знак Знак Знак Знак Знак"/>
    <w:basedOn w:val="af6"/>
    <w:uiPriority w:val="99"/>
    <w:qFormat/>
    <w:rsid w:val="00BA07C7"/>
    <w:pPr>
      <w:spacing w:after="160" w:line="240" w:lineRule="exact"/>
    </w:pPr>
    <w:rPr>
      <w:rFonts w:ascii="Tahoma" w:hAnsi="Tahoma" w:cs="Times New Roman"/>
      <w:sz w:val="20"/>
      <w:szCs w:val="20"/>
      <w:lang w:val="en-US"/>
    </w:rPr>
  </w:style>
  <w:style w:type="character" w:customStyle="1" w:styleId="2fffffa">
    <w:name w:val="Текст сноски Знак2 Знак"/>
    <w:aliases w:val="Текст сноски Знак Знак Знак1,Текст сноски Знак1 Знак Знак Знак1,Текст сноски Знак Знак Знак1 Знак Знак Знак,Текст сноски Знак Знак1 Знак Знак Знак2,Текст сноски Знак1 Знак Знак Знак Знак Знак2,Текст сноски  Знак Знак,Зн Знак"/>
    <w:rsid w:val="00BA07C7"/>
    <w:rPr>
      <w:lang w:val="ru-RU" w:eastAsia="ru-RU" w:bidi="ar-SA"/>
    </w:rPr>
  </w:style>
  <w:style w:type="paragraph" w:customStyle="1" w:styleId="city2">
    <w:name w:val="city2"/>
    <w:basedOn w:val="af6"/>
    <w:uiPriority w:val="99"/>
    <w:qFormat/>
    <w:rsid w:val="00BA07C7"/>
    <w:pPr>
      <w:spacing w:after="0" w:line="240" w:lineRule="auto"/>
    </w:pPr>
    <w:rPr>
      <w:rFonts w:ascii="Calibri" w:hAnsi="Calibri" w:cs="Times New Roman"/>
      <w:color w:val="969696"/>
      <w:sz w:val="17"/>
      <w:szCs w:val="17"/>
    </w:rPr>
  </w:style>
  <w:style w:type="paragraph" w:customStyle="1" w:styleId="title6">
    <w:name w:val="title6"/>
    <w:basedOn w:val="af6"/>
    <w:uiPriority w:val="99"/>
    <w:qFormat/>
    <w:rsid w:val="00BA07C7"/>
    <w:pPr>
      <w:spacing w:after="0" w:line="240" w:lineRule="auto"/>
    </w:pPr>
    <w:rPr>
      <w:rFonts w:ascii="Calibri" w:hAnsi="Calibri" w:cs="Times New Roman"/>
      <w:color w:val="000000"/>
      <w:sz w:val="17"/>
      <w:szCs w:val="17"/>
    </w:rPr>
  </w:style>
  <w:style w:type="character" w:customStyle="1" w:styleId="adcontent1">
    <w:name w:val="adcontent1"/>
    <w:rsid w:val="00BA07C7"/>
    <w:rPr>
      <w:vanish w:val="0"/>
      <w:webHidden w:val="0"/>
      <w:specVanish w:val="0"/>
    </w:rPr>
  </w:style>
  <w:style w:type="character" w:customStyle="1" w:styleId="adcontentmenu1">
    <w:name w:val="adcontent_menu1"/>
    <w:rsid w:val="00BA07C7"/>
    <w:rPr>
      <w:vanish/>
      <w:webHidden w:val="0"/>
      <w:bdr w:val="single" w:sz="6" w:space="6" w:color="000000" w:frame="1"/>
      <w:shd w:val="clear" w:color="auto" w:fill="FFFFFF"/>
      <w:specVanish w:val="0"/>
    </w:rPr>
  </w:style>
  <w:style w:type="character" w:customStyle="1" w:styleId="adcontenturl1">
    <w:name w:val="adcontent_url1"/>
    <w:rsid w:val="00BA07C7"/>
    <w:rPr>
      <w:vanish w:val="0"/>
      <w:webHidden w:val="0"/>
      <w:specVanish w:val="0"/>
    </w:rPr>
  </w:style>
  <w:style w:type="paragraph" w:customStyle="1" w:styleId="big">
    <w:name w:val="big"/>
    <w:basedOn w:val="af6"/>
    <w:uiPriority w:val="99"/>
    <w:qFormat/>
    <w:rsid w:val="00BA07C7"/>
    <w:pPr>
      <w:spacing w:before="100" w:beforeAutospacing="1" w:after="100" w:afterAutospacing="1" w:line="240" w:lineRule="auto"/>
    </w:pPr>
    <w:rPr>
      <w:rFonts w:ascii="Arial" w:hAnsi="Arial" w:cs="Arial"/>
      <w:color w:val="706040"/>
    </w:rPr>
  </w:style>
  <w:style w:type="character" w:customStyle="1" w:styleId="1ffffffe">
    <w:name w:val="ТабНазвание Знак1"/>
    <w:locked/>
    <w:rsid w:val="00BA07C7"/>
    <w:rPr>
      <w:i/>
      <w:sz w:val="22"/>
      <w:lang w:val="ru-RU" w:eastAsia="ru-RU" w:bidi="ar-SA"/>
    </w:rPr>
  </w:style>
  <w:style w:type="character" w:customStyle="1" w:styleId="headcenterlarge1">
    <w:name w:val="head_center_large1"/>
    <w:rsid w:val="00BA07C7"/>
    <w:rPr>
      <w:rFonts w:ascii="Tahoma" w:hAnsi="Tahoma" w:cs="Tahoma" w:hint="default"/>
      <w:b/>
      <w:bCs/>
      <w:color w:val="000000"/>
      <w:sz w:val="21"/>
      <w:szCs w:val="21"/>
    </w:rPr>
  </w:style>
  <w:style w:type="paragraph" w:customStyle="1" w:styleId="151">
    <w:name w:val="Знак1 Знак Знак Знак5"/>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paragraph" w:customStyle="1" w:styleId="WW-2">
    <w:name w:val="WW-Основной текст 2"/>
    <w:basedOn w:val="af6"/>
    <w:uiPriority w:val="99"/>
    <w:qFormat/>
    <w:rsid w:val="00BA07C7"/>
    <w:pPr>
      <w:suppressAutoHyphens/>
      <w:spacing w:after="0" w:line="240" w:lineRule="auto"/>
    </w:pPr>
    <w:rPr>
      <w:rFonts w:ascii="Calibri" w:hAnsi="Calibri" w:cs="Times New Roman"/>
      <w:szCs w:val="20"/>
      <w:lang w:eastAsia="ar-SA"/>
    </w:rPr>
  </w:style>
  <w:style w:type="paragraph" w:customStyle="1" w:styleId="aa0">
    <w:name w:val="aa"/>
    <w:basedOn w:val="af6"/>
    <w:uiPriority w:val="99"/>
    <w:qFormat/>
    <w:rsid w:val="00BA07C7"/>
    <w:pPr>
      <w:spacing w:after="0" w:line="240" w:lineRule="auto"/>
      <w:ind w:firstLine="425"/>
      <w:jc w:val="both"/>
    </w:pPr>
    <w:rPr>
      <w:rFonts w:ascii="Calibri" w:hAnsi="Calibri" w:cs="Times New Roman"/>
    </w:rPr>
  </w:style>
  <w:style w:type="paragraph" w:customStyle="1" w:styleId="620">
    <w:name w:val="Основной текст с о62"/>
    <w:basedOn w:val="af6"/>
    <w:uiPriority w:val="99"/>
    <w:qFormat/>
    <w:rsid w:val="00BA07C7"/>
    <w:pPr>
      <w:widowControl w:val="0"/>
      <w:spacing w:before="120" w:after="0" w:line="240" w:lineRule="auto"/>
      <w:ind w:firstLine="709"/>
      <w:jc w:val="both"/>
    </w:pPr>
    <w:rPr>
      <w:rFonts w:ascii="Calibri" w:hAnsi="Calibri" w:cs="Times New Roman"/>
      <w:snapToGrid w:val="0"/>
      <w:sz w:val="28"/>
      <w:szCs w:val="20"/>
    </w:rPr>
  </w:style>
  <w:style w:type="paragraph" w:customStyle="1" w:styleId="paragraphjustify">
    <w:name w:val="paragraphjustify"/>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450">
    <w:name w:val="Знак45"/>
    <w:basedOn w:val="af6"/>
    <w:uiPriority w:val="99"/>
    <w:qFormat/>
    <w:rsid w:val="00BA07C7"/>
    <w:pPr>
      <w:spacing w:after="0" w:line="240" w:lineRule="auto"/>
    </w:pPr>
    <w:rPr>
      <w:rFonts w:ascii="Verdana" w:hAnsi="Verdana" w:cs="Verdana"/>
      <w:sz w:val="20"/>
      <w:szCs w:val="20"/>
      <w:lang w:val="en-US"/>
    </w:rPr>
  </w:style>
  <w:style w:type="paragraph" w:customStyle="1" w:styleId="3ff0">
    <w:name w:val="3 подзаголовок"/>
    <w:basedOn w:val="6"/>
    <w:link w:val="3ff1"/>
    <w:qFormat/>
    <w:rsid w:val="00BA07C7"/>
    <w:pPr>
      <w:spacing w:before="240" w:after="120" w:line="240" w:lineRule="auto"/>
      <w:ind w:left="0" w:firstLine="425"/>
      <w:jc w:val="both"/>
    </w:pPr>
    <w:rPr>
      <w:rFonts w:ascii="Bookman Old Style" w:hAnsi="Bookman Old Style" w:cs="Times New Roman"/>
      <w:i/>
      <w:color w:val="1F4138"/>
      <w:sz w:val="24"/>
      <w:szCs w:val="24"/>
    </w:rPr>
  </w:style>
  <w:style w:type="character" w:customStyle="1" w:styleId="3ff1">
    <w:name w:val="3 подзаголовок Знак"/>
    <w:link w:val="3ff0"/>
    <w:rsid w:val="00BA07C7"/>
    <w:rPr>
      <w:rFonts w:ascii="Bookman Old Style" w:hAnsi="Bookman Old Style" w:cs="Times New Roman"/>
      <w:i/>
      <w:color w:val="1F4138"/>
      <w:sz w:val="24"/>
      <w:szCs w:val="24"/>
    </w:rPr>
  </w:style>
  <w:style w:type="character" w:customStyle="1" w:styleId="1050">
    <w:name w:val="Знак Знак105"/>
    <w:rsid w:val="00BA07C7"/>
    <w:rPr>
      <w:sz w:val="28"/>
    </w:rPr>
  </w:style>
  <w:style w:type="character" w:customStyle="1" w:styleId="332">
    <w:name w:val="Основной текст с отступом 3 Знак3 Знак Знак"/>
    <w:aliases w:val="Основной текст с отступом 3 Знак Знак2 Знак Знак,Основной текст с отступом 3 Знак Знак Знак2 Знак Знак,Основной текст с отступом 3 Знак1 Знак Знак Знак Знак"/>
    <w:rsid w:val="00BA07C7"/>
    <w:rPr>
      <w:sz w:val="24"/>
      <w:lang w:val="ru-RU" w:eastAsia="ru-RU" w:bidi="ar-SA"/>
    </w:rPr>
  </w:style>
  <w:style w:type="paragraph" w:customStyle="1" w:styleId="normal10">
    <w:name w:val="normal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3ff2">
    <w:name w:val="Стиль списка 3"/>
    <w:rsid w:val="00BA07C7"/>
    <w:rPr>
      <w:rFonts w:ascii="Times New Roman" w:hAnsi="Times New Roman"/>
      <w:sz w:val="24"/>
    </w:rPr>
  </w:style>
  <w:style w:type="paragraph" w:customStyle="1" w:styleId="133">
    <w:name w:val="Стиль основного13пт"/>
    <w:basedOn w:val="af6"/>
    <w:uiPriority w:val="99"/>
    <w:qFormat/>
    <w:rsid w:val="00BA07C7"/>
    <w:pPr>
      <w:spacing w:after="0" w:line="288" w:lineRule="auto"/>
      <w:ind w:firstLineChars="207" w:firstLine="538"/>
      <w:jc w:val="both"/>
    </w:pPr>
    <w:rPr>
      <w:rFonts w:ascii="Calibri" w:hAnsi="Calibri" w:cs="Times New Roman"/>
      <w:sz w:val="26"/>
      <w:szCs w:val="26"/>
    </w:rPr>
  </w:style>
  <w:style w:type="character" w:customStyle="1" w:styleId="nedvb">
    <w:name w:val="nedvb"/>
    <w:basedOn w:val="af7"/>
    <w:rsid w:val="00BA07C7"/>
  </w:style>
  <w:style w:type="paragraph" w:customStyle="1" w:styleId="11f9">
    <w:name w:val="Знак Знак Знак1 Знак Знак Знак1 Знак"/>
    <w:basedOn w:val="af6"/>
    <w:uiPriority w:val="99"/>
    <w:qFormat/>
    <w:rsid w:val="00BA07C7"/>
    <w:pPr>
      <w:spacing w:after="0" w:line="240" w:lineRule="auto"/>
    </w:pPr>
    <w:rPr>
      <w:rFonts w:ascii="Verdana" w:hAnsi="Verdana" w:cs="Verdana"/>
      <w:sz w:val="20"/>
      <w:szCs w:val="20"/>
      <w:lang w:val="en-US"/>
    </w:rPr>
  </w:style>
  <w:style w:type="character" w:styleId="afffffffffffffffffffffffffffffd">
    <w:name w:val="Book Title"/>
    <w:qFormat/>
    <w:rsid w:val="00BA07C7"/>
    <w:rPr>
      <w:b/>
      <w:bCs/>
      <w:smallCaps/>
      <w:spacing w:val="5"/>
    </w:rPr>
  </w:style>
  <w:style w:type="paragraph" w:customStyle="1" w:styleId="afffffffffffffffffffffffffffffe">
    <w:name w:val="м.ОБЫЧНЫЙ С ОТСУПОМ"/>
    <w:basedOn w:val="36"/>
    <w:link w:val="affffffffffffffffffffffffffffff"/>
    <w:qFormat/>
    <w:rsid w:val="00BA07C7"/>
    <w:pPr>
      <w:spacing w:before="60" w:after="0" w:line="240" w:lineRule="auto"/>
      <w:ind w:left="0" w:firstLine="425"/>
      <w:contextualSpacing/>
      <w:jc w:val="both"/>
    </w:pPr>
    <w:rPr>
      <w:rFonts w:ascii="Calibri" w:hAnsi="Calibri" w:cs="Times New Roman"/>
    </w:rPr>
  </w:style>
  <w:style w:type="character" w:customStyle="1" w:styleId="affffffffffffffffffffffffffffff">
    <w:name w:val="м.ОБЫЧНЫЙ С ОТСУПОМ Знак"/>
    <w:link w:val="afffffffffffffffffffffffffffffe"/>
    <w:rsid w:val="00BA07C7"/>
    <w:rPr>
      <w:rFonts w:ascii="Calibri" w:hAnsi="Calibri" w:cs="Times New Roman"/>
      <w:szCs w:val="20"/>
    </w:rPr>
  </w:style>
  <w:style w:type="paragraph" w:customStyle="1" w:styleId="affffffffffffffffffffffffffffff0">
    <w:name w:val="м. Таблицы"/>
    <w:basedOn w:val="a2"/>
    <w:link w:val="affffffffffffffffffffffffffffff1"/>
    <w:qFormat/>
    <w:rsid w:val="00BA07C7"/>
    <w:pPr>
      <w:numPr>
        <w:numId w:val="0"/>
      </w:numPr>
      <w:tabs>
        <w:tab w:val="clear" w:pos="1247"/>
        <w:tab w:val="num" w:pos="-357"/>
      </w:tabs>
      <w:spacing w:line="240" w:lineRule="auto"/>
      <w:ind w:left="1078" w:hanging="1078"/>
      <w:jc w:val="both"/>
    </w:pPr>
    <w:rPr>
      <w:rFonts w:ascii="Verdana" w:eastAsia="Batang" w:hAnsi="Verdana" w:cs="Times New Roman"/>
      <w:szCs w:val="22"/>
      <w:lang w:eastAsia="ru-RU"/>
    </w:rPr>
  </w:style>
  <w:style w:type="character" w:customStyle="1" w:styleId="affffffffffffffffffffffffffffff1">
    <w:name w:val="м. Таблицы Знак"/>
    <w:link w:val="affffffffffffffffffffffffffffff0"/>
    <w:rsid w:val="00BA07C7"/>
    <w:rPr>
      <w:rFonts w:ascii="Verdana" w:eastAsia="Batang" w:hAnsi="Verdana" w:cs="Times New Roman"/>
      <w:i/>
      <w:lang w:eastAsia="ru-RU"/>
    </w:rPr>
  </w:style>
  <w:style w:type="paragraph" w:customStyle="1" w:styleId="affffffffffffffffffffffffffffff2">
    <w:name w:val="м. Рисунок"/>
    <w:basedOn w:val="afffffffffffffffffffffffffffffe"/>
    <w:link w:val="affffffffffffffffffffffffffffff3"/>
    <w:qFormat/>
    <w:rsid w:val="00BA07C7"/>
    <w:pPr>
      <w:tabs>
        <w:tab w:val="num" w:pos="0"/>
      </w:tabs>
      <w:spacing w:before="0" w:after="120"/>
      <w:ind w:firstLine="0"/>
      <w:jc w:val="center"/>
    </w:pPr>
    <w:rPr>
      <w:i/>
      <w:szCs w:val="22"/>
    </w:rPr>
  </w:style>
  <w:style w:type="character" w:customStyle="1" w:styleId="affffffffffffffffffffffffffffff3">
    <w:name w:val="м. Рисунок Знак"/>
    <w:link w:val="affffffffffffffffffffffffffffff2"/>
    <w:rsid w:val="00BA07C7"/>
    <w:rPr>
      <w:rFonts w:ascii="Calibri" w:hAnsi="Calibri" w:cs="Times New Roman"/>
      <w:i/>
    </w:rPr>
  </w:style>
  <w:style w:type="paragraph" w:customStyle="1" w:styleId="a8">
    <w:name w:val="м. Маркированный"/>
    <w:basedOn w:val="affffffffffffffffffd"/>
    <w:link w:val="affffffffffffffffffffffffffffff4"/>
    <w:uiPriority w:val="99"/>
    <w:qFormat/>
    <w:rsid w:val="00BA07C7"/>
    <w:pPr>
      <w:keepLines w:val="0"/>
      <w:numPr>
        <w:numId w:val="43"/>
      </w:numPr>
      <w:spacing w:before="0"/>
    </w:pPr>
    <w:rPr>
      <w:rFonts w:ascii="Calibri" w:eastAsiaTheme="minorHAnsi" w:hAnsi="Calibri"/>
      <w:sz w:val="22"/>
      <w:lang w:eastAsia="en-US"/>
    </w:rPr>
  </w:style>
  <w:style w:type="character" w:customStyle="1" w:styleId="affffffffffffffffffffffffffffff4">
    <w:name w:val="м. Маркированный Знак"/>
    <w:link w:val="a8"/>
    <w:uiPriority w:val="99"/>
    <w:rsid w:val="00BA07C7"/>
    <w:rPr>
      <w:rFonts w:ascii="Calibri" w:hAnsi="Calibri" w:cs="Times New Roman"/>
      <w:szCs w:val="20"/>
    </w:rPr>
  </w:style>
  <w:style w:type="paragraph" w:customStyle="1" w:styleId="11130">
    <w:name w:val="м. 1.1.1. Заголовк 3"/>
    <w:basedOn w:val="af6"/>
    <w:link w:val="11131"/>
    <w:qFormat/>
    <w:rsid w:val="00BA07C7"/>
    <w:pPr>
      <w:keepNext/>
      <w:spacing w:before="240" w:after="0" w:line="240" w:lineRule="auto"/>
      <w:jc w:val="both"/>
      <w:outlineLvl w:val="2"/>
    </w:pPr>
    <w:rPr>
      <w:rFonts w:ascii="Bookman Old Style" w:hAnsi="Bookman Old Style" w:cs="Times New Roman"/>
      <w:color w:val="1F4138"/>
      <w:sz w:val="28"/>
      <w:szCs w:val="28"/>
    </w:rPr>
  </w:style>
  <w:style w:type="character" w:customStyle="1" w:styleId="11131">
    <w:name w:val="м. 1.1.1. Заголовк 3 Знак"/>
    <w:link w:val="11130"/>
    <w:rsid w:val="00BA07C7"/>
    <w:rPr>
      <w:rFonts w:ascii="Bookman Old Style" w:hAnsi="Bookman Old Style" w:cs="Times New Roman"/>
      <w:color w:val="1F4138"/>
      <w:sz w:val="28"/>
      <w:szCs w:val="28"/>
    </w:rPr>
  </w:style>
  <w:style w:type="character" w:customStyle="1" w:styleId="1fffffff">
    <w:name w:val="м. 1 Заголовок Знак"/>
    <w:aliases w:val="5 Заголовок главы Знак1,2К Заголовок 1 Знак1,????????? 1 Знак1,Заголов Знак1,Heading_eng 1 Знак1,Heading_eng 11 Знак1,heading 1 Знак1,çàãîëîâîê 1 Знак1,caaiei™ff2ie 1 Знак1"/>
    <w:rsid w:val="00BA07C7"/>
    <w:rPr>
      <w:rFonts w:ascii="Bookman Old Style" w:hAnsi="Bookman Old Style"/>
      <w:b/>
      <w:color w:val="1F4138"/>
      <w:kern w:val="28"/>
      <w:sz w:val="32"/>
      <w:lang w:val="ru-RU" w:eastAsia="ru-RU" w:bidi="ar-SA"/>
    </w:rPr>
  </w:style>
  <w:style w:type="paragraph" w:customStyle="1" w:styleId="affffffffffffffffffffffffffffff5">
    <w:name w:val="м. Нумерованный"/>
    <w:basedOn w:val="afff2"/>
    <w:link w:val="affffffffffffffffffffffffffffff6"/>
    <w:qFormat/>
    <w:rsid w:val="00BA07C7"/>
    <w:pPr>
      <w:spacing w:before="60" w:line="240" w:lineRule="auto"/>
      <w:ind w:left="928" w:hanging="360"/>
      <w:jc w:val="both"/>
    </w:pPr>
    <w:rPr>
      <w:rFonts w:ascii="Calibri" w:hAnsi="Calibri" w:cs="Times New Roman"/>
      <w:szCs w:val="24"/>
    </w:rPr>
  </w:style>
  <w:style w:type="character" w:customStyle="1" w:styleId="affffffffffffffffffffffffffffff6">
    <w:name w:val="м. Нумерованный Знак"/>
    <w:link w:val="affffffffffffffffffffffffffffff5"/>
    <w:rsid w:val="00BA07C7"/>
    <w:rPr>
      <w:rFonts w:ascii="Calibri" w:hAnsi="Calibri" w:cs="Times New Roman"/>
      <w:szCs w:val="24"/>
    </w:rPr>
  </w:style>
  <w:style w:type="paragraph" w:customStyle="1" w:styleId="affffffffffffffffffffffffffffff7">
    <w:name w:val="м. Заголовок без  №"/>
    <w:basedOn w:val="25"/>
    <w:link w:val="affffffffffffffffffffffffffffff8"/>
    <w:qFormat/>
    <w:rsid w:val="00BA07C7"/>
    <w:pPr>
      <w:spacing w:before="240" w:after="60" w:line="240" w:lineRule="auto"/>
    </w:pPr>
    <w:rPr>
      <w:rFonts w:ascii="Bookman Old Style" w:eastAsiaTheme="minorHAnsi" w:hAnsi="Bookman Old Style"/>
      <w:bCs w:val="0"/>
      <w:color w:val="1F4138"/>
      <w:szCs w:val="20"/>
      <w:lang w:eastAsia="en-US"/>
    </w:rPr>
  </w:style>
  <w:style w:type="character" w:customStyle="1" w:styleId="affffffffffffffffffffffffffffff8">
    <w:name w:val="м. Заголовок без  № Знак"/>
    <w:link w:val="affffffffffffffffffffffffffffff7"/>
    <w:rsid w:val="00BA07C7"/>
    <w:rPr>
      <w:rFonts w:ascii="Bookman Old Style" w:hAnsi="Bookman Old Style" w:cs="Times New Roman"/>
      <w:b/>
      <w:iCs/>
      <w:color w:val="1F4138"/>
      <w:sz w:val="24"/>
      <w:szCs w:val="20"/>
    </w:rPr>
  </w:style>
  <w:style w:type="paragraph" w:customStyle="1" w:styleId="1fffffff0">
    <w:name w:val="м. Заголовк 1 без №"/>
    <w:basedOn w:val="12"/>
    <w:link w:val="1fffffff1"/>
    <w:qFormat/>
    <w:rsid w:val="00BA07C7"/>
    <w:pPr>
      <w:pageBreakBefore/>
      <w:spacing w:after="60" w:line="240" w:lineRule="auto"/>
    </w:pPr>
    <w:rPr>
      <w:rFonts w:ascii="Bookman Old Style" w:eastAsiaTheme="minorHAnsi" w:hAnsi="Bookman Old Style" w:cs="Times New Roman"/>
      <w:bCs w:val="0"/>
      <w:color w:val="1F4138"/>
      <w:kern w:val="28"/>
      <w:sz w:val="32"/>
      <w:szCs w:val="20"/>
    </w:rPr>
  </w:style>
  <w:style w:type="character" w:customStyle="1" w:styleId="1fffffff1">
    <w:name w:val="м. Заголовк 1 без № Знак"/>
    <w:link w:val="1fffffff0"/>
    <w:rsid w:val="00BA07C7"/>
    <w:rPr>
      <w:rFonts w:ascii="Bookman Old Style" w:hAnsi="Bookman Old Style" w:cs="Times New Roman"/>
      <w:b/>
      <w:color w:val="1F4138"/>
      <w:kern w:val="28"/>
      <w:sz w:val="32"/>
      <w:szCs w:val="20"/>
    </w:rPr>
  </w:style>
  <w:style w:type="paragraph" w:customStyle="1" w:styleId="affffffffffffffffffffffffffffff9">
    <w:name w:val="Название корректировки"/>
    <w:basedOn w:val="afffffffffffffffffffffffffffffe"/>
    <w:link w:val="affffffffffffffffffffffffffffffa"/>
    <w:qFormat/>
    <w:rsid w:val="00BA07C7"/>
    <w:pPr>
      <w:keepNext/>
      <w:spacing w:before="240"/>
    </w:pPr>
  </w:style>
  <w:style w:type="character" w:customStyle="1" w:styleId="affffffffffffffffffffffffffffffa">
    <w:name w:val="Название корректировки Знак"/>
    <w:basedOn w:val="affffffffffffffffffffffffffffff"/>
    <w:link w:val="affffffffffffffffffffffffffffff9"/>
    <w:rsid w:val="00BA07C7"/>
    <w:rPr>
      <w:rFonts w:ascii="Calibri" w:hAnsi="Calibri" w:cs="Times New Roman"/>
      <w:szCs w:val="20"/>
    </w:rPr>
  </w:style>
  <w:style w:type="character" w:customStyle="1" w:styleId="22222Subheadingh2heading2section110">
    <w:name w:val="Заголовок 2;2К Заголовок 2;Заголовок 2 2К;Sub heading;h2;heading2;section 1.1... Знак Знак Знак Знак"/>
    <w:locked/>
    <w:rsid w:val="00BA07C7"/>
    <w:rPr>
      <w:rFonts w:ascii="Bookman Old Style" w:hAnsi="Bookman Old Style" w:cs="Times New Roman"/>
      <w:b/>
      <w:iCs/>
      <w:color w:val="1F4138"/>
      <w:sz w:val="28"/>
    </w:rPr>
  </w:style>
  <w:style w:type="character" w:customStyle="1" w:styleId="Heading3Char1">
    <w:name w:val="Heading 3 Char1"/>
    <w:aliases w:val="Heading 3_eng Char1,3-2К Char,2К-3 Char,2Каудит3 Char,Заголовок 3-2к Char,13 Sub-Sub/Italic Char,h3 Char,3 Заголовок раздела Char,Heading 3_eng Char,Heading 3_eng,Heading 3 Char1 Char Char Char,Heading 3 Char Char Char Char Char,3-2К,2К"/>
    <w:locked/>
    <w:rsid w:val="00BA07C7"/>
    <w:rPr>
      <w:rFonts w:ascii="Bookman Old Style" w:hAnsi="Bookman Old Style" w:cs="Times New Roman"/>
      <w:color w:val="1F4138"/>
      <w:sz w:val="28"/>
      <w:lang w:val="ru-RU" w:eastAsia="ru-RU" w:bidi="ar-SA"/>
    </w:rPr>
  </w:style>
  <w:style w:type="character" w:customStyle="1" w:styleId="BodyTextIndentChar">
    <w:name w:val="Body Text Indent Char"/>
    <w:aliases w:val="Основной текст 1 Char,Нумерованный список !! Char,Основной текст с отступом Знак Char,Основной текст с отступом Знак3 Знак Char,Основной текст с отступом Знак1 Знак1 Знак Char,Основной текст с отступом Знак Знак Знак1 Знак Char"/>
    <w:locked/>
    <w:rsid w:val="00BA07C7"/>
    <w:rPr>
      <w:rFonts w:cs="Times New Roman"/>
      <w:sz w:val="24"/>
      <w:lang w:val="ru-RU" w:eastAsia="ru-RU" w:bidi="ar-SA"/>
    </w:rPr>
  </w:style>
  <w:style w:type="character" w:customStyle="1" w:styleId="BodyText2Char">
    <w:name w:val="Body Text 2 Char"/>
    <w:aliases w:val="Знак Char,Название объекта Знак Char,Название объекта Знак2 Char,Название объекта Знак Знак Char,Название объекта Знак1 Знак1 Char,Знак1 Char,Название объекта Знак1 Char,Iacaaiea oaaeeou Char,Знак21 Char,Çíàê Char,Ç Char,Çíà Char"/>
    <w:locked/>
    <w:rsid w:val="00BA07C7"/>
    <w:rPr>
      <w:rFonts w:cs="Times New Roman"/>
      <w:sz w:val="24"/>
      <w:lang w:val="ru-RU" w:eastAsia="ru-RU" w:bidi="ar-SA"/>
    </w:rPr>
  </w:style>
  <w:style w:type="character" w:customStyle="1" w:styleId="BodyTextIndent2Char">
    <w:name w:val="Body Text Indent 2 Char"/>
    <w:locked/>
    <w:rsid w:val="00BA07C7"/>
    <w:rPr>
      <w:rFonts w:cs="Times New Roman"/>
      <w:sz w:val="28"/>
      <w:lang w:val="ru-RU" w:eastAsia="ru-RU" w:bidi="ar-SA"/>
    </w:rPr>
  </w:style>
  <w:style w:type="character" w:customStyle="1" w:styleId="HeaderCharChar1">
    <w:name w:val="Header Char Char1"/>
    <w:aliases w:val="ВерхКолонтитул Char,hd Char,Header Char1 Char Char Char Char Char Char Char"/>
    <w:locked/>
    <w:rsid w:val="00BA07C7"/>
    <w:rPr>
      <w:rFonts w:cs="Times New Roman"/>
      <w:lang w:val="ru-RU" w:eastAsia="ru-RU" w:bidi="ar-SA"/>
    </w:rPr>
  </w:style>
  <w:style w:type="character" w:customStyle="1" w:styleId="CaptionChar2">
    <w:name w:val="Caption Char2"/>
    <w:aliases w:val="Название таблицы Char,3 Название объекта Char,Название таблицы + 11 пт Char,не полужирный Char,курсив Char,Название объекта Знак Знак Знак Знак Знак Знак Знак Знак Знак Char,Caption Char Char,Caption Char1 Char Char"/>
    <w:locked/>
    <w:rsid w:val="00BA07C7"/>
    <w:rPr>
      <w:rFonts w:cs="Times New Roman"/>
      <w:b/>
      <w:bCs/>
      <w:lang w:val="ru-RU" w:eastAsia="ru-RU" w:bidi="ar-SA"/>
    </w:rPr>
  </w:style>
  <w:style w:type="paragraph" w:customStyle="1" w:styleId="134">
    <w:name w:val="Верхний колонтитул13"/>
    <w:basedOn w:val="af6"/>
    <w:uiPriority w:val="99"/>
    <w:qFormat/>
    <w:rsid w:val="00BA07C7"/>
    <w:pPr>
      <w:spacing w:before="100" w:beforeAutospacing="1" w:after="100" w:afterAutospacing="1" w:line="240" w:lineRule="auto"/>
      <w:jc w:val="both"/>
    </w:pPr>
    <w:rPr>
      <w:rFonts w:ascii="Arial Unicode MS" w:eastAsia="Arial Unicode MS" w:hAnsi="Arial Unicode MS" w:cs="Arial Unicode MS"/>
    </w:rPr>
  </w:style>
  <w:style w:type="paragraph" w:customStyle="1" w:styleId="2131">
    <w:name w:val="Маркированный список 213"/>
    <w:basedOn w:val="132"/>
    <w:autoRedefine/>
    <w:uiPriority w:val="99"/>
    <w:qFormat/>
    <w:rsid w:val="00BA07C7"/>
    <w:pPr>
      <w:tabs>
        <w:tab w:val="num" w:pos="0"/>
        <w:tab w:val="num" w:pos="786"/>
      </w:tabs>
      <w:spacing w:before="0" w:after="0"/>
      <w:ind w:firstLine="851"/>
      <w:jc w:val="both"/>
    </w:pPr>
    <w:rPr>
      <w:sz w:val="28"/>
      <w:szCs w:val="20"/>
    </w:rPr>
  </w:style>
  <w:style w:type="paragraph" w:customStyle="1" w:styleId="2112">
    <w:name w:val="Основной текст 211"/>
    <w:basedOn w:val="af6"/>
    <w:uiPriority w:val="99"/>
    <w:qFormat/>
    <w:rsid w:val="00BA07C7"/>
    <w:pPr>
      <w:autoSpaceDE w:val="0"/>
      <w:autoSpaceDN w:val="0"/>
      <w:spacing w:after="0" w:line="240" w:lineRule="auto"/>
      <w:jc w:val="both"/>
    </w:pPr>
    <w:rPr>
      <w:rFonts w:ascii="Calibri" w:hAnsi="Calibri" w:cs="Times New Roman"/>
    </w:rPr>
  </w:style>
  <w:style w:type="table" w:customStyle="1" w:styleId="850">
    <w:name w:val="85"/>
    <w:rsid w:val="00BA07C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85" w:type="dxa"/>
        <w:bottom w:w="0" w:type="dxa"/>
        <w:right w:w="85" w:type="dxa"/>
      </w:tblCellMar>
    </w:tblPr>
    <w:trPr>
      <w:cantSplit/>
      <w:jc w:val="center"/>
    </w:trPr>
  </w:style>
  <w:style w:type="paragraph" w:customStyle="1" w:styleId="Heading211">
    <w:name w:val="Heading 211"/>
    <w:uiPriority w:val="99"/>
    <w:qFormat/>
    <w:rsid w:val="00BA07C7"/>
    <w:pPr>
      <w:widowControl w:val="0"/>
      <w:autoSpaceDE w:val="0"/>
      <w:autoSpaceDN w:val="0"/>
      <w:adjustRightInd w:val="0"/>
      <w:spacing w:before="240" w:after="120" w:line="240" w:lineRule="auto"/>
      <w:jc w:val="center"/>
    </w:pPr>
    <w:rPr>
      <w:rFonts w:ascii="Times New Roman" w:eastAsia="Batang" w:hAnsi="Times New Roman" w:cs="Times New Roman"/>
      <w:b/>
      <w:bCs/>
      <w:sz w:val="24"/>
      <w:szCs w:val="24"/>
      <w:lang w:eastAsia="ru-RU"/>
    </w:rPr>
  </w:style>
  <w:style w:type="paragraph" w:customStyle="1" w:styleId="350">
    <w:name w:val="Знак3 Знак Знак Знак5"/>
    <w:basedOn w:val="af6"/>
    <w:uiPriority w:val="99"/>
    <w:qFormat/>
    <w:rsid w:val="00BA07C7"/>
    <w:pPr>
      <w:spacing w:after="160" w:line="240" w:lineRule="exact"/>
      <w:jc w:val="both"/>
    </w:pPr>
    <w:rPr>
      <w:rFonts w:ascii="Calibri" w:hAnsi="Calibri" w:cs="Times New Roman"/>
      <w:noProof/>
      <w:sz w:val="20"/>
      <w:szCs w:val="20"/>
      <w:lang w:val="en-US"/>
    </w:rPr>
  </w:style>
  <w:style w:type="paragraph" w:customStyle="1" w:styleId="152">
    <w:name w:val="Знак Знак Знак1 Знак Знак Знак Знак Знак Знак Знак Знак Знак Знак Знак Знак Знак Знак Знак Знак Знак Знак Знак Знак Знак5"/>
    <w:basedOn w:val="af6"/>
    <w:uiPriority w:val="99"/>
    <w:qFormat/>
    <w:rsid w:val="00BA07C7"/>
    <w:pPr>
      <w:spacing w:after="160" w:line="240" w:lineRule="exact"/>
      <w:jc w:val="both"/>
    </w:pPr>
    <w:rPr>
      <w:rFonts w:ascii="Tahoma" w:hAnsi="Tahoma" w:cs="Times New Roman"/>
      <w:sz w:val="20"/>
      <w:szCs w:val="20"/>
      <w:lang w:val="en-US"/>
    </w:rPr>
  </w:style>
  <w:style w:type="character" w:customStyle="1" w:styleId="Heading6Char">
    <w:name w:val="Heading 6 Char"/>
    <w:aliases w:val="Название таблицы/рисунка Char,Heading Tab Corfin Char,Арбуз Char"/>
    <w:locked/>
    <w:rsid w:val="00BA07C7"/>
    <w:rPr>
      <w:rFonts w:cs="Times New Roman"/>
      <w:b/>
      <w:color w:val="1F4138"/>
      <w:sz w:val="24"/>
      <w:szCs w:val="24"/>
      <w:lang w:val="ru-RU" w:eastAsia="ru-RU" w:bidi="ar-SA"/>
    </w:rPr>
  </w:style>
  <w:style w:type="character" w:customStyle="1" w:styleId="Heading1Char">
    <w:name w:val="Heading 1 Char"/>
    <w:aliases w:val="м. 1 Заголовок Char,Заголовок 1-2к Char,Head 1 Char,Заголовок 1 Знак Char,2К Заголовок 1 Char,Заголов Char,????????? 1 Char,Heading_eng 1 Char,Heading_eng 11 Char,5 Заголовок главы Char,Ç1 Char,heading 1 Char,çàãîëîâîê 1 Char,Раздел 1 Cha"/>
    <w:locked/>
    <w:rsid w:val="00BA07C7"/>
    <w:rPr>
      <w:rFonts w:ascii="Bookman Old Style" w:hAnsi="Bookman Old Style" w:cs="Times New Roman"/>
      <w:b/>
      <w:color w:val="1F4138"/>
      <w:kern w:val="28"/>
      <w:sz w:val="32"/>
      <w:lang w:val="ru-RU" w:eastAsia="ru-RU" w:bidi="ar-SA"/>
    </w:rPr>
  </w:style>
  <w:style w:type="character" w:customStyle="1" w:styleId="Heading9Char">
    <w:name w:val="Heading 9 Char"/>
    <w:locked/>
    <w:rsid w:val="00BA07C7"/>
    <w:rPr>
      <w:rFonts w:cs="Times New Roman"/>
      <w:i/>
      <w:iCs/>
      <w:sz w:val="24"/>
      <w:szCs w:val="24"/>
      <w:lang w:val="ru-RU" w:eastAsia="ru-RU" w:bidi="ar-SA"/>
    </w:rPr>
  </w:style>
  <w:style w:type="character" w:customStyle="1" w:styleId="EndnoteTextChar">
    <w:name w:val="Endnote Text Char"/>
    <w:locked/>
    <w:rsid w:val="00BA07C7"/>
    <w:rPr>
      <w:rFonts w:cs="Times New Roman"/>
      <w:lang w:val="ru-RU" w:eastAsia="ru-RU" w:bidi="ar-SA"/>
    </w:rPr>
  </w:style>
  <w:style w:type="character" w:customStyle="1" w:styleId="HTMLPreformattedChar">
    <w:name w:val="HTML Preformatted Char"/>
    <w:locked/>
    <w:rsid w:val="00BA07C7"/>
    <w:rPr>
      <w:rFonts w:ascii="Arial Unicode MS" w:eastAsia="Arial Unicode MS" w:hAnsi="Arial Unicode MS" w:cs="Arial Unicode MS"/>
      <w:lang w:val="ru-RU" w:eastAsia="ru-RU" w:bidi="ar-SA"/>
    </w:rPr>
  </w:style>
  <w:style w:type="character" w:customStyle="1" w:styleId="BodyText3Char">
    <w:name w:val="Body Text 3 Char"/>
    <w:locked/>
    <w:rsid w:val="00BA07C7"/>
    <w:rPr>
      <w:rFonts w:cs="Times New Roman"/>
      <w:sz w:val="24"/>
      <w:szCs w:val="24"/>
      <w:lang w:val="ru-RU" w:eastAsia="ru-RU" w:bidi="ar-SA"/>
    </w:rPr>
  </w:style>
  <w:style w:type="character" w:customStyle="1" w:styleId="CommentTextChar">
    <w:name w:val="Comment Text Char"/>
    <w:locked/>
    <w:rsid w:val="00BA07C7"/>
    <w:rPr>
      <w:rFonts w:cs="Times New Roman"/>
      <w:lang w:val="ru-RU" w:eastAsia="ru-RU" w:bidi="ar-SA"/>
    </w:rPr>
  </w:style>
  <w:style w:type="paragraph" w:customStyle="1" w:styleId="1151">
    <w:name w:val="Знак Знак Знак1 Знак Знак Знак1 Знак5"/>
    <w:basedOn w:val="af6"/>
    <w:uiPriority w:val="99"/>
    <w:qFormat/>
    <w:rsid w:val="00BA07C7"/>
    <w:pPr>
      <w:spacing w:after="0" w:line="240" w:lineRule="auto"/>
      <w:jc w:val="both"/>
    </w:pPr>
    <w:rPr>
      <w:rFonts w:ascii="Verdana" w:hAnsi="Verdana" w:cs="Verdana"/>
      <w:sz w:val="20"/>
      <w:szCs w:val="20"/>
      <w:lang w:val="en-US"/>
    </w:rPr>
  </w:style>
  <w:style w:type="paragraph" w:customStyle="1" w:styleId="5d">
    <w:name w:val="Знак Знак Знак Знак Знак Знак Знак Знак Знак Знак5"/>
    <w:basedOn w:val="af6"/>
    <w:uiPriority w:val="99"/>
    <w:qFormat/>
    <w:rsid w:val="00BA07C7"/>
    <w:pPr>
      <w:spacing w:after="0" w:line="240" w:lineRule="auto"/>
      <w:jc w:val="both"/>
    </w:pPr>
    <w:rPr>
      <w:rFonts w:ascii="Verdana" w:hAnsi="Verdana" w:cs="Verdana"/>
      <w:sz w:val="20"/>
      <w:szCs w:val="20"/>
      <w:lang w:val="en-US"/>
    </w:rPr>
  </w:style>
  <w:style w:type="paragraph" w:customStyle="1" w:styleId="1fffffff2">
    <w:name w:val="Заголовок оглавления1"/>
    <w:basedOn w:val="12"/>
    <w:next w:val="af6"/>
    <w:uiPriority w:val="99"/>
    <w:qFormat/>
    <w:rsid w:val="00BA07C7"/>
    <w:pPr>
      <w:spacing w:before="480" w:after="0"/>
      <w:outlineLvl w:val="9"/>
    </w:pPr>
    <w:rPr>
      <w:rFonts w:ascii="Cambria" w:eastAsiaTheme="minorHAnsi" w:hAnsi="Cambria" w:cs="Times New Roman"/>
      <w:color w:val="365F91"/>
    </w:rPr>
  </w:style>
  <w:style w:type="character" w:customStyle="1" w:styleId="greenurl">
    <w:name w:val="green_url"/>
    <w:basedOn w:val="af7"/>
    <w:rsid w:val="00BA07C7"/>
  </w:style>
  <w:style w:type="character" w:customStyle="1" w:styleId="bold1">
    <w:name w:val="bold1"/>
    <w:rsid w:val="00BA07C7"/>
    <w:rPr>
      <w:rFonts w:ascii="Verdana" w:eastAsia="Batang" w:hAnsi="Verdana"/>
      <w:b/>
      <w:bCs/>
      <w:noProof w:val="0"/>
      <w:lang w:val="en-GB" w:eastAsia="en-US" w:bidi="ar-SA"/>
    </w:rPr>
  </w:style>
  <w:style w:type="paragraph" w:customStyle="1" w:styleId="11fa">
    <w:name w:val="Знак1 Знак Знак Знак Знак1 Знак Знак Знак"/>
    <w:basedOn w:val="af6"/>
    <w:uiPriority w:val="99"/>
    <w:qFormat/>
    <w:rsid w:val="00BA07C7"/>
    <w:pPr>
      <w:spacing w:after="160" w:line="240" w:lineRule="exact"/>
    </w:pPr>
    <w:rPr>
      <w:rFonts w:ascii="Verdana" w:eastAsia="Batang" w:hAnsi="Verdana" w:cs="Times New Roman"/>
      <w:sz w:val="20"/>
      <w:szCs w:val="20"/>
      <w:lang w:val="en-GB"/>
    </w:rPr>
  </w:style>
  <w:style w:type="paragraph" w:customStyle="1" w:styleId="style30">
    <w:name w:val="style3"/>
    <w:basedOn w:val="af6"/>
    <w:uiPriority w:val="99"/>
    <w:qFormat/>
    <w:rsid w:val="00BA07C7"/>
    <w:pPr>
      <w:spacing w:before="100" w:beforeAutospacing="1" w:after="100" w:afterAutospacing="1" w:line="240" w:lineRule="auto"/>
    </w:pPr>
    <w:rPr>
      <w:rFonts w:ascii="Arial" w:hAnsi="Arial" w:cs="Arial"/>
      <w:color w:val="515151"/>
    </w:rPr>
  </w:style>
  <w:style w:type="paragraph" w:customStyle="1" w:styleId="21111">
    <w:name w:val="Знак2 Знак Знак Знак1 Знак Знак Знак1 Знак Знак Знак1 Знак Знак Знак1 Знак Знак Знак"/>
    <w:basedOn w:val="af6"/>
    <w:uiPriority w:val="99"/>
    <w:qFormat/>
    <w:rsid w:val="00BA07C7"/>
    <w:pPr>
      <w:spacing w:after="160" w:line="240" w:lineRule="exact"/>
    </w:pPr>
    <w:rPr>
      <w:rFonts w:ascii="Calibri" w:hAnsi="Calibri" w:cs="Times New Roman"/>
      <w:noProof/>
      <w:sz w:val="20"/>
      <w:szCs w:val="20"/>
      <w:lang w:val="en-US"/>
    </w:rPr>
  </w:style>
  <w:style w:type="paragraph" w:customStyle="1" w:styleId="blocktext">
    <w:name w:val="blocktext"/>
    <w:basedOn w:val="af6"/>
    <w:uiPriority w:val="99"/>
    <w:qFormat/>
    <w:rsid w:val="00BA07C7"/>
    <w:pPr>
      <w:spacing w:before="100" w:beforeAutospacing="1" w:after="100" w:afterAutospacing="1" w:line="240" w:lineRule="auto"/>
    </w:pPr>
    <w:rPr>
      <w:rFonts w:ascii="Calibri" w:hAnsi="Calibri" w:cs="Times New Roman"/>
      <w:lang w:eastAsia="ko-KR"/>
    </w:rPr>
  </w:style>
  <w:style w:type="character" w:customStyle="1" w:styleId="blockizd">
    <w:name w:val="blockizd"/>
    <w:basedOn w:val="af7"/>
    <w:rsid w:val="00BA07C7"/>
  </w:style>
  <w:style w:type="paragraph" w:customStyle="1" w:styleId="newstext0">
    <w:name w:val="news_text"/>
    <w:basedOn w:val="af6"/>
    <w:uiPriority w:val="99"/>
    <w:qFormat/>
    <w:rsid w:val="00BA07C7"/>
    <w:pPr>
      <w:spacing w:before="100" w:beforeAutospacing="1" w:after="100" w:afterAutospacing="1" w:line="240" w:lineRule="auto"/>
    </w:pPr>
    <w:rPr>
      <w:rFonts w:ascii="Calibri" w:hAnsi="Calibri" w:cs="Times New Roman"/>
      <w:lang w:eastAsia="ko-KR"/>
    </w:rPr>
  </w:style>
  <w:style w:type="paragraph" w:customStyle="1" w:styleId="hdr">
    <w:name w:val="hdr"/>
    <w:basedOn w:val="af6"/>
    <w:uiPriority w:val="99"/>
    <w:qFormat/>
    <w:rsid w:val="00BA07C7"/>
    <w:pPr>
      <w:spacing w:before="100" w:beforeAutospacing="1" w:after="100" w:afterAutospacing="1" w:line="240" w:lineRule="auto"/>
    </w:pPr>
    <w:rPr>
      <w:rFonts w:ascii="Calibri" w:hAnsi="Calibri" w:cs="Times New Roman"/>
      <w:lang w:eastAsia="ko-KR"/>
    </w:rPr>
  </w:style>
  <w:style w:type="paragraph" w:customStyle="1" w:styleId="msolistparagraph0">
    <w:name w:val="msolistparagraph"/>
    <w:basedOn w:val="af6"/>
    <w:uiPriority w:val="99"/>
    <w:qFormat/>
    <w:rsid w:val="00BA07C7"/>
    <w:pPr>
      <w:spacing w:after="0" w:line="240" w:lineRule="auto"/>
      <w:ind w:left="720"/>
    </w:pPr>
    <w:rPr>
      <w:rFonts w:ascii="Calibri" w:hAnsi="Calibri" w:cs="Times New Roman"/>
    </w:rPr>
  </w:style>
  <w:style w:type="character" w:customStyle="1" w:styleId="freetext">
    <w:name w:val="freetext"/>
    <w:basedOn w:val="af7"/>
    <w:rsid w:val="00BA07C7"/>
  </w:style>
  <w:style w:type="table" w:customStyle="1" w:styleId="-210">
    <w:name w:val="Таблица-2К1"/>
    <w:basedOn w:val="af8"/>
    <w:rsid w:val="00BA07C7"/>
    <w:pPr>
      <w:spacing w:after="0" w:line="240" w:lineRule="auto"/>
    </w:pPr>
    <w:rPr>
      <w:rFonts w:ascii="Times New Roman" w:eastAsia="Times New Roman" w:hAnsi="Times New Roman" w:cs="Times New Roman"/>
      <w:sz w:val="20"/>
      <w:szCs w:val="20"/>
      <w:lang w:eastAsia="ru-RU"/>
    </w:rPr>
    <w:tblPr>
      <w:tblStyleRowBandSize w:val="1"/>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E7F9EC"/>
      <w:vAlign w:val="center"/>
    </w:tcPr>
    <w:tblStylePr w:type="firstRow">
      <w:pPr>
        <w:jc w:val="center"/>
      </w:pPr>
      <w:rPr>
        <w:rFonts w:ascii="Times New Roman" w:hAnsi="Times New Roman" w:cs="Times New Roman" w:hint="default"/>
        <w:b/>
        <w:i w:val="0"/>
        <w:sz w:val="20"/>
        <w:szCs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BF5E2"/>
      </w:tcPr>
    </w:tblStylePr>
    <w:tblStylePr w:type="band1Horz">
      <w:tblPr/>
      <w:tcPr>
        <w:tcBorders>
          <w:top w:val="nil"/>
          <w:left w:val="nil"/>
          <w:bottom w:val="nil"/>
          <w:right w:val="nil"/>
          <w:insideH w:val="nil"/>
          <w:insideV w:val="nil"/>
          <w:tl2br w:val="nil"/>
          <w:tr2bl w:val="nil"/>
        </w:tcBorders>
        <w:shd w:val="clear" w:color="auto" w:fill="F0FAF2"/>
      </w:tcPr>
    </w:tblStylePr>
    <w:tblStylePr w:type="band2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EF9ED"/>
      </w:tcPr>
    </w:tblStylePr>
  </w:style>
  <w:style w:type="paragraph" w:customStyle="1" w:styleId="istochnik">
    <w:name w:val="istochnik"/>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istochniks">
    <w:name w:val="istochnik_s"/>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Style24">
    <w:name w:val="Style2"/>
    <w:basedOn w:val="af6"/>
    <w:uiPriority w:val="99"/>
    <w:qFormat/>
    <w:rsid w:val="00BA07C7"/>
    <w:pPr>
      <w:widowControl w:val="0"/>
      <w:autoSpaceDE w:val="0"/>
      <w:autoSpaceDN w:val="0"/>
      <w:adjustRightInd w:val="0"/>
      <w:spacing w:after="0" w:line="221" w:lineRule="exact"/>
      <w:jc w:val="both"/>
    </w:pPr>
    <w:rPr>
      <w:rFonts w:ascii="Verdana" w:hAnsi="Verdana" w:cs="Times New Roman"/>
    </w:rPr>
  </w:style>
  <w:style w:type="character" w:customStyle="1" w:styleId="FontStyle18">
    <w:name w:val="Font Style18"/>
    <w:rsid w:val="00BA07C7"/>
    <w:rPr>
      <w:rFonts w:ascii="Verdana" w:hAnsi="Verdana" w:cs="Verdana"/>
      <w:i/>
      <w:iCs/>
      <w:sz w:val="14"/>
      <w:szCs w:val="14"/>
    </w:rPr>
  </w:style>
  <w:style w:type="character" w:customStyle="1" w:styleId="FontStyle19">
    <w:name w:val="Font Style19"/>
    <w:rsid w:val="00BA07C7"/>
    <w:rPr>
      <w:rFonts w:ascii="Verdana" w:hAnsi="Verdana" w:cs="Verdana"/>
      <w:i/>
      <w:iCs/>
      <w:w w:val="80"/>
      <w:sz w:val="14"/>
      <w:szCs w:val="14"/>
    </w:rPr>
  </w:style>
  <w:style w:type="table" w:customStyle="1" w:styleId="21f2">
    <w:name w:val="2К_1"/>
    <w:basedOn w:val="affffffff"/>
    <w:uiPriority w:val="99"/>
    <w:rsid w:val="00BA07C7"/>
    <w:pPr>
      <w:ind w:firstLine="425"/>
      <w:jc w:val="center"/>
    </w:pPr>
    <w:rPr>
      <w:rFonts w:ascii="Calibri" w:hAnsi="Calibri"/>
      <w:sz w:val="18"/>
    </w:rPr>
    <w:tblPr/>
    <w:tcPr>
      <w:shd w:val="clear" w:color="auto" w:fill="auto"/>
      <w:vAlign w:val="center"/>
    </w:tcPr>
    <w:tblStylePr w:type="firstRow">
      <w:pPr>
        <w:jc w:val="center"/>
      </w:pPr>
      <w:rPr>
        <w:b/>
      </w:rPr>
      <w:tblPr/>
      <w:tcPr>
        <w:tcBorders>
          <w:bottom w:val="single" w:sz="4" w:space="0" w:color="auto"/>
        </w:tcBorders>
        <w:shd w:val="clear" w:color="auto" w:fill="E0E0E0"/>
      </w:tcPr>
    </w:tblStylePr>
    <w:tblStylePr w:type="firstCol">
      <w:pPr>
        <w:wordWrap/>
        <w:spacing w:beforeLines="0" w:beforeAutospacing="0" w:afterLines="0" w:afterAutospacing="0" w:line="240" w:lineRule="auto"/>
        <w:ind w:leftChars="0" w:left="-57" w:rightChars="0" w:right="-57" w:firstLineChars="0" w:firstLine="0"/>
        <w:contextualSpacing w:val="0"/>
      </w:pPr>
    </w:tblStylePr>
  </w:style>
  <w:style w:type="table" w:customStyle="1" w:styleId="227">
    <w:name w:val="2К_2"/>
    <w:basedOn w:val="affffffff"/>
    <w:rsid w:val="00BA07C7"/>
    <w:pPr>
      <w:ind w:firstLine="425"/>
      <w:jc w:val="center"/>
    </w:pPr>
    <w:rPr>
      <w:rFonts w:ascii="Calibri" w:hAnsi="Calibri"/>
      <w:sz w:val="18"/>
    </w:rPr>
    <w:tblPr>
      <w:tblStyleRowBandSize w:val="1"/>
    </w:tblPr>
    <w:tcPr>
      <w:vAlign w:val="center"/>
    </w:tcPr>
    <w:tblStylePr w:type="firstRow">
      <w:pPr>
        <w:wordWrap/>
        <w:spacing w:beforeLines="0" w:beforeAutospacing="0" w:afterLines="0" w:afterAutospacing="0" w:line="240" w:lineRule="auto"/>
        <w:ind w:leftChars="0" w:left="-57" w:rightChars="0" w:right="-57" w:firstLineChars="0" w:firstLine="0"/>
        <w:contextualSpacing w:val="0"/>
        <w:jc w:val="both"/>
      </w:pPr>
      <w:rPr>
        <w:b/>
      </w:rPr>
      <w:tblPr/>
      <w:tcPr>
        <w:tcBorders>
          <w:top w:val="single" w:sz="4" w:space="0" w:color="auto"/>
          <w:bottom w:val="single" w:sz="4" w:space="0" w:color="auto"/>
        </w:tcBorders>
        <w:shd w:val="clear" w:color="auto" w:fill="E0E0E0"/>
      </w:tcPr>
    </w:tblStylePr>
    <w:tblStylePr w:type="band2Horz">
      <w:tblPr/>
      <w:tcPr>
        <w:shd w:val="clear" w:color="auto" w:fill="E0E0E0"/>
      </w:tcPr>
    </w:tblStylePr>
  </w:style>
  <w:style w:type="table" w:customStyle="1" w:styleId="234">
    <w:name w:val="2К_3"/>
    <w:basedOn w:val="affffffff"/>
    <w:rsid w:val="00BA07C7"/>
    <w:pPr>
      <w:ind w:left="-57" w:right="-57"/>
      <w:jc w:val="both"/>
    </w:pPr>
    <w:rPr>
      <w:rFonts w:ascii="Calibri" w:hAnsi="Calibri"/>
      <w:sz w:val="18"/>
    </w:rPr>
    <w:tblPr/>
    <w:tcPr>
      <w:vAlign w:val="center"/>
    </w:tcPr>
    <w:tblStylePr w:type="firstRow">
      <w:rPr>
        <w:b/>
      </w:rPr>
      <w:tblPr/>
      <w:tcPr>
        <w:tcBorders>
          <w:bottom w:val="single" w:sz="4" w:space="0" w:color="auto"/>
        </w:tcBorders>
      </w:tcPr>
    </w:tblStylePr>
    <w:tblStylePr w:type="firstCol">
      <w:pPr>
        <w:jc w:val="left"/>
      </w:pPr>
      <w:tblPr/>
      <w:tcPr>
        <w:shd w:val="clear" w:color="auto" w:fill="E0E0E0"/>
      </w:tcPr>
    </w:tblStylePr>
  </w:style>
  <w:style w:type="paragraph" w:customStyle="1" w:styleId="20">
    <w:name w:val="Название таблицы 2К"/>
    <w:basedOn w:val="af6"/>
    <w:uiPriority w:val="99"/>
    <w:qFormat/>
    <w:rsid w:val="00BA07C7"/>
    <w:pPr>
      <w:numPr>
        <w:numId w:val="44"/>
      </w:numPr>
      <w:spacing w:before="120" w:after="0" w:line="240" w:lineRule="auto"/>
    </w:pPr>
    <w:rPr>
      <w:rFonts w:ascii="Calibri" w:hAnsi="Calibri" w:cs="Times New Roman"/>
      <w:i/>
      <w:iCs/>
    </w:rPr>
  </w:style>
  <w:style w:type="character" w:customStyle="1" w:styleId="Naiaea2">
    <w:name w:val="Naiaea Знак2"/>
    <w:aliases w:val="end Знак2,Заголовок 3 2К Знак2,Заголовок 3-2к Знак2,end 2К Знак2,h3 sub heading Знак2,C Sub-Sub/Italic Знак2,13 Sub-Sub/Italic Знак2,h3 Знак2,3 Заголовок раздела Знак2,2К Знак2,Heading 3_eng Знак2,Heading 3 Char1 Знак1,3-2К Знак2,2К-3 Знак2"/>
    <w:rsid w:val="00BA07C7"/>
    <w:rPr>
      <w:rFonts w:ascii="Calibri" w:hAnsi="Calibri"/>
      <w:color w:val="1F4138"/>
      <w:sz w:val="28"/>
      <w:lang w:val="ru-RU" w:eastAsia="ru-RU" w:bidi="ar-SA"/>
    </w:rPr>
  </w:style>
  <w:style w:type="character" w:customStyle="1" w:styleId="A50">
    <w:name w:val="A5"/>
    <w:uiPriority w:val="99"/>
    <w:rsid w:val="00BA07C7"/>
    <w:rPr>
      <w:rFonts w:cs="Myriad Pro"/>
      <w:b/>
      <w:bCs/>
      <w:color w:val="807E83"/>
      <w:sz w:val="20"/>
      <w:szCs w:val="20"/>
    </w:rPr>
  </w:style>
  <w:style w:type="paragraph" w:customStyle="1" w:styleId="Pa5">
    <w:name w:val="Pa5"/>
    <w:basedOn w:val="Default"/>
    <w:next w:val="Default"/>
    <w:uiPriority w:val="99"/>
    <w:qFormat/>
    <w:rsid w:val="00BA07C7"/>
    <w:pPr>
      <w:spacing w:line="221" w:lineRule="atLeast"/>
    </w:pPr>
    <w:rPr>
      <w:rFonts w:ascii="Myriad Pro" w:hAnsi="Myriad Pro"/>
      <w:color w:val="auto"/>
    </w:rPr>
  </w:style>
  <w:style w:type="character" w:customStyle="1" w:styleId="affffffffffffffffffffffffffffffb">
    <w:name w:val="Текст в табл"/>
    <w:rsid w:val="00BA07C7"/>
    <w:rPr>
      <w:rFonts w:ascii="Arial" w:hAnsi="Arial"/>
      <w:noProof w:val="0"/>
      <w:sz w:val="16"/>
      <w:lang w:val="ru-RU"/>
    </w:rPr>
  </w:style>
  <w:style w:type="character" w:customStyle="1" w:styleId="621">
    <w:name w:val="Знак Знак62"/>
    <w:uiPriority w:val="99"/>
    <w:rsid w:val="00BA07C7"/>
    <w:rPr>
      <w:sz w:val="28"/>
      <w:lang w:val="ru-RU" w:eastAsia="ru-RU" w:bidi="ar-SA"/>
    </w:rPr>
  </w:style>
  <w:style w:type="character" w:customStyle="1" w:styleId="570">
    <w:name w:val="Знак Знак57"/>
    <w:uiPriority w:val="99"/>
    <w:rsid w:val="00BA07C7"/>
    <w:rPr>
      <w:bCs/>
      <w:sz w:val="24"/>
      <w:lang w:val="ru-RU" w:eastAsia="ru-RU" w:bidi="ar-SA"/>
    </w:rPr>
  </w:style>
  <w:style w:type="character" w:customStyle="1" w:styleId="iiianoaieou">
    <w:name w:val="iiia? no?aieou"/>
    <w:basedOn w:val="af7"/>
    <w:rsid w:val="00BA07C7"/>
  </w:style>
  <w:style w:type="paragraph" w:customStyle="1" w:styleId="pt">
    <w:name w:val="pt"/>
    <w:basedOn w:val="af6"/>
    <w:uiPriority w:val="99"/>
    <w:qFormat/>
    <w:rsid w:val="00BA07C7"/>
    <w:pPr>
      <w:spacing w:after="0" w:line="240" w:lineRule="auto"/>
      <w:ind w:firstLine="200"/>
      <w:jc w:val="both"/>
    </w:pPr>
    <w:rPr>
      <w:rFonts w:ascii="Arial" w:eastAsia="Arial Unicode MS" w:hAnsi="Arial" w:cs="Arial Unicode MS"/>
      <w:color w:val="505050"/>
      <w:sz w:val="20"/>
      <w:szCs w:val="20"/>
    </w:rPr>
  </w:style>
  <w:style w:type="paragraph" w:customStyle="1" w:styleId="txtvvs">
    <w:name w:val="txt_vvs"/>
    <w:basedOn w:val="af6"/>
    <w:uiPriority w:val="99"/>
    <w:qFormat/>
    <w:rsid w:val="00BA07C7"/>
    <w:pPr>
      <w:spacing w:before="100" w:beforeAutospacing="1" w:after="100" w:afterAutospacing="1" w:line="240" w:lineRule="auto"/>
    </w:pPr>
    <w:rPr>
      <w:rFonts w:ascii="Arial Unicode MS" w:eastAsia="Arial Unicode MS" w:hAnsi="Arial Unicode MS" w:cs="Arial Unicode MS"/>
    </w:rPr>
  </w:style>
  <w:style w:type="paragraph" w:customStyle="1" w:styleId="TableHeader2">
    <w:name w:val="Table Header 2"/>
    <w:uiPriority w:val="99"/>
    <w:qFormat/>
    <w:rsid w:val="00BA07C7"/>
    <w:pPr>
      <w:widowControl w:val="0"/>
      <w:spacing w:after="0" w:line="240" w:lineRule="auto"/>
      <w:jc w:val="center"/>
    </w:pPr>
    <w:rPr>
      <w:rFonts w:ascii="Times New Roman" w:eastAsia="Times New Roman" w:hAnsi="Times New Roman" w:cs="Times New Roman"/>
      <w:b/>
      <w:sz w:val="18"/>
      <w:szCs w:val="20"/>
      <w:lang w:eastAsia="ru-RU"/>
    </w:rPr>
  </w:style>
  <w:style w:type="paragraph" w:customStyle="1" w:styleId="bt0">
    <w:name w:val="Îñíîâíîé òåêñò.bt"/>
    <w:basedOn w:val="af6"/>
    <w:uiPriority w:val="99"/>
    <w:qFormat/>
    <w:rsid w:val="00BA07C7"/>
    <w:pPr>
      <w:widowControl w:val="0"/>
      <w:spacing w:after="0" w:line="240" w:lineRule="auto"/>
    </w:pPr>
    <w:rPr>
      <w:rFonts w:ascii="Calibri" w:hAnsi="Calibri" w:cs="Times New Roman"/>
      <w:b/>
      <w:i/>
      <w:szCs w:val="20"/>
    </w:rPr>
  </w:style>
  <w:style w:type="character" w:customStyle="1" w:styleId="1fffffc">
    <w:name w:val="1 Заголовок раздела Знак"/>
    <w:link w:val="1fffffb"/>
    <w:rsid w:val="00BA07C7"/>
    <w:rPr>
      <w:rFonts w:ascii="Bookman Old Style" w:hAnsi="Bookman Old Style" w:cs="Times New Roman"/>
      <w:b/>
      <w:color w:val="1F4138"/>
      <w:sz w:val="28"/>
    </w:rPr>
  </w:style>
  <w:style w:type="paragraph" w:customStyle="1" w:styleId="69">
    <w:name w:val="ЗАГОЛОВОК  6"/>
    <w:basedOn w:val="af6"/>
    <w:uiPriority w:val="99"/>
    <w:qFormat/>
    <w:rsid w:val="00BA07C7"/>
    <w:pPr>
      <w:spacing w:after="0" w:line="240" w:lineRule="auto"/>
      <w:ind w:firstLine="425"/>
      <w:jc w:val="both"/>
    </w:pPr>
    <w:rPr>
      <w:rFonts w:ascii="Calibri" w:hAnsi="Calibri" w:cs="Times New Roman"/>
      <w:b/>
      <w:bCs/>
      <w:color w:val="1F4138"/>
    </w:rPr>
  </w:style>
  <w:style w:type="paragraph" w:customStyle="1" w:styleId="prilozhforma">
    <w:name w:val="prilozh forma"/>
    <w:basedOn w:val="af6"/>
    <w:uiPriority w:val="99"/>
    <w:qFormat/>
    <w:rsid w:val="00BA07C7"/>
    <w:pPr>
      <w:spacing w:before="120" w:after="120" w:line="240" w:lineRule="auto"/>
    </w:pPr>
    <w:rPr>
      <w:rFonts w:ascii="Calibri" w:hAnsi="Calibri" w:cs="Times New Roman"/>
    </w:rPr>
  </w:style>
  <w:style w:type="paragraph" w:customStyle="1" w:styleId="prilozheniereazdel">
    <w:name w:val="prilozhenie reazdel"/>
    <w:basedOn w:val="af6"/>
    <w:uiPriority w:val="99"/>
    <w:qFormat/>
    <w:rsid w:val="00BA07C7"/>
    <w:pPr>
      <w:spacing w:before="240" w:after="240" w:line="240" w:lineRule="auto"/>
      <w:ind w:firstLine="709"/>
      <w:jc w:val="both"/>
    </w:pPr>
    <w:rPr>
      <w:rFonts w:ascii="Calibri" w:hAnsi="Calibri" w:cs="Times New Roman"/>
      <w:b/>
      <w:bCs/>
    </w:rPr>
  </w:style>
  <w:style w:type="paragraph" w:customStyle="1" w:styleId="2fffffb">
    <w:name w:val="Подзаголовок 2"/>
    <w:basedOn w:val="af6"/>
    <w:next w:val="afffffffffffffffffff8"/>
    <w:uiPriority w:val="99"/>
    <w:qFormat/>
    <w:rsid w:val="00BA07C7"/>
    <w:pPr>
      <w:spacing w:before="60" w:after="0" w:line="240" w:lineRule="auto"/>
      <w:ind w:firstLine="425"/>
      <w:jc w:val="both"/>
    </w:pPr>
    <w:rPr>
      <w:rFonts w:ascii="Calibri" w:hAnsi="Calibri" w:cs="Times New Roman"/>
      <w:u w:val="single"/>
    </w:rPr>
  </w:style>
  <w:style w:type="paragraph" w:customStyle="1" w:styleId="BodyText210">
    <w:name w:val="Body Text 2.Основной текст 1"/>
    <w:basedOn w:val="19"/>
    <w:uiPriority w:val="99"/>
    <w:qFormat/>
    <w:rsid w:val="00BA07C7"/>
    <w:pPr>
      <w:ind w:firstLine="720"/>
      <w:jc w:val="both"/>
    </w:pPr>
    <w:rPr>
      <w:snapToGrid/>
      <w:sz w:val="28"/>
    </w:rPr>
  </w:style>
  <w:style w:type="paragraph" w:customStyle="1" w:styleId="caaieiaie21">
    <w:name w:val="caaieiaie 21"/>
    <w:basedOn w:val="af6"/>
    <w:next w:val="af6"/>
    <w:uiPriority w:val="99"/>
    <w:qFormat/>
    <w:rsid w:val="00BA07C7"/>
    <w:pPr>
      <w:keepNext/>
      <w:spacing w:after="0" w:line="240" w:lineRule="auto"/>
    </w:pPr>
    <w:rPr>
      <w:rFonts w:ascii="Calibri" w:hAnsi="Calibri" w:cs="Times New Roman"/>
      <w:b/>
      <w:bCs/>
      <w:i/>
      <w:iCs/>
    </w:rPr>
  </w:style>
  <w:style w:type="paragraph" w:customStyle="1" w:styleId="paper">
    <w:name w:val="paper"/>
    <w:basedOn w:val="af6"/>
    <w:uiPriority w:val="99"/>
    <w:qFormat/>
    <w:rsid w:val="00BA07C7"/>
    <w:pPr>
      <w:spacing w:before="100" w:beforeAutospacing="1" w:after="100" w:afterAutospacing="1" w:line="240" w:lineRule="auto"/>
      <w:ind w:firstLine="150"/>
      <w:jc w:val="both"/>
    </w:pPr>
    <w:rPr>
      <w:rFonts w:ascii="Calibri" w:hAnsi="Calibri" w:cs="Times New Roman"/>
    </w:rPr>
  </w:style>
  <w:style w:type="paragraph" w:customStyle="1" w:styleId="righttext1">
    <w:name w:val="righttext1"/>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affffffffffffffffffffffffffffffc">
    <w:name w:val="Маркер"/>
    <w:basedOn w:val="afffffffffffffffffff8"/>
    <w:next w:val="aff6"/>
    <w:uiPriority w:val="99"/>
    <w:qFormat/>
    <w:rsid w:val="00BA07C7"/>
    <w:pPr>
      <w:spacing w:after="0"/>
      <w:ind w:left="0"/>
    </w:pPr>
    <w:rPr>
      <w:rFonts w:ascii="Calibri" w:eastAsiaTheme="minorHAnsi" w:hAnsi="Calibri"/>
      <w:sz w:val="22"/>
      <w:szCs w:val="22"/>
      <w:lang w:eastAsia="en-US"/>
    </w:rPr>
  </w:style>
  <w:style w:type="paragraph" w:customStyle="1" w:styleId="affffffffffffffffffffffffffffffd">
    <w:name w:val="Маркер ВВ"/>
    <w:basedOn w:val="afffffffffffffffffff8"/>
    <w:next w:val="afffffffffffffffffff8"/>
    <w:uiPriority w:val="99"/>
    <w:qFormat/>
    <w:rsid w:val="00BA07C7"/>
    <w:pPr>
      <w:tabs>
        <w:tab w:val="num" w:pos="926"/>
      </w:tabs>
      <w:spacing w:after="0"/>
      <w:ind w:left="926" w:hanging="360"/>
    </w:pPr>
    <w:rPr>
      <w:rFonts w:ascii="Calibri" w:eastAsiaTheme="minorHAnsi" w:hAnsi="Calibri"/>
      <w:sz w:val="22"/>
      <w:szCs w:val="22"/>
      <w:lang w:eastAsia="en-US"/>
    </w:rPr>
  </w:style>
  <w:style w:type="character" w:customStyle="1" w:styleId="rvts482213">
    <w:name w:val="rvts482213"/>
    <w:rsid w:val="00BA07C7"/>
    <w:rPr>
      <w:rFonts w:ascii="Verdana" w:eastAsia="Batang" w:hAnsi="Verdana"/>
      <w:lang w:val="en-GB" w:eastAsia="en-US" w:bidi="ar-SA"/>
    </w:rPr>
  </w:style>
  <w:style w:type="paragraph" w:customStyle="1" w:styleId="TableText20">
    <w:name w:val="Table Text 2"/>
    <w:uiPriority w:val="99"/>
    <w:qFormat/>
    <w:rsid w:val="00BA07C7"/>
    <w:pPr>
      <w:widowControl w:val="0"/>
      <w:autoSpaceDE w:val="0"/>
      <w:autoSpaceDN w:val="0"/>
      <w:adjustRightInd w:val="0"/>
      <w:spacing w:after="0" w:line="240" w:lineRule="auto"/>
      <w:ind w:left="400"/>
    </w:pPr>
    <w:rPr>
      <w:rFonts w:ascii="Times New Roman" w:eastAsia="Times New Roman" w:hAnsi="Times New Roman" w:cs="Times New Roman"/>
      <w:sz w:val="18"/>
      <w:szCs w:val="18"/>
      <w:lang w:eastAsia="ru-RU"/>
    </w:rPr>
  </w:style>
  <w:style w:type="paragraph" w:customStyle="1" w:styleId="2fffffc">
    <w:name w:val="Îáû÷íûé2"/>
    <w:uiPriority w:val="99"/>
    <w:qFormat/>
    <w:rsid w:val="00BA07C7"/>
    <w:pPr>
      <w:widowControl w:val="0"/>
      <w:spacing w:after="0" w:line="240" w:lineRule="auto"/>
    </w:pPr>
    <w:rPr>
      <w:rFonts w:ascii="Times New Roman" w:eastAsia="Times New Roman" w:hAnsi="Times New Roman" w:cs="Times New Roman"/>
      <w:sz w:val="20"/>
      <w:szCs w:val="20"/>
      <w:lang w:eastAsia="ru-RU"/>
    </w:rPr>
  </w:style>
  <w:style w:type="character" w:customStyle="1" w:styleId="small1">
    <w:name w:val="small1"/>
    <w:rsid w:val="00BA07C7"/>
    <w:rPr>
      <w:rFonts w:ascii="Verdana" w:eastAsia="Batang" w:hAnsi="Verdana" w:hint="default"/>
      <w:b w:val="0"/>
      <w:bCs w:val="0"/>
      <w:strike w:val="0"/>
      <w:dstrike w:val="0"/>
      <w:color w:val="000000"/>
      <w:sz w:val="19"/>
      <w:szCs w:val="19"/>
      <w:u w:val="none"/>
      <w:effect w:val="none"/>
      <w:lang w:val="en-GB" w:eastAsia="en-US" w:bidi="ar-SA"/>
    </w:rPr>
  </w:style>
  <w:style w:type="character" w:customStyle="1" w:styleId="text3">
    <w:name w:val="text3"/>
    <w:rsid w:val="00BA07C7"/>
    <w:rPr>
      <w:rFonts w:ascii="Verdana" w:eastAsia="Batang" w:hAnsi="Verdana" w:hint="default"/>
      <w:b w:val="0"/>
      <w:bCs w:val="0"/>
      <w:strike w:val="0"/>
      <w:dstrike w:val="0"/>
      <w:color w:val="000000"/>
      <w:sz w:val="21"/>
      <w:szCs w:val="21"/>
      <w:u w:val="none"/>
      <w:effect w:val="none"/>
      <w:lang w:val="en-GB" w:eastAsia="en-US" w:bidi="ar-SA"/>
    </w:rPr>
  </w:style>
  <w:style w:type="character" w:customStyle="1" w:styleId="affffffffffffffffffffffffffffffe">
    <w:name w:val="Текст_без отст Знак"/>
    <w:link w:val="afffffffffffffffffffffffffffffff"/>
    <w:rsid w:val="00BA07C7"/>
    <w:rPr>
      <w:sz w:val="28"/>
      <w:szCs w:val="28"/>
    </w:rPr>
  </w:style>
  <w:style w:type="paragraph" w:customStyle="1" w:styleId="afffffffffffffffffffffffffffffff">
    <w:name w:val="Текст_без отст"/>
    <w:basedOn w:val="afffffffffffffffffffffffffff8"/>
    <w:link w:val="affffffffffffffffffffffffffffffe"/>
    <w:qFormat/>
    <w:rsid w:val="00BA07C7"/>
    <w:pPr>
      <w:autoSpaceDE/>
      <w:autoSpaceDN/>
      <w:adjustRightInd/>
      <w:spacing w:before="0" w:line="360" w:lineRule="auto"/>
    </w:pPr>
    <w:rPr>
      <w:rFonts w:asciiTheme="minorHAnsi" w:hAnsiTheme="minorHAnsi" w:cstheme="minorBidi"/>
      <w:sz w:val="28"/>
      <w:szCs w:val="28"/>
    </w:rPr>
  </w:style>
  <w:style w:type="character" w:customStyle="1" w:styleId="170">
    <w:name w:val="Знак Знак17"/>
    <w:rsid w:val="00BA07C7"/>
    <w:rPr>
      <w:sz w:val="28"/>
      <w:lang w:val="ru-RU" w:eastAsia="ru-RU" w:bidi="ar-SA"/>
    </w:rPr>
  </w:style>
  <w:style w:type="character" w:customStyle="1" w:styleId="161">
    <w:name w:val="Знак Знак16"/>
    <w:rsid w:val="00BA07C7"/>
    <w:rPr>
      <w:bCs/>
      <w:sz w:val="24"/>
      <w:lang w:val="ru-RU" w:eastAsia="ru-RU" w:bidi="ar-SA"/>
    </w:rPr>
  </w:style>
  <w:style w:type="character" w:customStyle="1" w:styleId="180">
    <w:name w:val="Знак Знак18"/>
    <w:rsid w:val="00BA07C7"/>
    <w:rPr>
      <w:i/>
      <w:iCs/>
      <w:sz w:val="24"/>
      <w:szCs w:val="24"/>
      <w:lang w:val="ru-RU" w:eastAsia="ru-RU" w:bidi="ar-SA"/>
    </w:rPr>
  </w:style>
  <w:style w:type="character" w:customStyle="1" w:styleId="affffff7">
    <w:name w:val="Табл Знак"/>
    <w:basedOn w:val="af7"/>
    <w:link w:val="affffff6"/>
    <w:locked/>
    <w:rsid w:val="00BA07C7"/>
    <w:rPr>
      <w:sz w:val="18"/>
      <w:szCs w:val="18"/>
    </w:rPr>
  </w:style>
  <w:style w:type="paragraph" w:customStyle="1" w:styleId="xl423">
    <w:name w:val="xl42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424">
    <w:name w:val="xl424"/>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425">
    <w:name w:val="xl42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26">
    <w:name w:val="xl426"/>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427">
    <w:name w:val="xl42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28">
    <w:name w:val="xl428"/>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429">
    <w:name w:val="xl429"/>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30">
    <w:name w:val="xl43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31">
    <w:name w:val="xl431"/>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32">
    <w:name w:val="xl43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33">
    <w:name w:val="xl433"/>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34">
    <w:name w:val="xl434"/>
    <w:basedOn w:val="af6"/>
    <w:uiPriority w:val="99"/>
    <w:qFormat/>
    <w:rsid w:val="00BA07C7"/>
    <w:pPr>
      <w:pBdr>
        <w:left w:val="single" w:sz="8" w:space="0" w:color="auto"/>
        <w:bottom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35">
    <w:name w:val="xl435"/>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36">
    <w:name w:val="xl436"/>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37">
    <w:name w:val="xl43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38">
    <w:name w:val="xl43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39">
    <w:name w:val="xl439"/>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40">
    <w:name w:val="xl44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41">
    <w:name w:val="xl44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42">
    <w:name w:val="xl442"/>
    <w:basedOn w:val="af6"/>
    <w:uiPriority w:val="99"/>
    <w:qFormat/>
    <w:rsid w:val="00BA07C7"/>
    <w:pPr>
      <w:pBdr>
        <w:lef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43">
    <w:name w:val="xl443"/>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44">
    <w:name w:val="xl444"/>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45">
    <w:name w:val="xl445"/>
    <w:basedOn w:val="af6"/>
    <w:uiPriority w:val="99"/>
    <w:qFormat/>
    <w:rsid w:val="00BA07C7"/>
    <w:pPr>
      <w:pBdr>
        <w:left w:val="single" w:sz="8" w:space="0"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46">
    <w:name w:val="xl446"/>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47">
    <w:name w:val="xl447"/>
    <w:basedOn w:val="af6"/>
    <w:uiPriority w:val="99"/>
    <w:qFormat/>
    <w:rsid w:val="00BA07C7"/>
    <w:pPr>
      <w:pBdr>
        <w:left w:val="single" w:sz="8" w:space="14" w:color="auto"/>
      </w:pBd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448">
    <w:name w:val="xl448"/>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49">
    <w:name w:val="xl44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50">
    <w:name w:val="xl450"/>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51">
    <w:name w:val="xl45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2">
    <w:name w:val="xl45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53">
    <w:name w:val="xl453"/>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54">
    <w:name w:val="xl454"/>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5">
    <w:name w:val="xl455"/>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6">
    <w:name w:val="xl456"/>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57">
    <w:name w:val="xl45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58">
    <w:name w:val="xl458"/>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59">
    <w:name w:val="xl459"/>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60">
    <w:name w:val="xl46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1">
    <w:name w:val="xl46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2">
    <w:name w:val="xl462"/>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63">
    <w:name w:val="xl463"/>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64">
    <w:name w:val="xl464"/>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5">
    <w:name w:val="xl46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6">
    <w:name w:val="xl466"/>
    <w:basedOn w:val="af6"/>
    <w:uiPriority w:val="99"/>
    <w:qFormat/>
    <w:rsid w:val="00BA07C7"/>
    <w:pPr>
      <w:pBdr>
        <w:top w:val="single" w:sz="8" w:space="0" w:color="auto"/>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67">
    <w:name w:val="xl46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8">
    <w:name w:val="xl46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69">
    <w:name w:val="xl469"/>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70">
    <w:name w:val="xl47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71">
    <w:name w:val="xl47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72">
    <w:name w:val="xl4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73">
    <w:name w:val="xl47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74">
    <w:name w:val="xl47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75">
    <w:name w:val="xl47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76">
    <w:name w:val="xl47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77">
    <w:name w:val="xl47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78">
    <w:name w:val="xl47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79">
    <w:name w:val="xl479"/>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480">
    <w:name w:val="xl48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81">
    <w:name w:val="xl481"/>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82">
    <w:name w:val="xl48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83">
    <w:name w:val="xl48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84">
    <w:name w:val="xl484"/>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85">
    <w:name w:val="xl485"/>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86">
    <w:name w:val="xl48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87">
    <w:name w:val="xl48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88">
    <w:name w:val="xl48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489">
    <w:name w:val="xl489"/>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490">
    <w:name w:val="xl49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491">
    <w:name w:val="xl491"/>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2">
    <w:name w:val="xl49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93">
    <w:name w:val="xl493"/>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494">
    <w:name w:val="xl49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495">
    <w:name w:val="xl49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496">
    <w:name w:val="xl49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7">
    <w:name w:val="xl49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498">
    <w:name w:val="xl49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499">
    <w:name w:val="xl49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500">
    <w:name w:val="xl50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01">
    <w:name w:val="xl501"/>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502">
    <w:name w:val="xl502"/>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503">
    <w:name w:val="xl50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504">
    <w:name w:val="xl50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05">
    <w:name w:val="xl505"/>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506">
    <w:name w:val="xl50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7">
    <w:name w:val="xl50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8">
    <w:name w:val="xl508"/>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09">
    <w:name w:val="xl509"/>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10">
    <w:name w:val="xl510"/>
    <w:basedOn w:val="af6"/>
    <w:uiPriority w:val="99"/>
    <w:qFormat/>
    <w:rsid w:val="00BA07C7"/>
    <w:pPr>
      <w:spacing w:before="100" w:beforeAutospacing="1" w:after="100" w:afterAutospacing="1" w:line="240" w:lineRule="auto"/>
      <w:textAlignment w:val="center"/>
    </w:pPr>
    <w:rPr>
      <w:rFonts w:ascii="Calibri" w:hAnsi="Calibri" w:cs="Times New Roman"/>
      <w:i/>
      <w:iCs/>
    </w:rPr>
  </w:style>
  <w:style w:type="paragraph" w:customStyle="1" w:styleId="xl511">
    <w:name w:val="xl511"/>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12">
    <w:name w:val="xl512"/>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13">
    <w:name w:val="xl513"/>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4">
    <w:name w:val="xl514"/>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5">
    <w:name w:val="xl515"/>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16">
    <w:name w:val="xl51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7">
    <w:name w:val="xl517"/>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8">
    <w:name w:val="xl518"/>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19">
    <w:name w:val="xl519"/>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0">
    <w:name w:val="xl520"/>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21">
    <w:name w:val="xl521"/>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522">
    <w:name w:val="xl522"/>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3">
    <w:name w:val="xl523"/>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24">
    <w:name w:val="xl52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color w:val="808080"/>
    </w:rPr>
  </w:style>
  <w:style w:type="paragraph" w:customStyle="1" w:styleId="xl525">
    <w:name w:val="xl525"/>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808080"/>
    </w:rPr>
  </w:style>
  <w:style w:type="paragraph" w:customStyle="1" w:styleId="xl526">
    <w:name w:val="xl52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27">
    <w:name w:val="xl527"/>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528">
    <w:name w:val="xl528"/>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529">
    <w:name w:val="xl529"/>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530">
    <w:name w:val="xl53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1">
    <w:name w:val="xl53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32">
    <w:name w:val="xl53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3">
    <w:name w:val="xl53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4">
    <w:name w:val="xl534"/>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35">
    <w:name w:val="xl53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6">
    <w:name w:val="xl5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7">
    <w:name w:val="xl53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38">
    <w:name w:val="xl53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39">
    <w:name w:val="xl539"/>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40">
    <w:name w:val="xl54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41">
    <w:name w:val="xl541"/>
    <w:basedOn w:val="af6"/>
    <w:uiPriority w:val="99"/>
    <w:qFormat/>
    <w:rsid w:val="00BA07C7"/>
    <w:pPr>
      <w:pBdr>
        <w:left w:val="single" w:sz="8" w:space="20" w:color="auto"/>
      </w:pBdr>
      <w:spacing w:before="100" w:beforeAutospacing="1" w:after="100" w:afterAutospacing="1" w:line="240" w:lineRule="auto"/>
      <w:ind w:firstLineChars="300" w:firstLine="300"/>
      <w:textAlignment w:val="center"/>
    </w:pPr>
    <w:rPr>
      <w:rFonts w:ascii="Calibri" w:hAnsi="Calibri" w:cs="Times New Roman"/>
    </w:rPr>
  </w:style>
  <w:style w:type="paragraph" w:customStyle="1" w:styleId="xl542">
    <w:name w:val="xl542"/>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43">
    <w:name w:val="xl54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44">
    <w:name w:val="xl544"/>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45">
    <w:name w:val="xl545"/>
    <w:basedOn w:val="af6"/>
    <w:uiPriority w:val="99"/>
    <w:qFormat/>
    <w:rsid w:val="00BA07C7"/>
    <w:pPr>
      <w:shd w:val="clear" w:color="auto" w:fill="FF99CC"/>
      <w:spacing w:before="100" w:beforeAutospacing="1" w:after="100" w:afterAutospacing="1" w:line="240" w:lineRule="auto"/>
      <w:jc w:val="right"/>
      <w:textAlignment w:val="center"/>
    </w:pPr>
    <w:rPr>
      <w:rFonts w:ascii="Calibri" w:hAnsi="Calibri" w:cs="Times New Roman"/>
    </w:rPr>
  </w:style>
  <w:style w:type="paragraph" w:customStyle="1" w:styleId="xl546">
    <w:name w:val="xl546"/>
    <w:basedOn w:val="af6"/>
    <w:uiPriority w:val="99"/>
    <w:qFormat/>
    <w:rsid w:val="00BA07C7"/>
    <w:pPr>
      <w:pBdr>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rPr>
  </w:style>
  <w:style w:type="paragraph" w:customStyle="1" w:styleId="xl547">
    <w:name w:val="xl54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48">
    <w:name w:val="xl54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49">
    <w:name w:val="xl54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0">
    <w:name w:val="xl550"/>
    <w:basedOn w:val="af6"/>
    <w:uiPriority w:val="99"/>
    <w:qFormat/>
    <w:rsid w:val="00BA07C7"/>
    <w:pPr>
      <w:pBdr>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color w:val="FF0000"/>
    </w:rPr>
  </w:style>
  <w:style w:type="paragraph" w:customStyle="1" w:styleId="xl551">
    <w:name w:val="xl55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552">
    <w:name w:val="xl552"/>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53">
    <w:name w:val="xl553"/>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554">
    <w:name w:val="xl554"/>
    <w:basedOn w:val="af6"/>
    <w:uiPriority w:val="99"/>
    <w:qFormat/>
    <w:rsid w:val="00BA07C7"/>
    <w:pPr>
      <w:spacing w:before="100" w:beforeAutospacing="1" w:after="100" w:afterAutospacing="1" w:line="240" w:lineRule="auto"/>
      <w:ind w:firstLineChars="300" w:firstLine="300"/>
      <w:textAlignment w:val="center"/>
    </w:pPr>
    <w:rPr>
      <w:rFonts w:ascii="Calibri" w:hAnsi="Calibri" w:cs="Times New Roman"/>
      <w:color w:val="000000"/>
    </w:rPr>
  </w:style>
  <w:style w:type="paragraph" w:customStyle="1" w:styleId="xl555">
    <w:name w:val="xl55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556">
    <w:name w:val="xl55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7">
    <w:name w:val="xl55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8">
    <w:name w:val="xl558"/>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59">
    <w:name w:val="xl55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60">
    <w:name w:val="xl56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61">
    <w:name w:val="xl56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62">
    <w:name w:val="xl562"/>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3">
    <w:name w:val="xl56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4">
    <w:name w:val="xl564"/>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565">
    <w:name w:val="xl56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6">
    <w:name w:val="xl566"/>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567">
    <w:name w:val="xl56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8">
    <w:name w:val="xl56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69">
    <w:name w:val="xl569"/>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570">
    <w:name w:val="xl57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571">
    <w:name w:val="xl571"/>
    <w:basedOn w:val="af6"/>
    <w:uiPriority w:val="99"/>
    <w:qFormat/>
    <w:rsid w:val="00BA07C7"/>
    <w:pPr>
      <w:spacing w:before="100" w:beforeAutospacing="1" w:after="100" w:afterAutospacing="1" w:line="240" w:lineRule="auto"/>
      <w:textAlignment w:val="center"/>
    </w:pPr>
    <w:rPr>
      <w:rFonts w:ascii="Calibri" w:hAnsi="Calibri" w:cs="Times New Roman"/>
      <w:b/>
      <w:bCs/>
      <w:color w:val="FF0000"/>
    </w:rPr>
  </w:style>
  <w:style w:type="paragraph" w:customStyle="1" w:styleId="xl572">
    <w:name w:val="xl57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73">
    <w:name w:val="xl5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4">
    <w:name w:val="xl57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75">
    <w:name w:val="xl57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6">
    <w:name w:val="xl57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77">
    <w:name w:val="xl577"/>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78">
    <w:name w:val="xl578"/>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579">
    <w:name w:val="xl579"/>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580">
    <w:name w:val="xl580"/>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581">
    <w:name w:val="xl581"/>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82">
    <w:name w:val="xl58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583">
    <w:name w:val="xl583"/>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84">
    <w:name w:val="xl58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85">
    <w:name w:val="xl58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586">
    <w:name w:val="xl58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7">
    <w:name w:val="xl58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8">
    <w:name w:val="xl588"/>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589">
    <w:name w:val="xl589"/>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590">
    <w:name w:val="xl590"/>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591">
    <w:name w:val="xl591"/>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92">
    <w:name w:val="xl592"/>
    <w:basedOn w:val="af6"/>
    <w:uiPriority w:val="99"/>
    <w:qFormat/>
    <w:rsid w:val="00BA07C7"/>
    <w:pPr>
      <w:pBdr>
        <w:bottom w:val="single" w:sz="8" w:space="0" w:color="auto"/>
        <w:right w:val="single" w:sz="8" w:space="0" w:color="auto"/>
      </w:pBdr>
      <w:spacing w:before="100" w:beforeAutospacing="1" w:after="100" w:afterAutospacing="1" w:line="240" w:lineRule="auto"/>
      <w:textAlignment w:val="center"/>
    </w:pPr>
    <w:rPr>
      <w:rFonts w:ascii="Calibri" w:hAnsi="Calibri" w:cs="Times New Roman"/>
      <w:b/>
      <w:bCs/>
      <w:color w:val="FF0000"/>
    </w:rPr>
  </w:style>
  <w:style w:type="paragraph" w:customStyle="1" w:styleId="xl593">
    <w:name w:val="xl593"/>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594">
    <w:name w:val="xl59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595">
    <w:name w:val="xl59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6">
    <w:name w:val="xl59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7">
    <w:name w:val="xl59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598">
    <w:name w:val="xl59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599">
    <w:name w:val="xl599"/>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600">
    <w:name w:val="xl60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01">
    <w:name w:val="xl60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02">
    <w:name w:val="xl60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03">
    <w:name w:val="xl603"/>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604">
    <w:name w:val="xl60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05">
    <w:name w:val="xl605"/>
    <w:basedOn w:val="af6"/>
    <w:uiPriority w:val="99"/>
    <w:qFormat/>
    <w:rsid w:val="00BA07C7"/>
    <w:pPr>
      <w:pBdr>
        <w:left w:val="single" w:sz="8" w:space="0" w:color="auto"/>
        <w:bottom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6">
    <w:name w:val="xl606"/>
    <w:basedOn w:val="af6"/>
    <w:uiPriority w:val="99"/>
    <w:qFormat/>
    <w:rsid w:val="00BA07C7"/>
    <w:pPr>
      <w:pBdr>
        <w:bottom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7">
    <w:name w:val="xl607"/>
    <w:basedOn w:val="af6"/>
    <w:uiPriority w:val="99"/>
    <w:qFormat/>
    <w:rsid w:val="00BA07C7"/>
    <w:pPr>
      <w:pBdr>
        <w:bottom w:val="single" w:sz="8" w:space="0" w:color="auto"/>
        <w:righ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08">
    <w:name w:val="xl608"/>
    <w:basedOn w:val="af6"/>
    <w:uiPriority w:val="99"/>
    <w:qFormat/>
    <w:rsid w:val="00BA07C7"/>
    <w:pPr>
      <w:pBdr>
        <w:left w:val="single" w:sz="8" w:space="0" w:color="auto"/>
        <w:bottom w:val="single" w:sz="8" w:space="0" w:color="auto"/>
      </w:pBdr>
      <w:shd w:val="clear" w:color="auto" w:fill="3366FF"/>
      <w:spacing w:before="100" w:beforeAutospacing="1" w:after="100" w:afterAutospacing="1" w:line="240" w:lineRule="auto"/>
      <w:jc w:val="right"/>
      <w:textAlignment w:val="center"/>
    </w:pPr>
    <w:rPr>
      <w:rFonts w:ascii="Calibri" w:hAnsi="Calibri" w:cs="Times New Roman"/>
      <w:b/>
      <w:bCs/>
      <w:color w:val="FFFFFF"/>
    </w:rPr>
  </w:style>
  <w:style w:type="paragraph" w:customStyle="1" w:styleId="xl609">
    <w:name w:val="xl609"/>
    <w:basedOn w:val="af6"/>
    <w:uiPriority w:val="99"/>
    <w:qFormat/>
    <w:rsid w:val="00BA07C7"/>
    <w:pPr>
      <w:pBdr>
        <w:left w:val="single" w:sz="8" w:space="14" w:color="auto"/>
        <w:right w:val="single" w:sz="8" w:space="0" w:color="auto"/>
      </w:pBd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610">
    <w:name w:val="xl610"/>
    <w:basedOn w:val="af6"/>
    <w:uiPriority w:val="99"/>
    <w:qFormat/>
    <w:rsid w:val="00BA07C7"/>
    <w:pPr>
      <w:pBdr>
        <w:left w:val="single" w:sz="8" w:space="0" w:color="auto"/>
        <w:right w:val="single" w:sz="8" w:space="0" w:color="auto"/>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611">
    <w:name w:val="xl611"/>
    <w:basedOn w:val="af6"/>
    <w:uiPriority w:val="99"/>
    <w:qFormat/>
    <w:rsid w:val="00BA07C7"/>
    <w:pP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12">
    <w:name w:val="xl612"/>
    <w:basedOn w:val="af6"/>
    <w:uiPriority w:val="99"/>
    <w:qFormat/>
    <w:rsid w:val="00BA07C7"/>
    <w:pPr>
      <w:pBdr>
        <w:righ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13">
    <w:name w:val="xl613"/>
    <w:basedOn w:val="af6"/>
    <w:uiPriority w:val="99"/>
    <w:qFormat/>
    <w:rsid w:val="00BA07C7"/>
    <w:pPr>
      <w:pBdr>
        <w:left w:val="single" w:sz="8" w:space="0" w:color="auto"/>
        <w:right w:val="single" w:sz="8" w:space="0" w:color="auto"/>
      </w:pBdr>
      <w:shd w:val="clear" w:color="auto" w:fill="99CCFF"/>
      <w:spacing w:before="100" w:beforeAutospacing="1" w:after="100" w:afterAutospacing="1" w:line="240" w:lineRule="auto"/>
      <w:textAlignment w:val="center"/>
    </w:pPr>
    <w:rPr>
      <w:rFonts w:ascii="Calibri" w:hAnsi="Calibri" w:cs="Times New Roman"/>
      <w:b/>
      <w:bCs/>
    </w:rPr>
  </w:style>
  <w:style w:type="paragraph" w:customStyle="1" w:styleId="xl614">
    <w:name w:val="xl61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15">
    <w:name w:val="xl6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16">
    <w:name w:val="xl616"/>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617">
    <w:name w:val="xl617"/>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618">
    <w:name w:val="xl618"/>
    <w:basedOn w:val="af6"/>
    <w:uiPriority w:val="99"/>
    <w:qFormat/>
    <w:rsid w:val="00BA07C7"/>
    <w:pPr>
      <w:pBdr>
        <w:bottom w:val="single" w:sz="8" w:space="0" w:color="auto"/>
      </w:pBdr>
      <w:shd w:val="clear" w:color="auto" w:fill="FF99CC"/>
      <w:spacing w:before="100" w:beforeAutospacing="1" w:after="100" w:afterAutospacing="1" w:line="240" w:lineRule="auto"/>
      <w:jc w:val="right"/>
      <w:textAlignment w:val="center"/>
    </w:pPr>
    <w:rPr>
      <w:rFonts w:ascii="Calibri" w:hAnsi="Calibri" w:cs="Times New Roman"/>
      <w:i/>
      <w:iCs/>
    </w:rPr>
  </w:style>
  <w:style w:type="paragraph" w:customStyle="1" w:styleId="xl619">
    <w:name w:val="xl619"/>
    <w:basedOn w:val="af6"/>
    <w:uiPriority w:val="99"/>
    <w:qFormat/>
    <w:rsid w:val="00BA07C7"/>
    <w:pPr>
      <w:pBdr>
        <w:bottom w:val="single" w:sz="8" w:space="0" w:color="auto"/>
        <w:right w:val="single" w:sz="8" w:space="0" w:color="auto"/>
      </w:pBdr>
      <w:shd w:val="clear" w:color="auto" w:fill="FF99CC"/>
      <w:spacing w:before="100" w:beforeAutospacing="1" w:after="100" w:afterAutospacing="1" w:line="240" w:lineRule="auto"/>
      <w:jc w:val="right"/>
      <w:textAlignment w:val="center"/>
    </w:pPr>
    <w:rPr>
      <w:rFonts w:ascii="Calibri" w:hAnsi="Calibri" w:cs="Times New Roman"/>
      <w:i/>
      <w:iCs/>
    </w:rPr>
  </w:style>
  <w:style w:type="paragraph" w:customStyle="1" w:styleId="xl620">
    <w:name w:val="xl620"/>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621">
    <w:name w:val="xl621"/>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22">
    <w:name w:val="xl62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623">
    <w:name w:val="xl623"/>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624">
    <w:name w:val="xl624"/>
    <w:basedOn w:val="af6"/>
    <w:uiPriority w:val="99"/>
    <w:qFormat/>
    <w:rsid w:val="00BA07C7"/>
    <w:pPr>
      <w:pBdr>
        <w:left w:val="single" w:sz="8" w:space="0" w:color="auto"/>
        <w:bottom w:val="single" w:sz="8" w:space="0" w:color="auto"/>
      </w:pBdr>
      <w:shd w:val="clear" w:color="auto" w:fill="99CCFF"/>
      <w:spacing w:before="100" w:beforeAutospacing="1" w:after="100" w:afterAutospacing="1" w:line="240" w:lineRule="auto"/>
      <w:textAlignment w:val="center"/>
    </w:pPr>
    <w:rPr>
      <w:rFonts w:ascii="Calibri" w:hAnsi="Calibri" w:cs="Times New Roman"/>
      <w:b/>
      <w:bCs/>
    </w:rPr>
  </w:style>
  <w:style w:type="paragraph" w:customStyle="1" w:styleId="xl625">
    <w:name w:val="xl625"/>
    <w:basedOn w:val="af6"/>
    <w:uiPriority w:val="99"/>
    <w:qFormat/>
    <w:rsid w:val="00BA07C7"/>
    <w:pPr>
      <w:pBdr>
        <w:left w:val="single" w:sz="8" w:space="0" w:color="auto"/>
        <w:bottom w:val="single" w:sz="8" w:space="0" w:color="auto"/>
        <w:right w:val="single" w:sz="8" w:space="0" w:color="auto"/>
      </w:pBdr>
      <w:shd w:val="clear" w:color="auto" w:fill="99CCFF"/>
      <w:spacing w:before="100" w:beforeAutospacing="1" w:after="100" w:afterAutospacing="1" w:line="240" w:lineRule="auto"/>
      <w:jc w:val="center"/>
      <w:textAlignment w:val="center"/>
    </w:pPr>
    <w:rPr>
      <w:rFonts w:ascii="Calibri" w:hAnsi="Calibri" w:cs="Times New Roman"/>
      <w:b/>
      <w:bCs/>
    </w:rPr>
  </w:style>
  <w:style w:type="paragraph" w:customStyle="1" w:styleId="xl626">
    <w:name w:val="xl62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27">
    <w:name w:val="xl62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28">
    <w:name w:val="xl62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629">
    <w:name w:val="xl629"/>
    <w:basedOn w:val="af6"/>
    <w:uiPriority w:val="99"/>
    <w:qFormat/>
    <w:rsid w:val="00BA07C7"/>
    <w:pPr>
      <w:spacing w:before="100" w:beforeAutospacing="1" w:after="100" w:afterAutospacing="1" w:line="240" w:lineRule="auto"/>
      <w:textAlignment w:val="center"/>
    </w:pPr>
    <w:rPr>
      <w:rFonts w:ascii="Calibri" w:hAnsi="Calibri" w:cs="Times New Roman"/>
      <w:i/>
      <w:iCs/>
      <w:color w:val="FF0000"/>
    </w:rPr>
  </w:style>
  <w:style w:type="paragraph" w:customStyle="1" w:styleId="xl630">
    <w:name w:val="xl630"/>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color w:val="FF0000"/>
    </w:rPr>
  </w:style>
  <w:style w:type="paragraph" w:customStyle="1" w:styleId="xl631">
    <w:name w:val="xl631"/>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color w:val="969696"/>
    </w:rPr>
  </w:style>
  <w:style w:type="paragraph" w:customStyle="1" w:styleId="xl632">
    <w:name w:val="xl63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633">
    <w:name w:val="xl63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34">
    <w:name w:val="xl634"/>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635">
    <w:name w:val="xl63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36">
    <w:name w:val="xl6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37">
    <w:name w:val="xl637"/>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638">
    <w:name w:val="xl63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39">
    <w:name w:val="xl63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40">
    <w:name w:val="xl640"/>
    <w:basedOn w:val="af6"/>
    <w:uiPriority w:val="99"/>
    <w:qFormat/>
    <w:rsid w:val="00BA07C7"/>
    <w:pPr>
      <w:pBdr>
        <w:left w:val="single" w:sz="8" w:space="0" w:color="auto"/>
      </w:pBdr>
      <w:shd w:val="clear" w:color="auto" w:fill="99CCFF"/>
      <w:spacing w:before="100" w:beforeAutospacing="1" w:after="100" w:afterAutospacing="1" w:line="240" w:lineRule="auto"/>
      <w:jc w:val="right"/>
      <w:textAlignment w:val="center"/>
    </w:pPr>
    <w:rPr>
      <w:rFonts w:ascii="Calibri" w:hAnsi="Calibri" w:cs="Times New Roman"/>
      <w:b/>
      <w:bCs/>
    </w:rPr>
  </w:style>
  <w:style w:type="paragraph" w:customStyle="1" w:styleId="xl641">
    <w:name w:val="xl64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642">
    <w:name w:val="xl64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643">
    <w:name w:val="xl643"/>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color w:val="FF0000"/>
    </w:rPr>
  </w:style>
  <w:style w:type="paragraph" w:customStyle="1" w:styleId="xl644">
    <w:name w:val="xl644"/>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color w:val="FF0000"/>
    </w:rPr>
  </w:style>
  <w:style w:type="paragraph" w:customStyle="1" w:styleId="xl645">
    <w:name w:val="xl64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46">
    <w:name w:val="xl646"/>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7">
    <w:name w:val="xl64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8">
    <w:name w:val="xl648"/>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49">
    <w:name w:val="xl649"/>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50">
    <w:name w:val="xl650"/>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651">
    <w:name w:val="xl65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410">
    <w:name w:val="xl41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11">
    <w:name w:val="xl411"/>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412">
    <w:name w:val="xl41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413">
    <w:name w:val="xl413"/>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14">
    <w:name w:val="xl414"/>
    <w:basedOn w:val="af6"/>
    <w:uiPriority w:val="99"/>
    <w:qFormat/>
    <w:rsid w:val="00BA07C7"/>
    <w:pPr>
      <w:pBdr>
        <w:left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15">
    <w:name w:val="xl415"/>
    <w:basedOn w:val="af6"/>
    <w:uiPriority w:val="99"/>
    <w:qFormat/>
    <w:rsid w:val="00BA07C7"/>
    <w:pPr>
      <w:pBdr>
        <w:left w:val="single" w:sz="8" w:space="0" w:color="auto"/>
        <w:bottom w:val="single" w:sz="8" w:space="0" w:color="auto"/>
        <w:right w:val="single" w:sz="8" w:space="7" w:color="auto"/>
      </w:pBdr>
      <w:spacing w:before="100" w:beforeAutospacing="1" w:after="100" w:afterAutospacing="1" w:line="240" w:lineRule="auto"/>
      <w:ind w:firstLineChars="100" w:firstLine="100"/>
      <w:jc w:val="right"/>
      <w:textAlignment w:val="center"/>
    </w:pPr>
    <w:rPr>
      <w:rFonts w:ascii="Calibri" w:hAnsi="Calibri" w:cs="Times New Roman"/>
      <w:i/>
      <w:iCs/>
    </w:rPr>
  </w:style>
  <w:style w:type="paragraph" w:customStyle="1" w:styleId="xl416">
    <w:name w:val="xl416"/>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417">
    <w:name w:val="xl417"/>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18">
    <w:name w:val="xl418"/>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419">
    <w:name w:val="xl419"/>
    <w:basedOn w:val="af6"/>
    <w:uiPriority w:val="99"/>
    <w:qFormat/>
    <w:rsid w:val="00BA07C7"/>
    <w:pPr>
      <w:pBdr>
        <w:left w:val="single" w:sz="8" w:space="7" w:color="auto"/>
        <w:right w:val="single" w:sz="8" w:space="0" w:color="auto"/>
      </w:pBdr>
      <w:spacing w:before="100" w:beforeAutospacing="1" w:after="100" w:afterAutospacing="1" w:line="240" w:lineRule="auto"/>
      <w:ind w:firstLineChars="100" w:firstLine="100"/>
      <w:textAlignment w:val="center"/>
    </w:pPr>
    <w:rPr>
      <w:rFonts w:ascii="Calibri" w:hAnsi="Calibri" w:cs="Times New Roman"/>
    </w:rPr>
  </w:style>
  <w:style w:type="paragraph" w:customStyle="1" w:styleId="xl420">
    <w:name w:val="xl42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421">
    <w:name w:val="xl421"/>
    <w:basedOn w:val="af6"/>
    <w:uiPriority w:val="99"/>
    <w:qFormat/>
    <w:rsid w:val="00BA07C7"/>
    <w:pP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xl422">
    <w:name w:val="xl422"/>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alibri" w:hAnsi="Calibri" w:cs="Times New Roman"/>
    </w:rPr>
  </w:style>
  <w:style w:type="paragraph" w:customStyle="1" w:styleId="1fffffff3">
    <w:name w:val="Знак1 Знак Знак Знак Знак Знак Знак Знак Знак Знак Знак Знак Знак Знак Знак Знак Знак Знак Знак Знак Знак Знак"/>
    <w:basedOn w:val="af6"/>
    <w:uiPriority w:val="99"/>
    <w:qFormat/>
    <w:rsid w:val="00BA07C7"/>
    <w:pPr>
      <w:tabs>
        <w:tab w:val="num" w:pos="1140"/>
      </w:tabs>
      <w:spacing w:after="160" w:line="240" w:lineRule="exact"/>
      <w:ind w:left="1140" w:hanging="360"/>
    </w:pPr>
    <w:rPr>
      <w:rFonts w:ascii="Verdana" w:hAnsi="Verdana" w:cs="Times New Roman"/>
      <w:sz w:val="20"/>
      <w:szCs w:val="20"/>
      <w:lang w:val="en-US"/>
    </w:rPr>
  </w:style>
  <w:style w:type="paragraph" w:customStyle="1" w:styleId="xl1320">
    <w:name w:val="xl132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Times New Roman"/>
      <w:b/>
      <w:bCs/>
    </w:rPr>
  </w:style>
  <w:style w:type="paragraph" w:customStyle="1" w:styleId="ist1">
    <w:name w:val="ist1"/>
    <w:basedOn w:val="af6"/>
    <w:uiPriority w:val="99"/>
    <w:qFormat/>
    <w:rsid w:val="00BA07C7"/>
    <w:pPr>
      <w:pBdr>
        <w:top w:val="single" w:sz="18" w:space="0" w:color="5386C5"/>
      </w:pBdr>
      <w:spacing w:after="0" w:line="240" w:lineRule="auto"/>
    </w:pPr>
    <w:rPr>
      <w:rFonts w:ascii="Calibri" w:hAnsi="Calibri" w:cs="Times New Roman"/>
      <w:i/>
      <w:iCs/>
      <w:sz w:val="30"/>
      <w:szCs w:val="30"/>
    </w:rPr>
  </w:style>
  <w:style w:type="paragraph" w:customStyle="1" w:styleId="CharCharCharCharChar">
    <w:name w:val="Знак Знак Char Char Char Char Char"/>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character" w:customStyle="1" w:styleId="153">
    <w:name w:val="Знак Знак15"/>
    <w:rsid w:val="00BA07C7"/>
    <w:rPr>
      <w:rFonts w:ascii="Bookman Old Style" w:eastAsia="Calibri" w:hAnsi="Bookman Old Style"/>
      <w:b/>
      <w:color w:val="1F4138"/>
      <w:kern w:val="28"/>
      <w:sz w:val="32"/>
      <w:lang w:val="ru-RU" w:eastAsia="en-US" w:bidi="ar-SA"/>
    </w:rPr>
  </w:style>
  <w:style w:type="character" w:customStyle="1" w:styleId="145">
    <w:name w:val="Знак Знак14"/>
    <w:rsid w:val="00BA07C7"/>
    <w:rPr>
      <w:rFonts w:ascii="Bookman Old Style" w:eastAsia="Calibri" w:hAnsi="Bookman Old Style"/>
      <w:b/>
      <w:iCs/>
      <w:color w:val="1F4138"/>
      <w:sz w:val="28"/>
      <w:lang w:val="ru-RU" w:eastAsia="en-US" w:bidi="ar-SA"/>
    </w:rPr>
  </w:style>
  <w:style w:type="character" w:customStyle="1" w:styleId="135">
    <w:name w:val="Знак Знак13"/>
    <w:rsid w:val="00BA07C7"/>
    <w:rPr>
      <w:rFonts w:ascii="Bookman Old Style" w:eastAsia="Calibri" w:hAnsi="Bookman Old Style"/>
      <w:color w:val="1F4138"/>
      <w:sz w:val="28"/>
      <w:lang w:val="ru-RU" w:eastAsia="en-US" w:bidi="ar-SA"/>
    </w:rPr>
  </w:style>
  <w:style w:type="character" w:customStyle="1" w:styleId="FontStyle11">
    <w:name w:val="Font Style11"/>
    <w:rsid w:val="00BA07C7"/>
    <w:rPr>
      <w:rFonts w:ascii="Times New Roman" w:hAnsi="Times New Roman" w:cs="Times New Roman"/>
      <w:sz w:val="26"/>
      <w:szCs w:val="26"/>
    </w:rPr>
  </w:style>
  <w:style w:type="paragraph" w:customStyle="1" w:styleId="Style9">
    <w:name w:val="Style9"/>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25">
    <w:name w:val="Style25"/>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32">
    <w:name w:val="Style32"/>
    <w:basedOn w:val="af6"/>
    <w:uiPriority w:val="99"/>
    <w:qFormat/>
    <w:rsid w:val="00BA07C7"/>
    <w:pPr>
      <w:widowControl w:val="0"/>
      <w:autoSpaceDE w:val="0"/>
      <w:autoSpaceDN w:val="0"/>
      <w:adjustRightInd w:val="0"/>
      <w:spacing w:after="0" w:line="240" w:lineRule="auto"/>
    </w:pPr>
    <w:rPr>
      <w:rFonts w:ascii="Arial" w:hAnsi="Arial" w:cs="Times New Roman"/>
    </w:rPr>
  </w:style>
  <w:style w:type="paragraph" w:customStyle="1" w:styleId="Style47">
    <w:name w:val="Style47"/>
    <w:basedOn w:val="af6"/>
    <w:uiPriority w:val="99"/>
    <w:qFormat/>
    <w:rsid w:val="00BA07C7"/>
    <w:pPr>
      <w:widowControl w:val="0"/>
      <w:autoSpaceDE w:val="0"/>
      <w:autoSpaceDN w:val="0"/>
      <w:adjustRightInd w:val="0"/>
      <w:spacing w:after="0" w:line="269" w:lineRule="exact"/>
    </w:pPr>
    <w:rPr>
      <w:rFonts w:ascii="Arial" w:hAnsi="Arial" w:cs="Times New Roman"/>
    </w:rPr>
  </w:style>
  <w:style w:type="paragraph" w:customStyle="1" w:styleId="Style48">
    <w:name w:val="Style48"/>
    <w:basedOn w:val="af6"/>
    <w:uiPriority w:val="99"/>
    <w:qFormat/>
    <w:rsid w:val="00BA07C7"/>
    <w:pPr>
      <w:widowControl w:val="0"/>
      <w:autoSpaceDE w:val="0"/>
      <w:autoSpaceDN w:val="0"/>
      <w:adjustRightInd w:val="0"/>
      <w:spacing w:after="0" w:line="269" w:lineRule="exact"/>
    </w:pPr>
    <w:rPr>
      <w:rFonts w:ascii="Arial" w:hAnsi="Arial" w:cs="Times New Roman"/>
    </w:rPr>
  </w:style>
  <w:style w:type="paragraph" w:customStyle="1" w:styleId="Style4">
    <w:name w:val="Style4"/>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00">
    <w:name w:val="Style10"/>
    <w:basedOn w:val="af6"/>
    <w:uiPriority w:val="99"/>
    <w:qFormat/>
    <w:rsid w:val="00BA07C7"/>
    <w:pPr>
      <w:widowControl w:val="0"/>
      <w:autoSpaceDE w:val="0"/>
      <w:autoSpaceDN w:val="0"/>
      <w:adjustRightInd w:val="0"/>
      <w:spacing w:after="0" w:line="483" w:lineRule="exact"/>
      <w:jc w:val="center"/>
    </w:pPr>
    <w:rPr>
      <w:rFonts w:ascii="Calibri" w:hAnsi="Calibri" w:cs="Times New Roman"/>
    </w:rPr>
  </w:style>
  <w:style w:type="paragraph" w:customStyle="1" w:styleId="Style240">
    <w:name w:val="Style24"/>
    <w:basedOn w:val="af6"/>
    <w:uiPriority w:val="99"/>
    <w:qFormat/>
    <w:rsid w:val="00BA07C7"/>
    <w:pPr>
      <w:widowControl w:val="0"/>
      <w:autoSpaceDE w:val="0"/>
      <w:autoSpaceDN w:val="0"/>
      <w:adjustRightInd w:val="0"/>
      <w:spacing w:after="0" w:line="480" w:lineRule="exact"/>
      <w:ind w:firstLine="725"/>
      <w:jc w:val="both"/>
    </w:pPr>
    <w:rPr>
      <w:rFonts w:ascii="Calibri" w:hAnsi="Calibri" w:cs="Times New Roman"/>
    </w:rPr>
  </w:style>
  <w:style w:type="paragraph" w:customStyle="1" w:styleId="Style27">
    <w:name w:val="Style27"/>
    <w:basedOn w:val="af6"/>
    <w:uiPriority w:val="99"/>
    <w:qFormat/>
    <w:rsid w:val="00BA07C7"/>
    <w:pPr>
      <w:widowControl w:val="0"/>
      <w:autoSpaceDE w:val="0"/>
      <w:autoSpaceDN w:val="0"/>
      <w:adjustRightInd w:val="0"/>
      <w:spacing w:after="0" w:line="480" w:lineRule="exact"/>
      <w:ind w:firstLine="720"/>
      <w:jc w:val="both"/>
    </w:pPr>
    <w:rPr>
      <w:rFonts w:ascii="Calibri" w:hAnsi="Calibri" w:cs="Times New Roman"/>
    </w:rPr>
  </w:style>
  <w:style w:type="paragraph" w:customStyle="1" w:styleId="Style300">
    <w:name w:val="Style3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37">
    <w:name w:val="Style37"/>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38">
    <w:name w:val="Style38"/>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46">
    <w:name w:val="Style46"/>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54">
    <w:name w:val="Style54"/>
    <w:basedOn w:val="af6"/>
    <w:uiPriority w:val="99"/>
    <w:qFormat/>
    <w:rsid w:val="00BA07C7"/>
    <w:pPr>
      <w:widowControl w:val="0"/>
      <w:autoSpaceDE w:val="0"/>
      <w:autoSpaceDN w:val="0"/>
      <w:adjustRightInd w:val="0"/>
      <w:spacing w:after="0" w:line="326" w:lineRule="exact"/>
      <w:ind w:hanging="1790"/>
    </w:pPr>
    <w:rPr>
      <w:rFonts w:ascii="Calibri" w:hAnsi="Calibri" w:cs="Times New Roman"/>
    </w:rPr>
  </w:style>
  <w:style w:type="paragraph" w:customStyle="1" w:styleId="Style55">
    <w:name w:val="Style55"/>
    <w:basedOn w:val="af6"/>
    <w:uiPriority w:val="99"/>
    <w:qFormat/>
    <w:rsid w:val="00BA07C7"/>
    <w:pPr>
      <w:widowControl w:val="0"/>
      <w:autoSpaceDE w:val="0"/>
      <w:autoSpaceDN w:val="0"/>
      <w:adjustRightInd w:val="0"/>
      <w:spacing w:after="0" w:line="230" w:lineRule="exact"/>
      <w:ind w:firstLine="226"/>
    </w:pPr>
    <w:rPr>
      <w:rFonts w:ascii="Calibri" w:hAnsi="Calibri" w:cs="Times New Roman"/>
    </w:rPr>
  </w:style>
  <w:style w:type="paragraph" w:customStyle="1" w:styleId="Style64">
    <w:name w:val="Style64"/>
    <w:basedOn w:val="af6"/>
    <w:uiPriority w:val="99"/>
    <w:qFormat/>
    <w:rsid w:val="00BA07C7"/>
    <w:pPr>
      <w:widowControl w:val="0"/>
      <w:autoSpaceDE w:val="0"/>
      <w:autoSpaceDN w:val="0"/>
      <w:adjustRightInd w:val="0"/>
      <w:spacing w:after="0" w:line="226" w:lineRule="exact"/>
      <w:jc w:val="both"/>
    </w:pPr>
    <w:rPr>
      <w:rFonts w:ascii="Calibri" w:hAnsi="Calibri" w:cs="Times New Roman"/>
    </w:rPr>
  </w:style>
  <w:style w:type="paragraph" w:customStyle="1" w:styleId="Style68">
    <w:name w:val="Style68"/>
    <w:basedOn w:val="af6"/>
    <w:uiPriority w:val="99"/>
    <w:qFormat/>
    <w:rsid w:val="00BA07C7"/>
    <w:pPr>
      <w:widowControl w:val="0"/>
      <w:autoSpaceDE w:val="0"/>
      <w:autoSpaceDN w:val="0"/>
      <w:adjustRightInd w:val="0"/>
      <w:spacing w:after="0" w:line="211" w:lineRule="exact"/>
    </w:pPr>
    <w:rPr>
      <w:rFonts w:ascii="Calibri" w:hAnsi="Calibri" w:cs="Times New Roman"/>
    </w:rPr>
  </w:style>
  <w:style w:type="paragraph" w:customStyle="1" w:styleId="Style70">
    <w:name w:val="Style7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78">
    <w:name w:val="Style78"/>
    <w:basedOn w:val="af6"/>
    <w:uiPriority w:val="99"/>
    <w:qFormat/>
    <w:rsid w:val="00BA07C7"/>
    <w:pPr>
      <w:widowControl w:val="0"/>
      <w:autoSpaceDE w:val="0"/>
      <w:autoSpaceDN w:val="0"/>
      <w:adjustRightInd w:val="0"/>
      <w:spacing w:after="0" w:line="571" w:lineRule="exact"/>
      <w:jc w:val="center"/>
    </w:pPr>
    <w:rPr>
      <w:rFonts w:ascii="Calibri" w:hAnsi="Calibri" w:cs="Times New Roman"/>
    </w:rPr>
  </w:style>
  <w:style w:type="paragraph" w:customStyle="1" w:styleId="Style81">
    <w:name w:val="Style81"/>
    <w:basedOn w:val="af6"/>
    <w:uiPriority w:val="99"/>
    <w:qFormat/>
    <w:rsid w:val="00BA07C7"/>
    <w:pPr>
      <w:widowControl w:val="0"/>
      <w:autoSpaceDE w:val="0"/>
      <w:autoSpaceDN w:val="0"/>
      <w:adjustRightInd w:val="0"/>
      <w:spacing w:after="0" w:line="430" w:lineRule="exact"/>
      <w:ind w:firstLine="562"/>
      <w:jc w:val="both"/>
    </w:pPr>
    <w:rPr>
      <w:rFonts w:ascii="Calibri" w:hAnsi="Calibri" w:cs="Times New Roman"/>
    </w:rPr>
  </w:style>
  <w:style w:type="paragraph" w:customStyle="1" w:styleId="Style83">
    <w:name w:val="Style83"/>
    <w:basedOn w:val="af6"/>
    <w:uiPriority w:val="99"/>
    <w:qFormat/>
    <w:rsid w:val="00BA07C7"/>
    <w:pPr>
      <w:widowControl w:val="0"/>
      <w:autoSpaceDE w:val="0"/>
      <w:autoSpaceDN w:val="0"/>
      <w:adjustRightInd w:val="0"/>
      <w:spacing w:after="0" w:line="430" w:lineRule="exact"/>
      <w:jc w:val="both"/>
    </w:pPr>
    <w:rPr>
      <w:rFonts w:ascii="Calibri" w:hAnsi="Calibri" w:cs="Times New Roman"/>
    </w:rPr>
  </w:style>
  <w:style w:type="paragraph" w:customStyle="1" w:styleId="Style84">
    <w:name w:val="Style84"/>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89">
    <w:name w:val="Style89"/>
    <w:basedOn w:val="af6"/>
    <w:uiPriority w:val="99"/>
    <w:qFormat/>
    <w:rsid w:val="00BA07C7"/>
    <w:pPr>
      <w:widowControl w:val="0"/>
      <w:autoSpaceDE w:val="0"/>
      <w:autoSpaceDN w:val="0"/>
      <w:adjustRightInd w:val="0"/>
      <w:spacing w:after="0" w:line="206" w:lineRule="exact"/>
      <w:jc w:val="center"/>
    </w:pPr>
    <w:rPr>
      <w:rFonts w:ascii="Calibri" w:hAnsi="Calibri" w:cs="Times New Roman"/>
    </w:rPr>
  </w:style>
  <w:style w:type="paragraph" w:customStyle="1" w:styleId="Style90">
    <w:name w:val="Style90"/>
    <w:basedOn w:val="af6"/>
    <w:uiPriority w:val="99"/>
    <w:qFormat/>
    <w:rsid w:val="00BA07C7"/>
    <w:pPr>
      <w:widowControl w:val="0"/>
      <w:autoSpaceDE w:val="0"/>
      <w:autoSpaceDN w:val="0"/>
      <w:adjustRightInd w:val="0"/>
      <w:spacing w:after="0" w:line="322" w:lineRule="exact"/>
    </w:pPr>
    <w:rPr>
      <w:rFonts w:ascii="Calibri" w:hAnsi="Calibri" w:cs="Times New Roman"/>
    </w:rPr>
  </w:style>
  <w:style w:type="paragraph" w:customStyle="1" w:styleId="Style91">
    <w:name w:val="Style91"/>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1">
    <w:name w:val="Style101"/>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paragraph" w:customStyle="1" w:styleId="Style105">
    <w:name w:val="Style105"/>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6">
    <w:name w:val="Style106"/>
    <w:basedOn w:val="af6"/>
    <w:uiPriority w:val="99"/>
    <w:qFormat/>
    <w:rsid w:val="00BA07C7"/>
    <w:pPr>
      <w:widowControl w:val="0"/>
      <w:autoSpaceDE w:val="0"/>
      <w:autoSpaceDN w:val="0"/>
      <w:adjustRightInd w:val="0"/>
      <w:spacing w:after="0" w:line="283" w:lineRule="exact"/>
    </w:pPr>
    <w:rPr>
      <w:rFonts w:ascii="Calibri" w:hAnsi="Calibri" w:cs="Times New Roman"/>
    </w:rPr>
  </w:style>
  <w:style w:type="paragraph" w:customStyle="1" w:styleId="Style1100">
    <w:name w:val="Style110"/>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15">
    <w:name w:val="Style115"/>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paragraph" w:customStyle="1" w:styleId="Style116">
    <w:name w:val="Style116"/>
    <w:basedOn w:val="af6"/>
    <w:uiPriority w:val="99"/>
    <w:qFormat/>
    <w:rsid w:val="00BA07C7"/>
    <w:pPr>
      <w:widowControl w:val="0"/>
      <w:autoSpaceDE w:val="0"/>
      <w:autoSpaceDN w:val="0"/>
      <w:adjustRightInd w:val="0"/>
      <w:spacing w:after="0" w:line="274" w:lineRule="exact"/>
      <w:jc w:val="center"/>
    </w:pPr>
    <w:rPr>
      <w:rFonts w:ascii="Calibri" w:hAnsi="Calibri" w:cs="Times New Roman"/>
    </w:rPr>
  </w:style>
  <w:style w:type="paragraph" w:customStyle="1" w:styleId="Style118">
    <w:name w:val="Style118"/>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21">
    <w:name w:val="Style121"/>
    <w:basedOn w:val="af6"/>
    <w:uiPriority w:val="99"/>
    <w:qFormat/>
    <w:rsid w:val="00BA07C7"/>
    <w:pPr>
      <w:widowControl w:val="0"/>
      <w:autoSpaceDE w:val="0"/>
      <w:autoSpaceDN w:val="0"/>
      <w:adjustRightInd w:val="0"/>
      <w:spacing w:after="0" w:line="408" w:lineRule="exact"/>
    </w:pPr>
    <w:rPr>
      <w:rFonts w:ascii="Calibri" w:hAnsi="Calibri" w:cs="Times New Roman"/>
    </w:rPr>
  </w:style>
  <w:style w:type="character" w:customStyle="1" w:styleId="FontStyle132">
    <w:name w:val="Font Style132"/>
    <w:rsid w:val="00BA07C7"/>
    <w:rPr>
      <w:rFonts w:ascii="Times New Roman" w:hAnsi="Times New Roman" w:cs="Times New Roman"/>
      <w:b/>
      <w:bCs/>
      <w:i/>
      <w:iCs/>
      <w:sz w:val="26"/>
      <w:szCs w:val="26"/>
    </w:rPr>
  </w:style>
  <w:style w:type="character" w:customStyle="1" w:styleId="FontStyle147">
    <w:name w:val="Font Style147"/>
    <w:rsid w:val="00BA07C7"/>
    <w:rPr>
      <w:rFonts w:ascii="Times New Roman" w:hAnsi="Times New Roman" w:cs="Times New Roman"/>
      <w:sz w:val="18"/>
      <w:szCs w:val="18"/>
    </w:rPr>
  </w:style>
  <w:style w:type="character" w:customStyle="1" w:styleId="FontStyle148">
    <w:name w:val="Font Style148"/>
    <w:rsid w:val="00BA07C7"/>
    <w:rPr>
      <w:rFonts w:ascii="Times New Roman" w:hAnsi="Times New Roman" w:cs="Times New Roman"/>
      <w:b/>
      <w:bCs/>
      <w:sz w:val="18"/>
      <w:szCs w:val="18"/>
    </w:rPr>
  </w:style>
  <w:style w:type="character" w:customStyle="1" w:styleId="FontStyle164">
    <w:name w:val="Font Style164"/>
    <w:rsid w:val="00BA07C7"/>
    <w:rPr>
      <w:rFonts w:ascii="Times New Roman" w:hAnsi="Times New Roman" w:cs="Times New Roman"/>
      <w:sz w:val="26"/>
      <w:szCs w:val="26"/>
    </w:rPr>
  </w:style>
  <w:style w:type="character" w:customStyle="1" w:styleId="FontStyle165">
    <w:name w:val="Font Style165"/>
    <w:rsid w:val="00BA07C7"/>
    <w:rPr>
      <w:rFonts w:ascii="Times New Roman" w:hAnsi="Times New Roman" w:cs="Times New Roman"/>
      <w:b/>
      <w:bCs/>
      <w:sz w:val="26"/>
      <w:szCs w:val="26"/>
    </w:rPr>
  </w:style>
  <w:style w:type="character" w:customStyle="1" w:styleId="FontStyle170">
    <w:name w:val="Font Style170"/>
    <w:rsid w:val="00BA07C7"/>
    <w:rPr>
      <w:rFonts w:ascii="Times New Roman" w:hAnsi="Times New Roman" w:cs="Times New Roman"/>
      <w:sz w:val="22"/>
      <w:szCs w:val="22"/>
    </w:rPr>
  </w:style>
  <w:style w:type="paragraph" w:customStyle="1" w:styleId="Style18">
    <w:name w:val="Style18"/>
    <w:basedOn w:val="af6"/>
    <w:uiPriority w:val="99"/>
    <w:qFormat/>
    <w:rsid w:val="00BA07C7"/>
    <w:pPr>
      <w:widowControl w:val="0"/>
      <w:autoSpaceDE w:val="0"/>
      <w:autoSpaceDN w:val="0"/>
      <w:adjustRightInd w:val="0"/>
      <w:spacing w:after="0" w:line="230" w:lineRule="exact"/>
      <w:jc w:val="center"/>
    </w:pPr>
    <w:rPr>
      <w:rFonts w:ascii="Calibri" w:hAnsi="Calibri" w:cs="Times New Roman"/>
    </w:rPr>
  </w:style>
  <w:style w:type="paragraph" w:customStyle="1" w:styleId="Style41">
    <w:name w:val="Style41"/>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69">
    <w:name w:val="Style69"/>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1000">
    <w:name w:val="Style100"/>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09">
    <w:name w:val="Style109"/>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85">
    <w:name w:val="Style85"/>
    <w:basedOn w:val="af6"/>
    <w:uiPriority w:val="99"/>
    <w:qFormat/>
    <w:rsid w:val="00BA07C7"/>
    <w:pPr>
      <w:widowControl w:val="0"/>
      <w:autoSpaceDE w:val="0"/>
      <w:autoSpaceDN w:val="0"/>
      <w:adjustRightInd w:val="0"/>
      <w:spacing w:after="0" w:line="240" w:lineRule="auto"/>
      <w:jc w:val="both"/>
    </w:pPr>
    <w:rPr>
      <w:rFonts w:ascii="Calibri" w:hAnsi="Calibri" w:cs="Times New Roman"/>
    </w:rPr>
  </w:style>
  <w:style w:type="character" w:customStyle="1" w:styleId="FontStyle137">
    <w:name w:val="Font Style137"/>
    <w:rsid w:val="00BA07C7"/>
    <w:rPr>
      <w:rFonts w:ascii="Times New Roman" w:hAnsi="Times New Roman" w:cs="Times New Roman"/>
      <w:i/>
      <w:iCs/>
      <w:sz w:val="22"/>
      <w:szCs w:val="22"/>
    </w:rPr>
  </w:style>
  <w:style w:type="paragraph" w:customStyle="1" w:styleId="Style67">
    <w:name w:val="Style67"/>
    <w:basedOn w:val="af6"/>
    <w:uiPriority w:val="99"/>
    <w:qFormat/>
    <w:rsid w:val="00BA07C7"/>
    <w:pPr>
      <w:widowControl w:val="0"/>
      <w:autoSpaceDE w:val="0"/>
      <w:autoSpaceDN w:val="0"/>
      <w:adjustRightInd w:val="0"/>
      <w:spacing w:after="0" w:line="276" w:lineRule="exact"/>
      <w:jc w:val="center"/>
    </w:pPr>
    <w:rPr>
      <w:rFonts w:ascii="Calibri" w:hAnsi="Calibri" w:cs="Times New Roman"/>
    </w:rPr>
  </w:style>
  <w:style w:type="paragraph" w:customStyle="1" w:styleId="Style94">
    <w:name w:val="Style94"/>
    <w:basedOn w:val="af6"/>
    <w:uiPriority w:val="99"/>
    <w:qFormat/>
    <w:rsid w:val="00BA07C7"/>
    <w:pPr>
      <w:widowControl w:val="0"/>
      <w:autoSpaceDE w:val="0"/>
      <w:autoSpaceDN w:val="0"/>
      <w:adjustRightInd w:val="0"/>
      <w:spacing w:after="0" w:line="302" w:lineRule="exact"/>
      <w:jc w:val="center"/>
    </w:pPr>
    <w:rPr>
      <w:rFonts w:ascii="Calibri" w:hAnsi="Calibri" w:cs="Times New Roman"/>
    </w:rPr>
  </w:style>
  <w:style w:type="paragraph" w:customStyle="1" w:styleId="Style39">
    <w:name w:val="Style39"/>
    <w:basedOn w:val="af6"/>
    <w:uiPriority w:val="99"/>
    <w:qFormat/>
    <w:rsid w:val="00BA07C7"/>
    <w:pPr>
      <w:widowControl w:val="0"/>
      <w:autoSpaceDE w:val="0"/>
      <w:autoSpaceDN w:val="0"/>
      <w:adjustRightInd w:val="0"/>
      <w:spacing w:after="0" w:line="240" w:lineRule="auto"/>
      <w:jc w:val="center"/>
    </w:pPr>
    <w:rPr>
      <w:rFonts w:ascii="Calibri" w:hAnsi="Calibri" w:cs="Times New Roman"/>
    </w:rPr>
  </w:style>
  <w:style w:type="paragraph" w:customStyle="1" w:styleId="Style72">
    <w:name w:val="Style72"/>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3ff3">
    <w:name w:val="çàãîëîâîê 3"/>
    <w:basedOn w:val="af6"/>
    <w:next w:val="af6"/>
    <w:uiPriority w:val="99"/>
    <w:qFormat/>
    <w:rsid w:val="00BA07C7"/>
    <w:pPr>
      <w:keepNext/>
      <w:spacing w:after="0" w:line="240" w:lineRule="auto"/>
      <w:jc w:val="center"/>
    </w:pPr>
    <w:rPr>
      <w:rFonts w:ascii="Calibri" w:hAnsi="Calibri" w:cs="Times New Roman"/>
      <w:b/>
      <w:sz w:val="28"/>
      <w:szCs w:val="20"/>
    </w:rPr>
  </w:style>
  <w:style w:type="paragraph" w:customStyle="1" w:styleId="Style5">
    <w:name w:val="Style5"/>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7">
    <w:name w:val="Style7"/>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2">
    <w:name w:val="Style12"/>
    <w:basedOn w:val="af6"/>
    <w:uiPriority w:val="99"/>
    <w:qFormat/>
    <w:rsid w:val="00BA07C7"/>
    <w:pPr>
      <w:widowControl w:val="0"/>
      <w:autoSpaceDE w:val="0"/>
      <w:autoSpaceDN w:val="0"/>
      <w:adjustRightInd w:val="0"/>
      <w:spacing w:after="0" w:line="240" w:lineRule="auto"/>
    </w:pPr>
    <w:rPr>
      <w:rFonts w:ascii="Calibri" w:hAnsi="Calibri" w:cs="Times New Roman"/>
    </w:rPr>
  </w:style>
  <w:style w:type="paragraph" w:customStyle="1" w:styleId="Style15">
    <w:name w:val="Style15"/>
    <w:basedOn w:val="af6"/>
    <w:uiPriority w:val="99"/>
    <w:qFormat/>
    <w:rsid w:val="00BA07C7"/>
    <w:pPr>
      <w:widowControl w:val="0"/>
      <w:autoSpaceDE w:val="0"/>
      <w:autoSpaceDN w:val="0"/>
      <w:adjustRightInd w:val="0"/>
      <w:spacing w:after="0" w:line="230" w:lineRule="exact"/>
      <w:ind w:hanging="331"/>
    </w:pPr>
    <w:rPr>
      <w:rFonts w:ascii="Calibri" w:hAnsi="Calibri" w:cs="Times New Roman"/>
    </w:rPr>
  </w:style>
  <w:style w:type="paragraph" w:customStyle="1" w:styleId="Style16">
    <w:name w:val="Style16"/>
    <w:basedOn w:val="af6"/>
    <w:uiPriority w:val="99"/>
    <w:qFormat/>
    <w:rsid w:val="00BA07C7"/>
    <w:pPr>
      <w:widowControl w:val="0"/>
      <w:autoSpaceDE w:val="0"/>
      <w:autoSpaceDN w:val="0"/>
      <w:adjustRightInd w:val="0"/>
      <w:spacing w:after="0" w:line="230" w:lineRule="exact"/>
      <w:jc w:val="both"/>
    </w:pPr>
    <w:rPr>
      <w:rFonts w:ascii="Calibri" w:hAnsi="Calibri" w:cs="Times New Roman"/>
    </w:rPr>
  </w:style>
  <w:style w:type="character" w:customStyle="1" w:styleId="refresult">
    <w:name w:val="ref_result"/>
    <w:basedOn w:val="af7"/>
    <w:rsid w:val="00BA07C7"/>
  </w:style>
  <w:style w:type="paragraph" w:customStyle="1" w:styleId="xl652">
    <w:name w:val="xl652"/>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53">
    <w:name w:val="xl653"/>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54">
    <w:name w:val="xl654"/>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655">
    <w:name w:val="xl6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56">
    <w:name w:val="xl65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57">
    <w:name w:val="xl65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658">
    <w:name w:val="xl65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659">
    <w:name w:val="xl659"/>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60">
    <w:name w:val="xl660"/>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661">
    <w:name w:val="xl66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662">
    <w:name w:val="xl66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663">
    <w:name w:val="xl66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664">
    <w:name w:val="xl664"/>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5">
    <w:name w:val="xl665"/>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6">
    <w:name w:val="xl666"/>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FF0000"/>
    </w:rPr>
  </w:style>
  <w:style w:type="paragraph" w:customStyle="1" w:styleId="xl667">
    <w:name w:val="xl667"/>
    <w:basedOn w:val="af6"/>
    <w:uiPriority w:val="99"/>
    <w:qFormat/>
    <w:rsid w:val="00BA07C7"/>
    <w:pPr>
      <w:pBdr>
        <w:bottom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668">
    <w:name w:val="xl668"/>
    <w:basedOn w:val="af6"/>
    <w:uiPriority w:val="99"/>
    <w:qFormat/>
    <w:rsid w:val="00BA07C7"/>
    <w:pPr>
      <w:pBdr>
        <w:top w:val="single" w:sz="8" w:space="0" w:color="auto"/>
        <w:left w:val="single" w:sz="8" w:space="7" w:color="auto"/>
      </w:pBdr>
      <w:spacing w:before="100" w:beforeAutospacing="1" w:after="100" w:afterAutospacing="1" w:line="240" w:lineRule="auto"/>
      <w:ind w:firstLineChars="100" w:firstLine="100"/>
      <w:textAlignment w:val="center"/>
    </w:pPr>
    <w:rPr>
      <w:rFonts w:ascii="Calibri" w:hAnsi="Calibri" w:cs="Times New Roman"/>
      <w:b/>
      <w:bCs/>
      <w:color w:val="969696"/>
    </w:rPr>
  </w:style>
  <w:style w:type="paragraph" w:customStyle="1" w:styleId="xl669">
    <w:name w:val="xl669"/>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color w:val="969696"/>
    </w:rPr>
  </w:style>
  <w:style w:type="paragraph" w:customStyle="1" w:styleId="xl670">
    <w:name w:val="xl67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1">
    <w:name w:val="xl67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2">
    <w:name w:val="xl672"/>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73">
    <w:name w:val="xl6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74">
    <w:name w:val="xl67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75">
    <w:name w:val="xl675"/>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676">
    <w:name w:val="xl67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77">
    <w:name w:val="xl677"/>
    <w:basedOn w:val="af6"/>
    <w:uiPriority w:val="99"/>
    <w:qFormat/>
    <w:rsid w:val="00BA07C7"/>
    <w:pPr>
      <w:pBdr>
        <w:left w:val="single" w:sz="8" w:space="7" w:color="auto"/>
      </w:pBdr>
      <w:spacing w:before="100" w:beforeAutospacing="1" w:after="100" w:afterAutospacing="1" w:line="240" w:lineRule="auto"/>
      <w:ind w:firstLineChars="100" w:firstLine="100"/>
      <w:textAlignment w:val="center"/>
    </w:pPr>
    <w:rPr>
      <w:rFonts w:ascii="Calibri" w:hAnsi="Calibri" w:cs="Times New Roman"/>
      <w:b/>
      <w:bCs/>
      <w:color w:val="969696"/>
    </w:rPr>
  </w:style>
  <w:style w:type="paragraph" w:customStyle="1" w:styleId="xl678">
    <w:name w:val="xl67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color w:val="969696"/>
    </w:rPr>
  </w:style>
  <w:style w:type="paragraph" w:customStyle="1" w:styleId="xl679">
    <w:name w:val="xl67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0">
    <w:name w:val="xl680"/>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1">
    <w:name w:val="xl68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682">
    <w:name w:val="xl68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3">
    <w:name w:val="xl683"/>
    <w:basedOn w:val="af6"/>
    <w:uiPriority w:val="99"/>
    <w:qFormat/>
    <w:rsid w:val="00BA07C7"/>
    <w:pPr>
      <w:pBdr>
        <w:left w:val="single" w:sz="8" w:space="14" w:color="auto"/>
      </w:pBdr>
      <w:spacing w:before="100" w:beforeAutospacing="1" w:after="100" w:afterAutospacing="1" w:line="240" w:lineRule="auto"/>
      <w:ind w:firstLineChars="200" w:firstLine="200"/>
      <w:textAlignment w:val="center"/>
    </w:pPr>
    <w:rPr>
      <w:rFonts w:ascii="Calibri" w:hAnsi="Calibri" w:cs="Times New Roman"/>
      <w:color w:val="969696"/>
    </w:rPr>
  </w:style>
  <w:style w:type="paragraph" w:customStyle="1" w:styleId="xl684">
    <w:name w:val="xl684"/>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5">
    <w:name w:val="xl685"/>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686">
    <w:name w:val="xl68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7">
    <w:name w:val="xl68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8">
    <w:name w:val="xl68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89">
    <w:name w:val="xl689"/>
    <w:basedOn w:val="af6"/>
    <w:uiPriority w:val="99"/>
    <w:qFormat/>
    <w:rsid w:val="00BA07C7"/>
    <w:pP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90">
    <w:name w:val="xl69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691">
    <w:name w:val="xl69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692">
    <w:name w:val="xl69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693">
    <w:name w:val="xl69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694">
    <w:name w:val="xl694"/>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alibri" w:hAnsi="Calibri" w:cs="Times New Roman"/>
      <w:color w:val="969696"/>
    </w:rPr>
  </w:style>
  <w:style w:type="character" w:customStyle="1" w:styleId="252">
    <w:name w:val="Знак Знак25"/>
    <w:rsid w:val="00BA07C7"/>
    <w:rPr>
      <w:sz w:val="28"/>
      <w:lang w:val="ru-RU" w:eastAsia="ru-RU" w:bidi="ar-SA"/>
    </w:rPr>
  </w:style>
  <w:style w:type="character" w:customStyle="1" w:styleId="235">
    <w:name w:val="Знак Знак23"/>
    <w:rsid w:val="00BA07C7"/>
    <w:rPr>
      <w:bCs/>
      <w:lang w:val="ru-RU" w:eastAsia="ru-RU" w:bidi="ar-SA"/>
    </w:rPr>
  </w:style>
  <w:style w:type="character" w:customStyle="1" w:styleId="271">
    <w:name w:val="Знак Знак27"/>
    <w:rsid w:val="00BA07C7"/>
    <w:rPr>
      <w:i/>
      <w:iCs/>
      <w:sz w:val="24"/>
      <w:szCs w:val="24"/>
      <w:lang w:val="ru-RU" w:eastAsia="ru-RU" w:bidi="ar-SA"/>
    </w:rPr>
  </w:style>
  <w:style w:type="character" w:customStyle="1" w:styleId="3220">
    <w:name w:val="Знак Знак322"/>
    <w:uiPriority w:val="99"/>
    <w:rsid w:val="00BA07C7"/>
    <w:rPr>
      <w:sz w:val="24"/>
      <w:u w:val="single"/>
      <w:lang w:val="ru-RU" w:eastAsia="ru-RU" w:bidi="ar-SA"/>
    </w:rPr>
  </w:style>
  <w:style w:type="character" w:customStyle="1" w:styleId="290">
    <w:name w:val="Знак Знак29"/>
    <w:rsid w:val="00BA07C7"/>
    <w:rPr>
      <w:i/>
      <w:iCs/>
      <w:sz w:val="24"/>
      <w:szCs w:val="24"/>
    </w:rPr>
  </w:style>
  <w:style w:type="character" w:customStyle="1" w:styleId="263">
    <w:name w:val="Знак Знак26"/>
    <w:rsid w:val="00BA07C7"/>
    <w:rPr>
      <w:sz w:val="28"/>
    </w:rPr>
  </w:style>
  <w:style w:type="character" w:customStyle="1" w:styleId="280">
    <w:name w:val="Знак Знак28"/>
    <w:rsid w:val="00BA07C7"/>
    <w:rPr>
      <w:sz w:val="24"/>
    </w:rPr>
  </w:style>
  <w:style w:type="character" w:customStyle="1" w:styleId="2230">
    <w:name w:val="2К Заголовок 2 Знак3"/>
    <w:aliases w:val="Заголовок 2 2К Знак3,Sub heading Знак3,Стиль 1 Знак3,h2 main heading Знак3,B Sub/Bold Знак3,12 Sub/Bold Знак3,????????? 2 Знак3,h2 main heading Знак Знак2,B Sub/Bold Знак Знак2,12 Sub/Bold Знак Знак2,????????? 2 Знак Знак2,h2 Знак3"/>
    <w:rsid w:val="00BA07C7"/>
    <w:rPr>
      <w:rFonts w:ascii="Bookman Old Style" w:hAnsi="Bookman Old Style"/>
      <w:b/>
      <w:iCs/>
      <w:color w:val="1F4138"/>
      <w:sz w:val="28"/>
      <w:lang w:val="ru-RU" w:eastAsia="ru-RU" w:bidi="ar-SA"/>
    </w:rPr>
  </w:style>
  <w:style w:type="character" w:customStyle="1" w:styleId="128">
    <w:name w:val="Название Знак1 Знак2"/>
    <w:aliases w:val=" Знак Знак4 Знак Знак2,Знак Знак4 Знак Знак2"/>
    <w:rsid w:val="00BA07C7"/>
    <w:rPr>
      <w:b/>
      <w:sz w:val="28"/>
      <w:lang w:val="ru-RU" w:eastAsia="ru-RU" w:bidi="ar-SA"/>
    </w:rPr>
  </w:style>
  <w:style w:type="character" w:customStyle="1" w:styleId="textcopy1">
    <w:name w:val="textcopy1"/>
    <w:rsid w:val="00BA07C7"/>
    <w:rPr>
      <w:rFonts w:ascii="Arial" w:hAnsi="Arial" w:cs="Arial" w:hint="default"/>
      <w:color w:val="000000"/>
      <w:sz w:val="20"/>
      <w:szCs w:val="20"/>
    </w:rPr>
  </w:style>
  <w:style w:type="character" w:customStyle="1" w:styleId="y5black">
    <w:name w:val="y5_black"/>
    <w:basedOn w:val="af7"/>
    <w:rsid w:val="00BA07C7"/>
  </w:style>
  <w:style w:type="character" w:customStyle="1" w:styleId="y5blacky5bg">
    <w:name w:val="y5_black y5_bg"/>
    <w:basedOn w:val="af7"/>
    <w:rsid w:val="00BA07C7"/>
  </w:style>
  <w:style w:type="paragraph" w:customStyle="1" w:styleId="xl317">
    <w:name w:val="xl31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18">
    <w:name w:val="xl31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19">
    <w:name w:val="xl31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0">
    <w:name w:val="xl32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21">
    <w:name w:val="xl32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2">
    <w:name w:val="xl32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23">
    <w:name w:val="xl32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24">
    <w:name w:val="xl32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25">
    <w:name w:val="xl325"/>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6">
    <w:name w:val="xl32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7">
    <w:name w:val="xl32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28">
    <w:name w:val="xl32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29">
    <w:name w:val="xl329"/>
    <w:basedOn w:val="af6"/>
    <w:uiPriority w:val="99"/>
    <w:qFormat/>
    <w:rsid w:val="00BA07C7"/>
    <w:pPr>
      <w:pBdr>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30">
    <w:name w:val="xl330"/>
    <w:basedOn w:val="af6"/>
    <w:uiPriority w:val="99"/>
    <w:qFormat/>
    <w:rsid w:val="00BA07C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1">
    <w:name w:val="xl33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32">
    <w:name w:val="xl33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33">
    <w:name w:val="xl33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4">
    <w:name w:val="xl33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center"/>
    </w:pPr>
    <w:rPr>
      <w:rFonts w:ascii="Calibri" w:hAnsi="Calibri" w:cs="Times New Roman"/>
    </w:rPr>
  </w:style>
  <w:style w:type="paragraph" w:customStyle="1" w:styleId="xl335">
    <w:name w:val="xl33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6">
    <w:name w:val="xl336"/>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7">
    <w:name w:val="xl33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8">
    <w:name w:val="xl338"/>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39">
    <w:name w:val="xl339"/>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40">
    <w:name w:val="xl34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hAnsi="Calibri" w:cs="Times New Roman"/>
    </w:rPr>
  </w:style>
  <w:style w:type="paragraph" w:customStyle="1" w:styleId="xl341">
    <w:name w:val="xl34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jc w:val="right"/>
      <w:textAlignment w:val="center"/>
    </w:pPr>
    <w:rPr>
      <w:rFonts w:ascii="Calibri" w:hAnsi="Calibri" w:cs="Times New Roman"/>
    </w:rPr>
  </w:style>
  <w:style w:type="paragraph" w:customStyle="1" w:styleId="xl342">
    <w:name w:val="xl342"/>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3">
    <w:name w:val="xl34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4">
    <w:name w:val="xl34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5">
    <w:name w:val="xl34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6">
    <w:name w:val="xl346"/>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7">
    <w:name w:val="xl34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pPr>
    <w:rPr>
      <w:rFonts w:ascii="Calibri" w:hAnsi="Calibri" w:cs="Times New Roman"/>
    </w:rPr>
  </w:style>
  <w:style w:type="paragraph" w:customStyle="1" w:styleId="xl348">
    <w:name w:val="xl34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hAnsi="Calibri" w:cs="Times New Roman"/>
    </w:rPr>
  </w:style>
  <w:style w:type="paragraph" w:customStyle="1" w:styleId="xl349">
    <w:name w:val="xl34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50">
    <w:name w:val="xl35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smallgraytitle">
    <w:name w:val="small_gray_title"/>
    <w:basedOn w:val="af6"/>
    <w:uiPriority w:val="99"/>
    <w:qFormat/>
    <w:rsid w:val="00BA07C7"/>
    <w:pPr>
      <w:spacing w:before="100" w:beforeAutospacing="1" w:after="100" w:afterAutospacing="1" w:line="240" w:lineRule="auto"/>
    </w:pPr>
    <w:rPr>
      <w:rFonts w:ascii="Calibri" w:hAnsi="Calibri" w:cs="Times New Roman"/>
      <w:color w:val="808F9B"/>
    </w:rPr>
  </w:style>
  <w:style w:type="character" w:customStyle="1" w:styleId="titlered1">
    <w:name w:val="title_red1"/>
    <w:rsid w:val="00BA07C7"/>
    <w:rPr>
      <w:rFonts w:ascii="Tahoma" w:hAnsi="Tahoma" w:cs="Tahoma" w:hint="default"/>
      <w:b/>
      <w:bCs/>
      <w:color w:val="990000"/>
      <w:sz w:val="18"/>
      <w:szCs w:val="18"/>
    </w:rPr>
  </w:style>
  <w:style w:type="character" w:customStyle="1" w:styleId="titlegray1">
    <w:name w:val="title_gray1"/>
    <w:rsid w:val="00BA07C7"/>
    <w:rPr>
      <w:rFonts w:ascii="Tahoma" w:hAnsi="Tahoma" w:cs="Tahoma" w:hint="default"/>
      <w:b/>
      <w:bCs/>
      <w:color w:val="616161"/>
      <w:sz w:val="18"/>
      <w:szCs w:val="18"/>
    </w:rPr>
  </w:style>
  <w:style w:type="character" w:customStyle="1" w:styleId="namiddle">
    <w:name w:val="n_a_middle"/>
    <w:basedOn w:val="af7"/>
    <w:rsid w:val="00BA07C7"/>
  </w:style>
  <w:style w:type="character" w:customStyle="1" w:styleId="articleseperator">
    <w:name w:val="article_seperator"/>
    <w:basedOn w:val="af7"/>
    <w:rsid w:val="00BA07C7"/>
  </w:style>
  <w:style w:type="paragraph" w:customStyle="1" w:styleId="datenauthor">
    <w:name w:val="date_n_author"/>
    <w:basedOn w:val="af6"/>
    <w:uiPriority w:val="99"/>
    <w:qFormat/>
    <w:rsid w:val="00BA07C7"/>
    <w:pPr>
      <w:spacing w:before="150" w:after="75" w:line="240" w:lineRule="auto"/>
    </w:pPr>
    <w:rPr>
      <w:rFonts w:ascii="Calibri" w:hAnsi="Calibri" w:cs="Times New Roman"/>
    </w:rPr>
  </w:style>
  <w:style w:type="character" w:customStyle="1" w:styleId="2220">
    <w:name w:val="2К Заголовок 2 Знак2"/>
    <w:aliases w:val="Заголовок 2 2К Знак2,Sub heading Знак2,Стиль 1 Знак2,h2 main heading Знак2,B Sub/Bold Знак2,12 Sub/Bold Знак2,????????? 2 Знак2,h2 main heading Знак Знак1,B Sub/Bold Знак Знак1,12 Sub/Bold Знак Знак1,????????? 2 Знак Знак1,h2 Знак2"/>
    <w:rsid w:val="00BA07C7"/>
    <w:rPr>
      <w:rFonts w:ascii="Bookman Old Style" w:hAnsi="Bookman Old Style"/>
      <w:b/>
      <w:iCs/>
      <w:color w:val="1F4138"/>
      <w:sz w:val="28"/>
      <w:lang w:val="ru-RU" w:eastAsia="ru-RU" w:bidi="ar-SA"/>
    </w:rPr>
  </w:style>
  <w:style w:type="paragraph" w:customStyle="1" w:styleId="xl362">
    <w:name w:val="xl36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63">
    <w:name w:val="xl36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64">
    <w:name w:val="xl36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365">
    <w:name w:val="xl36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color w:val="969696"/>
    </w:rPr>
  </w:style>
  <w:style w:type="paragraph" w:customStyle="1" w:styleId="xl366">
    <w:name w:val="xl36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67">
    <w:name w:val="xl367"/>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paragraph" w:customStyle="1" w:styleId="xl368">
    <w:name w:val="xl36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69">
    <w:name w:val="xl36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70">
    <w:name w:val="xl37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371">
    <w:name w:val="xl37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72">
    <w:name w:val="xl372"/>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b/>
      <w:bCs/>
    </w:rPr>
  </w:style>
  <w:style w:type="paragraph" w:customStyle="1" w:styleId="xl373">
    <w:name w:val="xl37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74">
    <w:name w:val="xl374"/>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b/>
      <w:bCs/>
    </w:rPr>
  </w:style>
  <w:style w:type="paragraph" w:customStyle="1" w:styleId="xl375">
    <w:name w:val="xl37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Calibri" w:hAnsi="Calibri" w:cs="Times New Roman"/>
      <w:b/>
      <w:bCs/>
    </w:rPr>
  </w:style>
  <w:style w:type="paragraph" w:customStyle="1" w:styleId="xl376">
    <w:name w:val="xl37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377">
    <w:name w:val="xl377"/>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78">
    <w:name w:val="xl378"/>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79">
    <w:name w:val="xl37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80">
    <w:name w:val="xl380"/>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808080"/>
    </w:rPr>
  </w:style>
  <w:style w:type="paragraph" w:customStyle="1" w:styleId="xl381">
    <w:name w:val="xl381"/>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82">
    <w:name w:val="xl38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FF0000"/>
    </w:rPr>
  </w:style>
  <w:style w:type="paragraph" w:customStyle="1" w:styleId="xl383">
    <w:name w:val="xl383"/>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Calibri" w:hAnsi="Calibri" w:cs="Times New Roman"/>
      <w:color w:val="808080"/>
    </w:rPr>
  </w:style>
  <w:style w:type="paragraph" w:customStyle="1" w:styleId="xl384">
    <w:name w:val="xl384"/>
    <w:basedOn w:val="af6"/>
    <w:uiPriority w:val="99"/>
    <w:qFormat/>
    <w:rsid w:val="00BA07C7"/>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hAnsi="Calibri" w:cs="Times New Roman"/>
      <w:b/>
      <w:bCs/>
    </w:rPr>
  </w:style>
  <w:style w:type="paragraph" w:customStyle="1" w:styleId="xl385">
    <w:name w:val="xl38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386">
    <w:name w:val="xl386"/>
    <w:basedOn w:val="af6"/>
    <w:uiPriority w:val="99"/>
    <w:qFormat/>
    <w:rsid w:val="00BA07C7"/>
    <w:pPr>
      <w:pBdr>
        <w:top w:val="single" w:sz="4" w:space="0" w:color="auto"/>
        <w:bottom w:val="single" w:sz="4" w:space="0" w:color="auto"/>
      </w:pBdr>
      <w:spacing w:before="100" w:beforeAutospacing="1" w:after="100" w:afterAutospacing="1" w:line="240" w:lineRule="auto"/>
    </w:pPr>
    <w:rPr>
      <w:rFonts w:ascii="Calibri" w:hAnsi="Calibri" w:cs="Times New Roman"/>
    </w:rPr>
  </w:style>
  <w:style w:type="paragraph" w:customStyle="1" w:styleId="xl387">
    <w:name w:val="xl387"/>
    <w:basedOn w:val="af6"/>
    <w:uiPriority w:val="99"/>
    <w:qFormat/>
    <w:rsid w:val="00BA07C7"/>
    <w:pPr>
      <w:pBdr>
        <w:top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388">
    <w:name w:val="xl38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89">
    <w:name w:val="xl389"/>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rPr>
  </w:style>
  <w:style w:type="paragraph" w:customStyle="1" w:styleId="xl390">
    <w:name w:val="xl39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Calibri" w:hAnsi="Calibri" w:cs="Times New Roman"/>
    </w:rPr>
  </w:style>
  <w:style w:type="paragraph" w:customStyle="1" w:styleId="xl391">
    <w:name w:val="xl39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b/>
      <w:bCs/>
    </w:rPr>
  </w:style>
  <w:style w:type="paragraph" w:customStyle="1" w:styleId="xl392">
    <w:name w:val="xl39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b/>
      <w:bCs/>
    </w:rPr>
  </w:style>
  <w:style w:type="paragraph" w:customStyle="1" w:styleId="xl393">
    <w:name w:val="xl39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94">
    <w:name w:val="xl39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rPr>
  </w:style>
  <w:style w:type="paragraph" w:customStyle="1" w:styleId="xl395">
    <w:name w:val="xl395"/>
    <w:basedOn w:val="af6"/>
    <w:uiPriority w:val="99"/>
    <w:qFormat/>
    <w:rsid w:val="00BA07C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Calibri" w:hAnsi="Calibri" w:cs="Times New Roman"/>
      <w:b/>
      <w:bCs/>
    </w:rPr>
  </w:style>
  <w:style w:type="paragraph" w:customStyle="1" w:styleId="xl396">
    <w:name w:val="xl39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Calibri" w:hAnsi="Calibri" w:cs="Times New Roman"/>
      <w:b/>
      <w:bCs/>
    </w:rPr>
  </w:style>
  <w:style w:type="character" w:customStyle="1" w:styleId="1240">
    <w:name w:val="Знак Знак124"/>
    <w:uiPriority w:val="99"/>
    <w:rsid w:val="00BA07C7"/>
    <w:rPr>
      <w:i/>
      <w:iCs/>
      <w:sz w:val="24"/>
      <w:szCs w:val="24"/>
      <w:lang w:val="ru-RU" w:eastAsia="ru-RU" w:bidi="ar-SA"/>
    </w:rPr>
  </w:style>
  <w:style w:type="paragraph" w:customStyle="1" w:styleId="xl1148">
    <w:name w:val="xl1148"/>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49">
    <w:name w:val="xl1149"/>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b/>
      <w:bCs/>
    </w:rPr>
  </w:style>
  <w:style w:type="paragraph" w:customStyle="1" w:styleId="xl1150">
    <w:name w:val="xl115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1151">
    <w:name w:val="xl1151"/>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color w:val="969696"/>
    </w:rPr>
  </w:style>
  <w:style w:type="paragraph" w:customStyle="1" w:styleId="xl1152">
    <w:name w:val="xl1152"/>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1153">
    <w:name w:val="xl1153"/>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4">
    <w:name w:val="xl1154"/>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5">
    <w:name w:val="xl1155"/>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color w:val="969696"/>
    </w:rPr>
  </w:style>
  <w:style w:type="paragraph" w:customStyle="1" w:styleId="xl1156">
    <w:name w:val="xl1156"/>
    <w:basedOn w:val="af6"/>
    <w:uiPriority w:val="99"/>
    <w:qFormat/>
    <w:rsid w:val="00BA07C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7">
    <w:name w:val="xl1157"/>
    <w:basedOn w:val="af6"/>
    <w:uiPriority w:val="99"/>
    <w:qFormat/>
    <w:rsid w:val="00BA07C7"/>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Calibri" w:hAnsi="Calibri" w:cs="Times New Roman"/>
    </w:rPr>
  </w:style>
  <w:style w:type="paragraph" w:customStyle="1" w:styleId="xl1158">
    <w:name w:val="xl1158"/>
    <w:basedOn w:val="af6"/>
    <w:uiPriority w:val="99"/>
    <w:qFormat/>
    <w:rsid w:val="00BA07C7"/>
    <w:pPr>
      <w:pBdr>
        <w:top w:val="single" w:sz="4" w:space="0" w:color="auto"/>
        <w:bottom w:val="single" w:sz="4" w:space="0" w:color="auto"/>
        <w:right w:val="single" w:sz="4" w:space="0" w:color="auto"/>
      </w:pBdr>
      <w:spacing w:before="100" w:beforeAutospacing="1" w:after="100" w:afterAutospacing="1" w:line="240" w:lineRule="auto"/>
    </w:pPr>
    <w:rPr>
      <w:rFonts w:ascii="Calibri" w:hAnsi="Calibri" w:cs="Times New Roman"/>
    </w:rPr>
  </w:style>
  <w:style w:type="paragraph" w:customStyle="1" w:styleId="xl1159">
    <w:name w:val="xl1159"/>
    <w:basedOn w:val="af6"/>
    <w:uiPriority w:val="99"/>
    <w:qFormat/>
    <w:rsid w:val="00BA07C7"/>
    <w:pPr>
      <w:pBdr>
        <w:top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paragraph" w:customStyle="1" w:styleId="xl1160">
    <w:name w:val="xl1160"/>
    <w:basedOn w:val="af6"/>
    <w:uiPriority w:val="99"/>
    <w:qFormat/>
    <w:rsid w:val="00BA07C7"/>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pPr>
    <w:rPr>
      <w:rFonts w:ascii="Calibri" w:hAnsi="Calibri" w:cs="Times New Roman"/>
    </w:rPr>
  </w:style>
  <w:style w:type="character" w:customStyle="1" w:styleId="rvts1417">
    <w:name w:val="rvts1417"/>
    <w:rsid w:val="00BA07C7"/>
    <w:rPr>
      <w:rFonts w:ascii="Arial" w:hAnsi="Arial" w:cs="Arial" w:hint="default"/>
      <w:b w:val="0"/>
      <w:bCs w:val="0"/>
      <w:i w:val="0"/>
      <w:iCs w:val="0"/>
      <w:strike w:val="0"/>
      <w:dstrike w:val="0"/>
      <w:color w:val="000000"/>
      <w:sz w:val="17"/>
      <w:szCs w:val="17"/>
      <w:u w:val="none"/>
      <w:effect w:val="none"/>
      <w:shd w:val="clear" w:color="auto" w:fill="auto"/>
    </w:rPr>
  </w:style>
  <w:style w:type="character" w:customStyle="1" w:styleId="LukianovaEN">
    <w:name w:val="LukianovaEN"/>
    <w:semiHidden/>
    <w:rsid w:val="00BA07C7"/>
    <w:rPr>
      <w:rFonts w:ascii="Arial" w:hAnsi="Arial" w:cs="Arial"/>
      <w:b w:val="0"/>
      <w:bCs w:val="0"/>
      <w:i w:val="0"/>
      <w:iCs w:val="0"/>
      <w:strike w:val="0"/>
      <w:color w:val="000000"/>
      <w:sz w:val="18"/>
      <w:szCs w:val="18"/>
      <w:u w:val="none"/>
    </w:rPr>
  </w:style>
  <w:style w:type="paragraph" w:customStyle="1" w:styleId="114">
    <w:name w:val="Стиль Заголовок 1 Кэт + 14 пт все прописные"/>
    <w:basedOn w:val="af6"/>
    <w:uiPriority w:val="99"/>
    <w:qFormat/>
    <w:rsid w:val="00BA07C7"/>
    <w:pPr>
      <w:keepNext/>
      <w:pageBreakBefore/>
      <w:numPr>
        <w:numId w:val="45"/>
      </w:numPr>
      <w:tabs>
        <w:tab w:val="left" w:pos="142"/>
        <w:tab w:val="num" w:pos="1494"/>
      </w:tabs>
      <w:spacing w:after="360" w:line="288" w:lineRule="auto"/>
      <w:ind w:left="1494"/>
      <w:jc w:val="center"/>
      <w:outlineLvl w:val="0"/>
    </w:pPr>
    <w:rPr>
      <w:rFonts w:ascii="Calibri" w:hAnsi="Calibri" w:cs="Times New Roman"/>
      <w:b/>
      <w:bCs/>
      <w:caps/>
      <w:smallCaps/>
      <w:sz w:val="28"/>
      <w:szCs w:val="32"/>
    </w:rPr>
  </w:style>
  <w:style w:type="paragraph" w:customStyle="1" w:styleId="2121">
    <w:name w:val="Стиль Заголовок КЭТ 2 + Перед:  12 пт1"/>
    <w:basedOn w:val="af6"/>
    <w:uiPriority w:val="99"/>
    <w:qFormat/>
    <w:rsid w:val="00BA07C7"/>
    <w:pPr>
      <w:keepNext/>
      <w:numPr>
        <w:ilvl w:val="1"/>
        <w:numId w:val="45"/>
      </w:numPr>
      <w:tabs>
        <w:tab w:val="num" w:pos="2007"/>
      </w:tabs>
      <w:spacing w:before="240" w:after="360" w:line="288" w:lineRule="auto"/>
      <w:jc w:val="center"/>
      <w:outlineLvl w:val="1"/>
    </w:pPr>
    <w:rPr>
      <w:rFonts w:ascii="Calibri" w:hAnsi="Calibri" w:cs="Times New Roman"/>
      <w:b/>
      <w:bCs/>
      <w:i/>
      <w:iCs/>
      <w:smallCaps/>
      <w:szCs w:val="20"/>
    </w:rPr>
  </w:style>
  <w:style w:type="paragraph" w:customStyle="1" w:styleId="21210">
    <w:name w:val="Стиль Стиль Заголовок КЭТ 2 + Перед:  12 пт1 +"/>
    <w:basedOn w:val="2121"/>
    <w:uiPriority w:val="99"/>
    <w:qFormat/>
    <w:rsid w:val="00BA07C7"/>
    <w:pPr>
      <w:tabs>
        <w:tab w:val="clear" w:pos="2007"/>
      </w:tabs>
    </w:pPr>
    <w:rPr>
      <w14:shadow w14:blurRad="50800" w14:dist="38100" w14:dir="2700000" w14:sx="100000" w14:sy="100000" w14:kx="0" w14:ky="0" w14:algn="tl">
        <w14:srgbClr w14:val="000000">
          <w14:alpha w14:val="60000"/>
        </w14:srgbClr>
      </w14:shadow>
    </w:rPr>
  </w:style>
  <w:style w:type="paragraph" w:customStyle="1" w:styleId="10b">
    <w:name w:val="Стиль Таблица Название + 10 пт"/>
    <w:basedOn w:val="afffffffffffffffff3"/>
    <w:link w:val="10c"/>
    <w:uiPriority w:val="99"/>
    <w:qFormat/>
    <w:rsid w:val="00BA07C7"/>
    <w:pPr>
      <w:keepNext w:val="0"/>
      <w:tabs>
        <w:tab w:val="num" w:pos="61"/>
      </w:tabs>
      <w:spacing w:before="0" w:after="0"/>
      <w:ind w:left="1989" w:hanging="1389"/>
      <w:jc w:val="left"/>
    </w:pPr>
    <w:rPr>
      <w:rFonts w:ascii="Calibri" w:eastAsiaTheme="minorHAnsi" w:hAnsi="Calibri"/>
      <w:sz w:val="20"/>
      <w:szCs w:val="22"/>
      <w:lang w:eastAsia="en-US"/>
    </w:rPr>
  </w:style>
  <w:style w:type="character" w:customStyle="1" w:styleId="10c">
    <w:name w:val="Стиль Таблица Название + 10 пт Знак"/>
    <w:link w:val="10b"/>
    <w:uiPriority w:val="99"/>
    <w:rsid w:val="00BA07C7"/>
    <w:rPr>
      <w:rFonts w:ascii="Calibri" w:hAnsi="Calibri" w:cs="Times New Roman"/>
      <w:b/>
      <w:bCs/>
      <w:sz w:val="20"/>
    </w:rPr>
  </w:style>
  <w:style w:type="paragraph" w:customStyle="1" w:styleId="xl840">
    <w:name w:val="xl840"/>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41">
    <w:name w:val="xl841"/>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42">
    <w:name w:val="xl842"/>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43">
    <w:name w:val="xl84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44">
    <w:name w:val="xl84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5">
    <w:name w:val="xl845"/>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6">
    <w:name w:val="xl846"/>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7">
    <w:name w:val="xl847"/>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8">
    <w:name w:val="xl848"/>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49">
    <w:name w:val="xl849"/>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0">
    <w:name w:val="xl850"/>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51">
    <w:name w:val="xl851"/>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2">
    <w:name w:val="xl85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3">
    <w:name w:val="xl853"/>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4">
    <w:name w:val="xl854"/>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55">
    <w:name w:val="xl855"/>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56">
    <w:name w:val="xl856"/>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57">
    <w:name w:val="xl85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pPr>
    <w:rPr>
      <w:rFonts w:ascii="Courier New" w:hAnsi="Courier New" w:cs="Courier New"/>
      <w:sz w:val="16"/>
      <w:szCs w:val="16"/>
    </w:rPr>
  </w:style>
  <w:style w:type="paragraph" w:customStyle="1" w:styleId="xl858">
    <w:name w:val="xl858"/>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59">
    <w:name w:val="xl859"/>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0">
    <w:name w:val="xl860"/>
    <w:basedOn w:val="af6"/>
    <w:uiPriority w:val="99"/>
    <w:qFormat/>
    <w:rsid w:val="00BA07C7"/>
    <w:pPr>
      <w:pBdr>
        <w:top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1">
    <w:name w:val="xl861"/>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2">
    <w:name w:val="xl862"/>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3">
    <w:name w:val="xl863"/>
    <w:basedOn w:val="af6"/>
    <w:uiPriority w:val="99"/>
    <w:qFormat/>
    <w:rsid w:val="00BA07C7"/>
    <w:pPr>
      <w:pBdr>
        <w:top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64">
    <w:name w:val="xl864"/>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880">
    <w:name w:val="xl880"/>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881">
    <w:name w:val="xl881"/>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882">
    <w:name w:val="xl882"/>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83">
    <w:name w:val="xl88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84">
    <w:name w:val="xl884"/>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885">
    <w:name w:val="xl885"/>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86">
    <w:name w:val="xl88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87">
    <w:name w:val="xl88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888">
    <w:name w:val="xl888"/>
    <w:basedOn w:val="af6"/>
    <w:uiPriority w:val="99"/>
    <w:qFormat/>
    <w:rsid w:val="00BA07C7"/>
    <w:pPr>
      <w:pBdr>
        <w:left w:val="single" w:sz="8" w:space="9" w:color="auto"/>
        <w:right w:val="single" w:sz="8" w:space="0" w:color="auto"/>
      </w:pBdr>
      <w:spacing w:before="100" w:beforeAutospacing="1" w:after="100" w:afterAutospacing="1" w:line="240" w:lineRule="auto"/>
      <w:ind w:firstLineChars="100" w:firstLine="100"/>
      <w:textAlignment w:val="center"/>
    </w:pPr>
    <w:rPr>
      <w:rFonts w:ascii="Courier New" w:hAnsi="Courier New" w:cs="Courier New"/>
      <w:color w:val="000000"/>
      <w:sz w:val="16"/>
      <w:szCs w:val="16"/>
    </w:rPr>
  </w:style>
  <w:style w:type="paragraph" w:customStyle="1" w:styleId="xl889">
    <w:name w:val="xl88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890">
    <w:name w:val="xl89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1">
    <w:name w:val="xl891"/>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2">
    <w:name w:val="xl89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3">
    <w:name w:val="xl893"/>
    <w:basedOn w:val="af6"/>
    <w:uiPriority w:val="99"/>
    <w:qFormat/>
    <w:rsid w:val="00BA07C7"/>
    <w:pPr>
      <w:pBdr>
        <w:left w:val="single" w:sz="8" w:space="0" w:color="auto"/>
        <w:right w:val="single" w:sz="8" w:space="9" w:color="auto"/>
      </w:pBdr>
      <w:spacing w:before="100" w:beforeAutospacing="1" w:after="100" w:afterAutospacing="1" w:line="240" w:lineRule="auto"/>
      <w:ind w:firstLineChars="100" w:firstLine="100"/>
      <w:jc w:val="right"/>
      <w:textAlignment w:val="center"/>
    </w:pPr>
    <w:rPr>
      <w:rFonts w:ascii="Courier New" w:hAnsi="Courier New" w:cs="Courier New"/>
      <w:i/>
      <w:iCs/>
      <w:color w:val="333399"/>
      <w:sz w:val="16"/>
      <w:szCs w:val="16"/>
    </w:rPr>
  </w:style>
  <w:style w:type="paragraph" w:customStyle="1" w:styleId="xl894">
    <w:name w:val="xl894"/>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895">
    <w:name w:val="xl89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6">
    <w:name w:val="xl896"/>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7">
    <w:name w:val="xl89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898">
    <w:name w:val="xl898"/>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899">
    <w:name w:val="xl899"/>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0">
    <w:name w:val="xl900"/>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1">
    <w:name w:val="xl901"/>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2">
    <w:name w:val="xl902"/>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03">
    <w:name w:val="xl903"/>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4">
    <w:name w:val="xl904"/>
    <w:basedOn w:val="af6"/>
    <w:uiPriority w:val="99"/>
    <w:qFormat/>
    <w:rsid w:val="00BA07C7"/>
    <w:pPr>
      <w:pBdr>
        <w:top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5">
    <w:name w:val="xl90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06">
    <w:name w:val="xl90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07">
    <w:name w:val="xl907"/>
    <w:basedOn w:val="af6"/>
    <w:uiPriority w:val="99"/>
    <w:qFormat/>
    <w:rsid w:val="00BA07C7"/>
    <w:pPr>
      <w:pBdr>
        <w:left w:val="single" w:sz="8" w:space="9" w:color="auto"/>
      </w:pBdr>
      <w:spacing w:before="100" w:beforeAutospacing="1" w:after="100" w:afterAutospacing="1" w:line="240" w:lineRule="auto"/>
      <w:ind w:firstLineChars="100" w:firstLine="100"/>
      <w:textAlignment w:val="center"/>
    </w:pPr>
    <w:rPr>
      <w:rFonts w:ascii="Courier New" w:hAnsi="Courier New" w:cs="Courier New"/>
      <w:color w:val="000000"/>
      <w:sz w:val="16"/>
      <w:szCs w:val="16"/>
    </w:rPr>
  </w:style>
  <w:style w:type="paragraph" w:customStyle="1" w:styleId="xl908">
    <w:name w:val="xl908"/>
    <w:basedOn w:val="af6"/>
    <w:uiPriority w:val="99"/>
    <w:qFormat/>
    <w:rsid w:val="00BA07C7"/>
    <w:pPr>
      <w:pBdr>
        <w:left w:val="single" w:sz="8" w:space="0" w:color="auto"/>
      </w:pBdr>
      <w:spacing w:before="100" w:beforeAutospacing="1" w:after="100" w:afterAutospacing="1" w:line="240" w:lineRule="auto"/>
      <w:ind w:firstLineChars="100" w:firstLine="100"/>
      <w:jc w:val="right"/>
      <w:textAlignment w:val="center"/>
    </w:pPr>
    <w:rPr>
      <w:rFonts w:ascii="Courier New" w:hAnsi="Courier New" w:cs="Courier New"/>
      <w:i/>
      <w:iCs/>
      <w:color w:val="333399"/>
      <w:sz w:val="16"/>
      <w:szCs w:val="16"/>
    </w:rPr>
  </w:style>
  <w:style w:type="paragraph" w:customStyle="1" w:styleId="xl909">
    <w:name w:val="xl909"/>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0">
    <w:name w:val="xl910"/>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1">
    <w:name w:val="xl911"/>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2">
    <w:name w:val="xl91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3">
    <w:name w:val="xl913"/>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4">
    <w:name w:val="xl914"/>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15">
    <w:name w:val="xl915"/>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16">
    <w:name w:val="xl91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17">
    <w:name w:val="xl917"/>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18">
    <w:name w:val="xl918"/>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19">
    <w:name w:val="xl919"/>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20">
    <w:name w:val="xl92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1">
    <w:name w:val="xl921"/>
    <w:basedOn w:val="af6"/>
    <w:uiPriority w:val="99"/>
    <w:qFormat/>
    <w:rsid w:val="00BA07C7"/>
    <w:pPr>
      <w:pBdr>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22">
    <w:name w:val="xl92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3">
    <w:name w:val="xl923"/>
    <w:basedOn w:val="af6"/>
    <w:uiPriority w:val="99"/>
    <w:qFormat/>
    <w:rsid w:val="00BA07C7"/>
    <w:pP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4">
    <w:name w:val="xl92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25">
    <w:name w:val="xl925"/>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26">
    <w:name w:val="xl92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993366"/>
      <w:sz w:val="16"/>
      <w:szCs w:val="16"/>
    </w:rPr>
  </w:style>
  <w:style w:type="paragraph" w:customStyle="1" w:styleId="xl927">
    <w:name w:val="xl92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993366"/>
      <w:sz w:val="16"/>
      <w:szCs w:val="16"/>
    </w:rPr>
  </w:style>
  <w:style w:type="paragraph" w:customStyle="1" w:styleId="xl928">
    <w:name w:val="xl928"/>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29">
    <w:name w:val="xl92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0">
    <w:name w:val="xl93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1">
    <w:name w:val="xl931"/>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2">
    <w:name w:val="xl932"/>
    <w:basedOn w:val="af6"/>
    <w:uiPriority w:val="99"/>
    <w:qFormat/>
    <w:rsid w:val="00BA07C7"/>
    <w:pPr>
      <w:pBdr>
        <w:right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3">
    <w:name w:val="xl933"/>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34">
    <w:name w:val="xl934"/>
    <w:basedOn w:val="af6"/>
    <w:uiPriority w:val="99"/>
    <w:qFormat/>
    <w:rsid w:val="00BA07C7"/>
    <w:pPr>
      <w:shd w:val="clear" w:color="auto" w:fill="CCCCFF"/>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35">
    <w:name w:val="xl935"/>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6">
    <w:name w:val="xl93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993366"/>
      <w:sz w:val="16"/>
      <w:szCs w:val="16"/>
    </w:rPr>
  </w:style>
  <w:style w:type="paragraph" w:customStyle="1" w:styleId="xl937">
    <w:name w:val="xl93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993366"/>
      <w:sz w:val="16"/>
      <w:szCs w:val="16"/>
    </w:rPr>
  </w:style>
  <w:style w:type="paragraph" w:customStyle="1" w:styleId="xl938">
    <w:name w:val="xl938"/>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39">
    <w:name w:val="xl93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40">
    <w:name w:val="xl94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1">
    <w:name w:val="xl94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2">
    <w:name w:val="xl94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3">
    <w:name w:val="xl94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4">
    <w:name w:val="xl944"/>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45">
    <w:name w:val="xl945"/>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46">
    <w:name w:val="xl94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7">
    <w:name w:val="xl947"/>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48">
    <w:name w:val="xl948"/>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49">
    <w:name w:val="xl949"/>
    <w:basedOn w:val="af6"/>
    <w:uiPriority w:val="99"/>
    <w:qFormat/>
    <w:rsid w:val="00BA07C7"/>
    <w:pPr>
      <w:pBdr>
        <w:top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50">
    <w:name w:val="xl950"/>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51">
    <w:name w:val="xl951"/>
    <w:basedOn w:val="af6"/>
    <w:uiPriority w:val="99"/>
    <w:qFormat/>
    <w:rsid w:val="00BA07C7"/>
    <w:pPr>
      <w:pBdr>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52">
    <w:name w:val="xl95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53">
    <w:name w:val="xl95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54">
    <w:name w:val="xl95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55">
    <w:name w:val="xl9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56">
    <w:name w:val="xl956"/>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333399"/>
      <w:sz w:val="16"/>
      <w:szCs w:val="16"/>
    </w:rPr>
  </w:style>
  <w:style w:type="paragraph" w:customStyle="1" w:styleId="xl957">
    <w:name w:val="xl95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58">
    <w:name w:val="xl958"/>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59">
    <w:name w:val="xl95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color w:val="000000"/>
      <w:sz w:val="16"/>
      <w:szCs w:val="16"/>
    </w:rPr>
  </w:style>
  <w:style w:type="paragraph" w:customStyle="1" w:styleId="xl960">
    <w:name w:val="xl960"/>
    <w:basedOn w:val="af6"/>
    <w:uiPriority w:val="99"/>
    <w:qFormat/>
    <w:rsid w:val="00BA07C7"/>
    <w:pPr>
      <w:pBdr>
        <w:left w:val="single" w:sz="8" w:space="18" w:color="auto"/>
      </w:pBdr>
      <w:spacing w:before="100" w:beforeAutospacing="1" w:after="100" w:afterAutospacing="1" w:line="240" w:lineRule="auto"/>
      <w:ind w:firstLineChars="200" w:firstLine="200"/>
      <w:textAlignment w:val="center"/>
    </w:pPr>
    <w:rPr>
      <w:rFonts w:ascii="Courier New" w:hAnsi="Courier New" w:cs="Courier New"/>
      <w:sz w:val="16"/>
      <w:szCs w:val="16"/>
    </w:rPr>
  </w:style>
  <w:style w:type="paragraph" w:customStyle="1" w:styleId="xl961">
    <w:name w:val="xl96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62">
    <w:name w:val="xl96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63">
    <w:name w:val="xl963"/>
    <w:basedOn w:val="af6"/>
    <w:uiPriority w:val="99"/>
    <w:qFormat/>
    <w:rsid w:val="00BA07C7"/>
    <w:pP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64">
    <w:name w:val="xl964"/>
    <w:basedOn w:val="af6"/>
    <w:uiPriority w:val="99"/>
    <w:qFormat/>
    <w:rsid w:val="00BA07C7"/>
    <w:pPr>
      <w:spacing w:before="100" w:beforeAutospacing="1" w:after="100" w:afterAutospacing="1" w:line="240" w:lineRule="auto"/>
      <w:jc w:val="right"/>
      <w:textAlignment w:val="center"/>
    </w:pPr>
    <w:rPr>
      <w:rFonts w:ascii="Courier New" w:hAnsi="Courier New" w:cs="Courier New"/>
      <w:color w:val="333333"/>
      <w:sz w:val="16"/>
      <w:szCs w:val="16"/>
    </w:rPr>
  </w:style>
  <w:style w:type="paragraph" w:customStyle="1" w:styleId="xl965">
    <w:name w:val="xl965"/>
    <w:basedOn w:val="af6"/>
    <w:uiPriority w:val="99"/>
    <w:qFormat/>
    <w:rsid w:val="00BA07C7"/>
    <w:pPr>
      <w:pBdr>
        <w:righ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66">
    <w:name w:val="xl966"/>
    <w:basedOn w:val="af6"/>
    <w:uiPriority w:val="99"/>
    <w:qFormat/>
    <w:rsid w:val="00BA07C7"/>
    <w:pPr>
      <w:pBdr>
        <w:left w:val="single" w:sz="8" w:space="28" w:color="auto"/>
      </w:pBdr>
      <w:spacing w:before="100" w:beforeAutospacing="1" w:after="100" w:afterAutospacing="1" w:line="240" w:lineRule="auto"/>
      <w:ind w:firstLineChars="300" w:firstLine="300"/>
      <w:textAlignment w:val="center"/>
    </w:pPr>
    <w:rPr>
      <w:rFonts w:ascii="Courier New" w:hAnsi="Courier New" w:cs="Courier New"/>
      <w:sz w:val="16"/>
      <w:szCs w:val="16"/>
    </w:rPr>
  </w:style>
  <w:style w:type="paragraph" w:customStyle="1" w:styleId="xl967">
    <w:name w:val="xl96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000000"/>
      <w:sz w:val="16"/>
      <w:szCs w:val="16"/>
    </w:rPr>
  </w:style>
  <w:style w:type="paragraph" w:customStyle="1" w:styleId="xl968">
    <w:name w:val="xl96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69">
    <w:name w:val="xl96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color w:val="808080"/>
      <w:sz w:val="16"/>
      <w:szCs w:val="16"/>
    </w:rPr>
  </w:style>
  <w:style w:type="paragraph" w:customStyle="1" w:styleId="xl970">
    <w:name w:val="xl970"/>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1">
    <w:name w:val="xl97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2">
    <w:name w:val="xl9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73">
    <w:name w:val="xl973"/>
    <w:basedOn w:val="af6"/>
    <w:uiPriority w:val="99"/>
    <w:qFormat/>
    <w:rsid w:val="00BA07C7"/>
    <w:pPr>
      <w:pBdr>
        <w:left w:val="single" w:sz="8" w:space="28" w:color="auto"/>
      </w:pBdr>
      <w:spacing w:before="100" w:beforeAutospacing="1" w:after="100" w:afterAutospacing="1" w:line="240" w:lineRule="auto"/>
      <w:ind w:firstLineChars="300" w:firstLine="300"/>
      <w:textAlignment w:val="center"/>
    </w:pPr>
    <w:rPr>
      <w:rFonts w:ascii="Courier New" w:hAnsi="Courier New" w:cs="Courier New"/>
      <w:color w:val="000000"/>
      <w:sz w:val="16"/>
      <w:szCs w:val="16"/>
    </w:rPr>
  </w:style>
  <w:style w:type="paragraph" w:customStyle="1" w:styleId="xl974">
    <w:name w:val="xl974"/>
    <w:basedOn w:val="af6"/>
    <w:uiPriority w:val="99"/>
    <w:qFormat/>
    <w:rsid w:val="00BA07C7"/>
    <w:pPr>
      <w:pBdr>
        <w:left w:val="single" w:sz="8" w:space="0" w:color="auto"/>
      </w:pBdr>
      <w:shd w:val="clear" w:color="auto" w:fill="CCCCFF"/>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75">
    <w:name w:val="xl975"/>
    <w:basedOn w:val="af6"/>
    <w:uiPriority w:val="99"/>
    <w:qFormat/>
    <w:rsid w:val="00BA07C7"/>
    <w:pPr>
      <w:pBdr>
        <w:lef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76">
    <w:name w:val="xl976"/>
    <w:basedOn w:val="af6"/>
    <w:uiPriority w:val="99"/>
    <w:qFormat/>
    <w:rsid w:val="00BA07C7"/>
    <w:pPr>
      <w:pBdr>
        <w:lef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77">
    <w:name w:val="xl97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sz w:val="16"/>
      <w:szCs w:val="16"/>
    </w:rPr>
  </w:style>
  <w:style w:type="paragraph" w:customStyle="1" w:styleId="xl978">
    <w:name w:val="xl97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color w:val="993366"/>
      <w:sz w:val="16"/>
      <w:szCs w:val="16"/>
    </w:rPr>
  </w:style>
  <w:style w:type="paragraph" w:customStyle="1" w:styleId="xl979">
    <w:name w:val="xl979"/>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sz w:val="16"/>
      <w:szCs w:val="16"/>
    </w:rPr>
  </w:style>
  <w:style w:type="paragraph" w:customStyle="1" w:styleId="xl980">
    <w:name w:val="xl980"/>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81">
    <w:name w:val="xl981"/>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i/>
      <w:iCs/>
      <w:sz w:val="16"/>
      <w:szCs w:val="16"/>
    </w:rPr>
  </w:style>
  <w:style w:type="paragraph" w:customStyle="1" w:styleId="xl982">
    <w:name w:val="xl982"/>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3">
    <w:name w:val="xl983"/>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984">
    <w:name w:val="xl984"/>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5">
    <w:name w:val="xl985"/>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6">
    <w:name w:val="xl986"/>
    <w:basedOn w:val="af6"/>
    <w:uiPriority w:val="99"/>
    <w:qFormat/>
    <w:rsid w:val="00BA07C7"/>
    <w:pPr>
      <w:pBdr>
        <w:bottom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7">
    <w:name w:val="xl987"/>
    <w:basedOn w:val="af6"/>
    <w:uiPriority w:val="99"/>
    <w:qFormat/>
    <w:rsid w:val="00BA07C7"/>
    <w:pPr>
      <w:pBdr>
        <w:bottom w:val="single" w:sz="8" w:space="0" w:color="auto"/>
        <w:right w:val="single" w:sz="8" w:space="0" w:color="auto"/>
      </w:pBd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8">
    <w:name w:val="xl988"/>
    <w:basedOn w:val="af6"/>
    <w:uiPriority w:val="99"/>
    <w:qFormat/>
    <w:rsid w:val="00BA07C7"/>
    <w:pPr>
      <w:pBdr>
        <w:left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89">
    <w:name w:val="xl98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ourier New" w:hAnsi="Courier New" w:cs="Courier New"/>
      <w:i/>
      <w:iCs/>
      <w:color w:val="333399"/>
      <w:sz w:val="16"/>
      <w:szCs w:val="16"/>
    </w:rPr>
  </w:style>
  <w:style w:type="paragraph" w:customStyle="1" w:styleId="xl990">
    <w:name w:val="xl99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1">
    <w:name w:val="xl991"/>
    <w:basedOn w:val="af6"/>
    <w:uiPriority w:val="99"/>
    <w:qFormat/>
    <w:rsid w:val="00BA07C7"/>
    <w:pP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2">
    <w:name w:val="xl99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3">
    <w:name w:val="xl993"/>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994">
    <w:name w:val="xl994"/>
    <w:basedOn w:val="af6"/>
    <w:uiPriority w:val="99"/>
    <w:qFormat/>
    <w:rsid w:val="00BA07C7"/>
    <w:pPr>
      <w:shd w:val="clear" w:color="auto" w:fill="CCFFCC"/>
      <w:spacing w:before="100" w:beforeAutospacing="1" w:after="100" w:afterAutospacing="1" w:line="240" w:lineRule="auto"/>
      <w:jc w:val="right"/>
      <w:textAlignment w:val="center"/>
    </w:pPr>
    <w:rPr>
      <w:rFonts w:ascii="Courier New" w:hAnsi="Courier New" w:cs="Courier New"/>
      <w:i/>
      <w:iCs/>
      <w:color w:val="333399"/>
      <w:sz w:val="16"/>
      <w:szCs w:val="16"/>
    </w:rPr>
  </w:style>
  <w:style w:type="paragraph" w:customStyle="1" w:styleId="xl995">
    <w:name w:val="xl995"/>
    <w:basedOn w:val="af6"/>
    <w:uiPriority w:val="99"/>
    <w:qFormat/>
    <w:rsid w:val="00BA07C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ourier New" w:hAnsi="Courier New" w:cs="Courier New"/>
      <w:color w:val="000000"/>
      <w:sz w:val="16"/>
      <w:szCs w:val="16"/>
    </w:rPr>
  </w:style>
  <w:style w:type="paragraph" w:customStyle="1" w:styleId="xl996">
    <w:name w:val="xl996"/>
    <w:basedOn w:val="af6"/>
    <w:uiPriority w:val="99"/>
    <w:qFormat/>
    <w:rsid w:val="00BA07C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ourier New" w:hAnsi="Courier New" w:cs="Courier New"/>
      <w:color w:val="000000"/>
      <w:sz w:val="16"/>
      <w:szCs w:val="16"/>
    </w:rPr>
  </w:style>
  <w:style w:type="paragraph" w:customStyle="1" w:styleId="xl997">
    <w:name w:val="xl997"/>
    <w:basedOn w:val="af6"/>
    <w:uiPriority w:val="99"/>
    <w:qFormat/>
    <w:rsid w:val="00BA07C7"/>
    <w:pPr>
      <w:pBdr>
        <w:top w:val="single" w:sz="8" w:space="0" w:color="auto"/>
        <w:left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98">
    <w:name w:val="xl998"/>
    <w:basedOn w:val="af6"/>
    <w:uiPriority w:val="99"/>
    <w:qFormat/>
    <w:rsid w:val="00BA07C7"/>
    <w:pPr>
      <w:pBdr>
        <w:top w:val="single" w:sz="8" w:space="0" w:color="auto"/>
        <w:bottom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999">
    <w:name w:val="xl999"/>
    <w:basedOn w:val="af6"/>
    <w:uiPriority w:val="99"/>
    <w:qFormat/>
    <w:rsid w:val="00BA07C7"/>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Courier New" w:hAnsi="Courier New" w:cs="Courier New"/>
      <w:sz w:val="16"/>
      <w:szCs w:val="16"/>
    </w:rPr>
  </w:style>
  <w:style w:type="paragraph" w:customStyle="1" w:styleId="xl1000">
    <w:name w:val="xl1000"/>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1">
    <w:name w:val="xl1001"/>
    <w:basedOn w:val="af6"/>
    <w:uiPriority w:val="99"/>
    <w:qFormat/>
    <w:rsid w:val="00BA07C7"/>
    <w:pPr>
      <w:pBdr>
        <w:left w:val="single" w:sz="8" w:space="0" w:color="auto"/>
        <w:right w:val="single" w:sz="8" w:space="0" w:color="auto"/>
      </w:pBdr>
      <w:spacing w:before="100" w:beforeAutospacing="1" w:after="100" w:afterAutospacing="1" w:line="240" w:lineRule="auto"/>
      <w:jc w:val="center"/>
    </w:pPr>
    <w:rPr>
      <w:rFonts w:ascii="Courier New" w:hAnsi="Courier New" w:cs="Courier New"/>
      <w:sz w:val="16"/>
      <w:szCs w:val="16"/>
    </w:rPr>
  </w:style>
  <w:style w:type="paragraph" w:customStyle="1" w:styleId="xl1002">
    <w:name w:val="xl1002"/>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3">
    <w:name w:val="xl1003"/>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4">
    <w:name w:val="xl1004"/>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5">
    <w:name w:val="xl1005"/>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06">
    <w:name w:val="xl1006"/>
    <w:basedOn w:val="af6"/>
    <w:uiPriority w:val="99"/>
    <w:qFormat/>
    <w:rsid w:val="00BA07C7"/>
    <w:pPr>
      <w:spacing w:before="100" w:beforeAutospacing="1" w:after="100" w:afterAutospacing="1" w:line="240" w:lineRule="auto"/>
      <w:jc w:val="right"/>
    </w:pPr>
    <w:rPr>
      <w:rFonts w:ascii="Courier New" w:hAnsi="Courier New" w:cs="Courier New"/>
      <w:sz w:val="16"/>
      <w:szCs w:val="16"/>
    </w:rPr>
  </w:style>
  <w:style w:type="paragraph" w:customStyle="1" w:styleId="xl1007">
    <w:name w:val="xl1007"/>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8">
    <w:name w:val="xl1008"/>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09">
    <w:name w:val="xl1009"/>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0">
    <w:name w:val="xl1010"/>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1">
    <w:name w:val="xl1011"/>
    <w:basedOn w:val="af6"/>
    <w:uiPriority w:val="99"/>
    <w:qFormat/>
    <w:rsid w:val="00BA07C7"/>
    <w:pPr>
      <w:spacing w:before="100" w:beforeAutospacing="1" w:after="100" w:afterAutospacing="1" w:line="240" w:lineRule="auto"/>
    </w:pPr>
    <w:rPr>
      <w:rFonts w:ascii="Courier New" w:hAnsi="Courier New" w:cs="Courier New"/>
      <w:sz w:val="16"/>
      <w:szCs w:val="16"/>
    </w:rPr>
  </w:style>
  <w:style w:type="paragraph" w:customStyle="1" w:styleId="xl1012">
    <w:name w:val="xl1012"/>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3">
    <w:name w:val="xl1013"/>
    <w:basedOn w:val="af6"/>
    <w:uiPriority w:val="99"/>
    <w:qFormat/>
    <w:rsid w:val="00BA07C7"/>
    <w:pPr>
      <w:pBdr>
        <w:left w:val="single" w:sz="8" w:space="0" w:color="auto"/>
        <w:righ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4">
    <w:name w:val="xl1014"/>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ourier New" w:hAnsi="Courier New" w:cs="Courier New"/>
      <w:sz w:val="16"/>
      <w:szCs w:val="16"/>
    </w:rPr>
  </w:style>
  <w:style w:type="paragraph" w:customStyle="1" w:styleId="xl1015">
    <w:name w:val="xl1015"/>
    <w:basedOn w:val="af6"/>
    <w:uiPriority w:val="99"/>
    <w:qFormat/>
    <w:rsid w:val="00BA07C7"/>
    <w:pPr>
      <w:pBdr>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6">
    <w:name w:val="xl1016"/>
    <w:basedOn w:val="af6"/>
    <w:uiPriority w:val="99"/>
    <w:qFormat/>
    <w:rsid w:val="00BA07C7"/>
    <w:pPr>
      <w:pBdr>
        <w:left w:val="single" w:sz="8" w:space="0" w:color="auto"/>
      </w:pBdr>
      <w:shd w:val="clear" w:color="auto" w:fill="00CCFF"/>
      <w:spacing w:before="100" w:beforeAutospacing="1" w:after="100" w:afterAutospacing="1" w:line="240" w:lineRule="auto"/>
    </w:pPr>
    <w:rPr>
      <w:rFonts w:ascii="Courier New" w:hAnsi="Courier New" w:cs="Courier New"/>
      <w:sz w:val="16"/>
      <w:szCs w:val="16"/>
    </w:rPr>
  </w:style>
  <w:style w:type="paragraph" w:customStyle="1" w:styleId="xl1017">
    <w:name w:val="xl1017"/>
    <w:basedOn w:val="af6"/>
    <w:uiPriority w:val="99"/>
    <w:qFormat/>
    <w:rsid w:val="00BA07C7"/>
    <w:pPr>
      <w:pBdr>
        <w:top w:val="single" w:sz="8" w:space="0" w:color="auto"/>
        <w:left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8">
    <w:name w:val="xl1018"/>
    <w:basedOn w:val="af6"/>
    <w:uiPriority w:val="99"/>
    <w:qFormat/>
    <w:rsid w:val="00BA07C7"/>
    <w:pPr>
      <w:pBdr>
        <w:top w:val="single" w:sz="8" w:space="0" w:color="auto"/>
      </w:pBdr>
      <w:spacing w:before="100" w:beforeAutospacing="1" w:after="100" w:afterAutospacing="1" w:line="240" w:lineRule="auto"/>
    </w:pPr>
    <w:rPr>
      <w:rFonts w:ascii="Courier New" w:hAnsi="Courier New" w:cs="Courier New"/>
      <w:sz w:val="16"/>
      <w:szCs w:val="16"/>
    </w:rPr>
  </w:style>
  <w:style w:type="paragraph" w:customStyle="1" w:styleId="xl1019">
    <w:name w:val="xl1019"/>
    <w:basedOn w:val="af6"/>
    <w:uiPriority w:val="99"/>
    <w:qFormat/>
    <w:rsid w:val="00BA07C7"/>
    <w:pPr>
      <w:pBdr>
        <w:top w:val="single" w:sz="8" w:space="0" w:color="auto"/>
      </w:pBdr>
      <w:spacing w:before="100" w:beforeAutospacing="1" w:after="100" w:afterAutospacing="1" w:line="240" w:lineRule="auto"/>
      <w:jc w:val="right"/>
    </w:pPr>
    <w:rPr>
      <w:rFonts w:ascii="Courier New" w:hAnsi="Courier New" w:cs="Courier New"/>
      <w:sz w:val="16"/>
      <w:szCs w:val="16"/>
    </w:rPr>
  </w:style>
  <w:style w:type="paragraph" w:customStyle="1" w:styleId="xl1020">
    <w:name w:val="xl1020"/>
    <w:basedOn w:val="af6"/>
    <w:uiPriority w:val="99"/>
    <w:qFormat/>
    <w:rsid w:val="00BA07C7"/>
    <w:pPr>
      <w:pBdr>
        <w:right w:val="single" w:sz="8" w:space="0" w:color="auto"/>
      </w:pBdr>
      <w:spacing w:before="100" w:beforeAutospacing="1" w:after="100" w:afterAutospacing="1" w:line="240" w:lineRule="auto"/>
    </w:pPr>
    <w:rPr>
      <w:rFonts w:ascii="Courier New" w:hAnsi="Courier New" w:cs="Courier New"/>
      <w:sz w:val="16"/>
      <w:szCs w:val="16"/>
    </w:rPr>
  </w:style>
  <w:style w:type="character" w:customStyle="1" w:styleId="sml1">
    <w:name w:val="sml1"/>
    <w:rsid w:val="00BA07C7"/>
    <w:rPr>
      <w:sz w:val="16"/>
      <w:szCs w:val="16"/>
    </w:rPr>
  </w:style>
  <w:style w:type="paragraph" w:customStyle="1" w:styleId="atr1">
    <w:name w:val="atr1"/>
    <w:basedOn w:val="af6"/>
    <w:uiPriority w:val="99"/>
    <w:qFormat/>
    <w:rsid w:val="00BA07C7"/>
    <w:pPr>
      <w:spacing w:after="0" w:line="240" w:lineRule="auto"/>
    </w:pPr>
    <w:rPr>
      <w:rFonts w:ascii="Verdana" w:hAnsi="Verdana" w:cs="Times New Roman"/>
      <w:color w:val="666666"/>
      <w:sz w:val="13"/>
      <w:szCs w:val="13"/>
    </w:rPr>
  </w:style>
  <w:style w:type="numbering" w:customStyle="1" w:styleId="Verdana">
    <w:name w:val="Стиль многоуровневый Verdana"/>
    <w:basedOn w:val="af9"/>
    <w:rsid w:val="00BA07C7"/>
    <w:pPr>
      <w:numPr>
        <w:numId w:val="46"/>
      </w:numPr>
    </w:pPr>
  </w:style>
  <w:style w:type="paragraph" w:customStyle="1" w:styleId="afffffffffffffffffffffffffffffff0">
    <w:name w:val="Заг.диаграмма"/>
    <w:basedOn w:val="afa"/>
    <w:next w:val="af6"/>
    <w:uiPriority w:val="99"/>
    <w:qFormat/>
    <w:rsid w:val="00BA07C7"/>
    <w:pPr>
      <w:tabs>
        <w:tab w:val="clear" w:pos="4677"/>
        <w:tab w:val="clear" w:pos="9355"/>
      </w:tabs>
      <w:spacing w:after="0" w:line="240" w:lineRule="auto"/>
      <w:ind w:firstLine="748"/>
      <w:jc w:val="center"/>
    </w:pPr>
    <w:rPr>
      <w:rFonts w:ascii="Calibri" w:hAnsi="Calibri" w:cs="Times New Roman"/>
      <w:b/>
      <w:bCs/>
      <w:i/>
      <w:iCs/>
      <w:sz w:val="24"/>
      <w:szCs w:val="24"/>
    </w:rPr>
  </w:style>
  <w:style w:type="paragraph" w:customStyle="1" w:styleId="lead-6">
    <w:name w:val="lead-6"/>
    <w:basedOn w:val="af6"/>
    <w:uiPriority w:val="99"/>
    <w:qFormat/>
    <w:rsid w:val="00BA07C7"/>
    <w:pPr>
      <w:spacing w:before="150" w:after="150" w:line="312" w:lineRule="atLeast"/>
      <w:ind w:left="-450" w:right="-150"/>
    </w:pPr>
    <w:rPr>
      <w:rFonts w:ascii="Arial" w:hAnsi="Arial" w:cs="Arial"/>
      <w:color w:val="763333"/>
      <w:sz w:val="23"/>
      <w:szCs w:val="23"/>
    </w:rPr>
  </w:style>
  <w:style w:type="paragraph" w:customStyle="1" w:styleId="Zag">
    <w:name w:val="Zag"/>
    <w:basedOn w:val="34"/>
    <w:next w:val="af6"/>
    <w:uiPriority w:val="99"/>
    <w:qFormat/>
    <w:rsid w:val="00BA07C7"/>
    <w:pPr>
      <w:tabs>
        <w:tab w:val="left" w:pos="0"/>
        <w:tab w:val="num" w:pos="1505"/>
      </w:tabs>
      <w:spacing w:before="240" w:after="360" w:line="240" w:lineRule="auto"/>
      <w:ind w:left="1505" w:hanging="360"/>
    </w:pPr>
    <w:rPr>
      <w:rFonts w:ascii="Arial" w:hAnsi="Arial" w:cs="Times New Roman"/>
      <w:caps/>
      <w:sz w:val="40"/>
    </w:rPr>
  </w:style>
  <w:style w:type="paragraph" w:customStyle="1" w:styleId="Zag2">
    <w:name w:val="Zag2"/>
    <w:basedOn w:val="34"/>
    <w:next w:val="af6"/>
    <w:autoRedefine/>
    <w:uiPriority w:val="99"/>
    <w:qFormat/>
    <w:rsid w:val="00BA07C7"/>
    <w:pPr>
      <w:tabs>
        <w:tab w:val="num" w:pos="785"/>
      </w:tabs>
      <w:spacing w:before="240" w:after="120" w:line="240" w:lineRule="auto"/>
      <w:ind w:left="785" w:hanging="360"/>
      <w:jc w:val="left"/>
    </w:pPr>
    <w:rPr>
      <w:rFonts w:ascii="Arial" w:hAnsi="Arial" w:cs="Times New Roman"/>
      <w:sz w:val="24"/>
    </w:rPr>
  </w:style>
  <w:style w:type="paragraph" w:customStyle="1" w:styleId="4f4">
    <w:name w:val="4"/>
    <w:basedOn w:val="Zag2"/>
    <w:next w:val="Zag2"/>
    <w:autoRedefine/>
    <w:uiPriority w:val="99"/>
    <w:qFormat/>
    <w:rsid w:val="00BA07C7"/>
    <w:pPr>
      <w:tabs>
        <w:tab w:val="clear" w:pos="785"/>
        <w:tab w:val="num" w:pos="1077"/>
        <w:tab w:val="num" w:pos="1287"/>
      </w:tabs>
      <w:ind w:left="680" w:hanging="680"/>
    </w:pPr>
  </w:style>
  <w:style w:type="paragraph" w:customStyle="1" w:styleId="2fffffd">
    <w:name w:val="Заголовок 2 уровень"/>
    <w:basedOn w:val="25"/>
    <w:next w:val="afffffffffffffffffff8"/>
    <w:autoRedefine/>
    <w:uiPriority w:val="99"/>
    <w:qFormat/>
    <w:rsid w:val="00BA07C7"/>
    <w:pPr>
      <w:tabs>
        <w:tab w:val="num" w:pos="1440"/>
      </w:tabs>
      <w:spacing w:after="360" w:line="240" w:lineRule="auto"/>
      <w:ind w:left="1440" w:hanging="360"/>
      <w:jc w:val="left"/>
    </w:pPr>
    <w:rPr>
      <w:rFonts w:ascii="Tahoma" w:eastAsiaTheme="minorHAnsi" w:hAnsi="Tahoma"/>
      <w:bCs w:val="0"/>
      <w:smallCaps/>
      <w:sz w:val="36"/>
      <w:szCs w:val="20"/>
      <w:lang w:eastAsia="en-US"/>
    </w:rPr>
  </w:style>
  <w:style w:type="paragraph" w:customStyle="1" w:styleId="3ff4">
    <w:name w:val="Заголовок 3 уровень"/>
    <w:basedOn w:val="31"/>
    <w:next w:val="afffffffffffffffffff8"/>
    <w:autoRedefine/>
    <w:uiPriority w:val="99"/>
    <w:qFormat/>
    <w:rsid w:val="00BA07C7"/>
    <w:pPr>
      <w:keepLines w:val="0"/>
      <w:tabs>
        <w:tab w:val="num" w:pos="2160"/>
      </w:tabs>
      <w:spacing w:before="0" w:after="240" w:line="240" w:lineRule="auto"/>
      <w:ind w:left="2160" w:hanging="360"/>
    </w:pPr>
    <w:rPr>
      <w:rFonts w:ascii="Respect" w:eastAsiaTheme="minorHAnsi" w:hAnsi="Respect" w:cs="Times New Roman"/>
      <w:bCs w:val="0"/>
      <w:i/>
      <w:smallCaps/>
      <w:color w:val="auto"/>
      <w:sz w:val="32"/>
      <w:szCs w:val="20"/>
    </w:rPr>
  </w:style>
  <w:style w:type="paragraph" w:customStyle="1" w:styleId="afffffffffffffffffffffffffffffff1">
    <w:name w:val="Список нумеров_точка"/>
    <w:basedOn w:val="af6"/>
    <w:uiPriority w:val="99"/>
    <w:qFormat/>
    <w:rsid w:val="00BA07C7"/>
    <w:pPr>
      <w:tabs>
        <w:tab w:val="num" w:pos="1077"/>
      </w:tabs>
      <w:spacing w:after="0" w:line="280" w:lineRule="atLeast"/>
      <w:ind w:left="1077" w:hanging="1077"/>
      <w:jc w:val="both"/>
    </w:pPr>
    <w:rPr>
      <w:rFonts w:ascii="OfficinaSansCTT" w:hAnsi="OfficinaSansCTT" w:cs="Times New Roman"/>
      <w:szCs w:val="20"/>
    </w:rPr>
  </w:style>
  <w:style w:type="character" w:customStyle="1" w:styleId="text2">
    <w:name w:val="text2"/>
    <w:rsid w:val="00BA07C7"/>
    <w:rPr>
      <w:rFonts w:ascii="Verdana" w:hAnsi="Verdana" w:hint="default"/>
      <w:b w:val="0"/>
      <w:bCs w:val="0"/>
      <w:color w:val="000000"/>
      <w:sz w:val="18"/>
      <w:szCs w:val="18"/>
    </w:rPr>
  </w:style>
  <w:style w:type="table" w:styleId="-25">
    <w:name w:val="Table List 2"/>
    <w:basedOn w:val="af8"/>
    <w:rsid w:val="00BA07C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List 3"/>
    <w:basedOn w:val="af8"/>
    <w:rsid w:val="00BA07C7"/>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bodytext1">
    <w:name w:val="bodytext1"/>
    <w:rsid w:val="00BA07C7"/>
    <w:rPr>
      <w:rFonts w:ascii="Arial" w:eastAsia="Batang" w:hAnsi="Arial" w:cs="Arial" w:hint="default"/>
      <w:strike w:val="0"/>
      <w:dstrike w:val="0"/>
      <w:noProof w:val="0"/>
      <w:color w:val="666666"/>
      <w:sz w:val="17"/>
      <w:szCs w:val="17"/>
      <w:u w:val="none"/>
      <w:effect w:val="none"/>
      <w:lang w:val="en-GB" w:eastAsia="en-US" w:bidi="ar-SA"/>
    </w:rPr>
  </w:style>
  <w:style w:type="character" w:customStyle="1" w:styleId="sz14">
    <w:name w:val="sz14"/>
    <w:basedOn w:val="af7"/>
    <w:rsid w:val="00BA07C7"/>
  </w:style>
  <w:style w:type="character" w:customStyle="1" w:styleId="copy3">
    <w:name w:val="copy3"/>
    <w:basedOn w:val="af7"/>
    <w:rsid w:val="00BA07C7"/>
  </w:style>
  <w:style w:type="paragraph" w:customStyle="1" w:styleId="StyleJustifiedLeft063cmBefore6pt">
    <w:name w:val="Style Justified Left:  0.63 cm Before:  6 pt"/>
    <w:basedOn w:val="af6"/>
    <w:uiPriority w:val="99"/>
    <w:qFormat/>
    <w:rsid w:val="00BA07C7"/>
    <w:pPr>
      <w:spacing w:before="120" w:after="0" w:line="240" w:lineRule="auto"/>
      <w:ind w:left="360"/>
      <w:jc w:val="both"/>
    </w:pPr>
    <w:rPr>
      <w:rFonts w:ascii="Calibri" w:eastAsia="MS Mincho" w:hAnsi="Calibri" w:cs="Times New Roman"/>
      <w:szCs w:val="20"/>
    </w:rPr>
  </w:style>
  <w:style w:type="paragraph" w:customStyle="1" w:styleId="StyleUnderlineLeft063cmBefore6pt">
    <w:name w:val="Style Underline Left:  0.63 cm Before:  6 pt"/>
    <w:basedOn w:val="af6"/>
    <w:uiPriority w:val="99"/>
    <w:qFormat/>
    <w:rsid w:val="00BA07C7"/>
    <w:pPr>
      <w:spacing w:before="120" w:after="0" w:line="240" w:lineRule="auto"/>
      <w:ind w:left="360"/>
    </w:pPr>
    <w:rPr>
      <w:rFonts w:ascii="Calibri" w:eastAsia="MS Mincho" w:hAnsi="Calibri" w:cs="Times New Roman"/>
      <w:szCs w:val="20"/>
      <w:u w:val="single"/>
    </w:rPr>
  </w:style>
  <w:style w:type="paragraph" w:customStyle="1" w:styleId="xl1356">
    <w:name w:val="xl1356"/>
    <w:basedOn w:val="af6"/>
    <w:uiPriority w:val="99"/>
    <w:qFormat/>
    <w:rsid w:val="00BA07C7"/>
    <w:pP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57">
    <w:name w:val="xl1357"/>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textAlignment w:val="center"/>
    </w:pPr>
    <w:rPr>
      <w:rFonts w:ascii="Calibri" w:hAnsi="Calibri" w:cs="Times New Roman"/>
    </w:rPr>
  </w:style>
  <w:style w:type="paragraph" w:customStyle="1" w:styleId="xl1358">
    <w:name w:val="xl1358"/>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jc w:val="center"/>
      <w:textAlignment w:val="center"/>
    </w:pPr>
    <w:rPr>
      <w:rFonts w:ascii="Calibri" w:hAnsi="Calibri" w:cs="Times New Roman"/>
    </w:rPr>
  </w:style>
  <w:style w:type="paragraph" w:customStyle="1" w:styleId="xl1359">
    <w:name w:val="xl1359"/>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360">
    <w:name w:val="xl1360"/>
    <w:basedOn w:val="af6"/>
    <w:uiPriority w:val="99"/>
    <w:qFormat/>
    <w:rsid w:val="00BA07C7"/>
    <w:pPr>
      <w:shd w:val="clear" w:color="auto" w:fill="003300"/>
      <w:spacing w:before="100" w:beforeAutospacing="1" w:after="100" w:afterAutospacing="1" w:line="240" w:lineRule="auto"/>
      <w:jc w:val="center"/>
      <w:textAlignment w:val="center"/>
    </w:pPr>
    <w:rPr>
      <w:rFonts w:ascii="Calibri" w:hAnsi="Calibri" w:cs="Times New Roman"/>
      <w:b/>
      <w:bCs/>
      <w:i/>
      <w:iCs/>
      <w:color w:val="CCFFCC"/>
    </w:rPr>
  </w:style>
  <w:style w:type="paragraph" w:customStyle="1" w:styleId="xl1361">
    <w:name w:val="xl1361"/>
    <w:basedOn w:val="af6"/>
    <w:uiPriority w:val="99"/>
    <w:qFormat/>
    <w:rsid w:val="00BA07C7"/>
    <w:pPr>
      <w:shd w:val="clear" w:color="auto" w:fill="003300"/>
      <w:spacing w:before="100" w:beforeAutospacing="1" w:after="100" w:afterAutospacing="1" w:line="240" w:lineRule="auto"/>
      <w:jc w:val="right"/>
      <w:textAlignment w:val="center"/>
    </w:pPr>
    <w:rPr>
      <w:rFonts w:ascii="Calibri" w:hAnsi="Calibri" w:cs="Times New Roman"/>
      <w:b/>
      <w:bCs/>
      <w:i/>
      <w:iCs/>
      <w:color w:val="CCFFCC"/>
    </w:rPr>
  </w:style>
  <w:style w:type="paragraph" w:customStyle="1" w:styleId="xl1362">
    <w:name w:val="xl1362"/>
    <w:basedOn w:val="af6"/>
    <w:uiPriority w:val="99"/>
    <w:qFormat/>
    <w:rsid w:val="00BA07C7"/>
    <w:pPr>
      <w:shd w:val="clear" w:color="auto" w:fill="003300"/>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363">
    <w:name w:val="xl1363"/>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364">
    <w:name w:val="xl1364"/>
    <w:basedOn w:val="af6"/>
    <w:uiPriority w:val="99"/>
    <w:qFormat/>
    <w:rsid w:val="00BA07C7"/>
    <w:pPr>
      <w:shd w:val="clear" w:color="auto" w:fill="003300"/>
      <w:spacing w:before="100" w:beforeAutospacing="1" w:after="100" w:afterAutospacing="1" w:line="240" w:lineRule="auto"/>
      <w:jc w:val="center"/>
      <w:textAlignment w:val="center"/>
    </w:pPr>
    <w:rPr>
      <w:rFonts w:ascii="Calibri" w:hAnsi="Calibri" w:cs="Times New Roman"/>
      <w:b/>
      <w:bCs/>
      <w:i/>
      <w:iCs/>
      <w:color w:val="808080"/>
    </w:rPr>
  </w:style>
  <w:style w:type="paragraph" w:customStyle="1" w:styleId="xl1365">
    <w:name w:val="xl1365"/>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CCFFCC"/>
    </w:rPr>
  </w:style>
  <w:style w:type="paragraph" w:customStyle="1" w:styleId="xl1366">
    <w:name w:val="xl1366"/>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rPr>
  </w:style>
  <w:style w:type="paragraph" w:customStyle="1" w:styleId="xl1367">
    <w:name w:val="xl1367"/>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808080"/>
    </w:rPr>
  </w:style>
  <w:style w:type="paragraph" w:customStyle="1" w:styleId="xl1368">
    <w:name w:val="xl1368"/>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CCFFCC"/>
    </w:rPr>
  </w:style>
  <w:style w:type="paragraph" w:customStyle="1" w:styleId="xl1369">
    <w:name w:val="xl1369"/>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1370">
    <w:name w:val="xl137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371">
    <w:name w:val="xl137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72">
    <w:name w:val="xl137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73">
    <w:name w:val="xl137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374">
    <w:name w:val="xl1374"/>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75">
    <w:name w:val="xl137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376">
    <w:name w:val="xl137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rPr>
  </w:style>
  <w:style w:type="paragraph" w:customStyle="1" w:styleId="xl1377">
    <w:name w:val="xl137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808080"/>
    </w:rPr>
  </w:style>
  <w:style w:type="paragraph" w:customStyle="1" w:styleId="xl1378">
    <w:name w:val="xl137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003300"/>
    </w:rPr>
  </w:style>
  <w:style w:type="paragraph" w:customStyle="1" w:styleId="xl1379">
    <w:name w:val="xl1379"/>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color w:val="003300"/>
    </w:rPr>
  </w:style>
  <w:style w:type="paragraph" w:customStyle="1" w:styleId="xl1380">
    <w:name w:val="xl138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rPr>
  </w:style>
  <w:style w:type="paragraph" w:customStyle="1" w:styleId="xl1381">
    <w:name w:val="xl138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color w:val="003300"/>
    </w:rPr>
  </w:style>
  <w:style w:type="paragraph" w:customStyle="1" w:styleId="xl1382">
    <w:name w:val="xl138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383">
    <w:name w:val="xl138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384">
    <w:name w:val="xl1384"/>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385">
    <w:name w:val="xl1385"/>
    <w:basedOn w:val="af6"/>
    <w:uiPriority w:val="99"/>
    <w:qFormat/>
    <w:rsid w:val="00BA07C7"/>
    <w:pPr>
      <w:spacing w:before="100" w:beforeAutospacing="1" w:after="100" w:afterAutospacing="1" w:line="240" w:lineRule="auto"/>
      <w:textAlignment w:val="center"/>
    </w:pPr>
    <w:rPr>
      <w:rFonts w:ascii="Calibri" w:hAnsi="Calibri" w:cs="Times New Roman"/>
      <w:i/>
      <w:iCs/>
      <w:color w:val="003300"/>
    </w:rPr>
  </w:style>
  <w:style w:type="paragraph" w:customStyle="1" w:styleId="xl1386">
    <w:name w:val="xl138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387">
    <w:name w:val="xl1387"/>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textAlignment w:val="center"/>
    </w:pPr>
    <w:rPr>
      <w:rFonts w:ascii="Calibri" w:hAnsi="Calibri" w:cs="Times New Roman"/>
      <w:b/>
      <w:bCs/>
      <w:color w:val="003300"/>
    </w:rPr>
  </w:style>
  <w:style w:type="paragraph" w:customStyle="1" w:styleId="xl1388">
    <w:name w:val="xl1388"/>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89">
    <w:name w:val="xl138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390">
    <w:name w:val="xl139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rPr>
  </w:style>
  <w:style w:type="paragraph" w:customStyle="1" w:styleId="xl1391">
    <w:name w:val="xl1391"/>
    <w:basedOn w:val="af6"/>
    <w:uiPriority w:val="99"/>
    <w:qFormat/>
    <w:rsid w:val="00BA07C7"/>
    <w:pPr>
      <w:spacing w:before="100" w:beforeAutospacing="1" w:after="100" w:afterAutospacing="1" w:line="240" w:lineRule="auto"/>
      <w:textAlignment w:val="center"/>
    </w:pPr>
    <w:rPr>
      <w:rFonts w:ascii="Calibri" w:hAnsi="Calibri" w:cs="Times New Roman"/>
      <w:color w:val="003300"/>
    </w:rPr>
  </w:style>
  <w:style w:type="paragraph" w:customStyle="1" w:styleId="xl1392">
    <w:name w:val="xl139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393">
    <w:name w:val="xl1393"/>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4">
    <w:name w:val="xl1394"/>
    <w:basedOn w:val="af6"/>
    <w:uiPriority w:val="99"/>
    <w:qFormat/>
    <w:rsid w:val="00BA07C7"/>
    <w:pPr>
      <w:pBdr>
        <w:top w:val="dotted" w:sz="4" w:space="0" w:color="808080"/>
        <w:bottom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5">
    <w:name w:val="xl1395"/>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6">
    <w:name w:val="xl1396"/>
    <w:basedOn w:val="af6"/>
    <w:uiPriority w:val="99"/>
    <w:qFormat/>
    <w:rsid w:val="00BA07C7"/>
    <w:pPr>
      <w:pBdr>
        <w:top w:val="dotted" w:sz="4" w:space="0" w:color="808080"/>
        <w:left w:val="dotted" w:sz="4" w:space="0" w:color="808080"/>
        <w:bottom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7">
    <w:name w:val="xl1397"/>
    <w:basedOn w:val="af6"/>
    <w:uiPriority w:val="99"/>
    <w:qFormat/>
    <w:rsid w:val="00BA07C7"/>
    <w:pPr>
      <w:pBdr>
        <w:top w:val="dotted" w:sz="4" w:space="0" w:color="808080"/>
        <w:bottom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8">
    <w:name w:val="xl1398"/>
    <w:basedOn w:val="af6"/>
    <w:uiPriority w:val="99"/>
    <w:qFormat/>
    <w:rsid w:val="00BA07C7"/>
    <w:pPr>
      <w:pBdr>
        <w:top w:val="dotted" w:sz="4" w:space="0" w:color="808080"/>
        <w:bottom w:val="dotted" w:sz="4" w:space="0" w:color="808080"/>
        <w:right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399">
    <w:name w:val="xl139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400">
    <w:name w:val="xl140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003300"/>
    </w:rPr>
  </w:style>
  <w:style w:type="paragraph" w:customStyle="1" w:styleId="xl1401">
    <w:name w:val="xl140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textAlignment w:val="center"/>
    </w:pPr>
    <w:rPr>
      <w:rFonts w:ascii="Calibri" w:hAnsi="Calibri" w:cs="Times New Roman"/>
      <w:b/>
      <w:bCs/>
      <w:color w:val="003300"/>
    </w:rPr>
  </w:style>
  <w:style w:type="paragraph" w:customStyle="1" w:styleId="xl1402">
    <w:name w:val="xl140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b/>
      <w:bCs/>
    </w:rPr>
  </w:style>
  <w:style w:type="paragraph" w:customStyle="1" w:styleId="xl1403">
    <w:name w:val="xl1403"/>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04">
    <w:name w:val="xl1404"/>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05">
    <w:name w:val="xl1405"/>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06">
    <w:name w:val="xl1406"/>
    <w:basedOn w:val="af6"/>
    <w:uiPriority w:val="99"/>
    <w:qFormat/>
    <w:rsid w:val="00BA07C7"/>
    <w:pPr>
      <w:shd w:val="clear" w:color="auto" w:fill="CCFFCC"/>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07">
    <w:name w:val="xl1407"/>
    <w:basedOn w:val="af6"/>
    <w:uiPriority w:val="99"/>
    <w:qFormat/>
    <w:rsid w:val="00BA07C7"/>
    <w:pPr>
      <w:pBdr>
        <w:top w:val="dotted" w:sz="4" w:space="0" w:color="808080"/>
        <w:bottom w:val="dotted" w:sz="4" w:space="0" w:color="808080"/>
      </w:pBdr>
      <w:shd w:val="clear" w:color="auto" w:fill="C0C0C0"/>
      <w:spacing w:before="100" w:beforeAutospacing="1" w:after="100" w:afterAutospacing="1" w:line="240" w:lineRule="auto"/>
      <w:jc w:val="center"/>
      <w:textAlignment w:val="center"/>
    </w:pPr>
    <w:rPr>
      <w:rFonts w:ascii="Calibri" w:hAnsi="Calibri" w:cs="Times New Roman"/>
      <w:color w:val="808080"/>
    </w:rPr>
  </w:style>
  <w:style w:type="paragraph" w:customStyle="1" w:styleId="xl1408">
    <w:name w:val="xl140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409">
    <w:name w:val="xl1409"/>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10">
    <w:name w:val="xl141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11">
    <w:name w:val="xl1411"/>
    <w:basedOn w:val="af6"/>
    <w:uiPriority w:val="99"/>
    <w:qFormat/>
    <w:rsid w:val="00BA07C7"/>
    <w:pPr>
      <w:pBdr>
        <w:top w:val="dotted" w:sz="4" w:space="0" w:color="808080"/>
        <w:bottom w:val="dotted" w:sz="4" w:space="0" w:color="808080"/>
        <w:right w:val="dotted" w:sz="4" w:space="0" w:color="808080"/>
      </w:pBdr>
      <w:shd w:val="clear" w:color="auto" w:fill="CCFFCC"/>
      <w:spacing w:before="100" w:beforeAutospacing="1" w:after="100" w:afterAutospacing="1" w:line="240" w:lineRule="auto"/>
      <w:jc w:val="center"/>
      <w:textAlignment w:val="center"/>
    </w:pPr>
    <w:rPr>
      <w:rFonts w:ascii="Calibri" w:hAnsi="Calibri" w:cs="Times New Roman"/>
      <w:b/>
      <w:bCs/>
      <w:color w:val="808080"/>
    </w:rPr>
  </w:style>
  <w:style w:type="paragraph" w:customStyle="1" w:styleId="xl1412">
    <w:name w:val="xl141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808080"/>
    </w:rPr>
  </w:style>
  <w:style w:type="paragraph" w:customStyle="1" w:styleId="xl1413">
    <w:name w:val="xl1413"/>
    <w:basedOn w:val="af6"/>
    <w:uiPriority w:val="99"/>
    <w:qFormat/>
    <w:rsid w:val="00BA07C7"/>
    <w:pPr>
      <w:shd w:val="clear" w:color="auto" w:fill="339966"/>
      <w:spacing w:before="100" w:beforeAutospacing="1" w:after="100" w:afterAutospacing="1" w:line="240" w:lineRule="auto"/>
      <w:textAlignment w:val="center"/>
    </w:pPr>
    <w:rPr>
      <w:rFonts w:ascii="Calibri" w:hAnsi="Calibri" w:cs="Times New Roman"/>
      <w:b/>
      <w:bCs/>
      <w:color w:val="808080"/>
    </w:rPr>
  </w:style>
  <w:style w:type="paragraph" w:customStyle="1" w:styleId="xl1414">
    <w:name w:val="xl1414"/>
    <w:basedOn w:val="af6"/>
    <w:uiPriority w:val="99"/>
    <w:qFormat/>
    <w:rsid w:val="00BA07C7"/>
    <w:pPr>
      <w:shd w:val="clear" w:color="auto" w:fill="CCFFCC"/>
      <w:spacing w:before="100" w:beforeAutospacing="1" w:after="100" w:afterAutospacing="1" w:line="240" w:lineRule="auto"/>
      <w:textAlignment w:val="center"/>
    </w:pPr>
    <w:rPr>
      <w:rFonts w:ascii="Calibri" w:hAnsi="Calibri" w:cs="Times New Roman"/>
      <w:b/>
      <w:bCs/>
      <w:color w:val="808080"/>
    </w:rPr>
  </w:style>
  <w:style w:type="paragraph" w:customStyle="1" w:styleId="xl1415">
    <w:name w:val="xl141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16">
    <w:name w:val="xl141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color w:val="808080"/>
    </w:rPr>
  </w:style>
  <w:style w:type="paragraph" w:customStyle="1" w:styleId="xl1417">
    <w:name w:val="xl1417"/>
    <w:basedOn w:val="af6"/>
    <w:uiPriority w:val="99"/>
    <w:qFormat/>
    <w:rsid w:val="00BA07C7"/>
    <w:pPr>
      <w:spacing w:before="100" w:beforeAutospacing="1" w:after="100" w:afterAutospacing="1" w:line="240" w:lineRule="auto"/>
      <w:textAlignment w:val="center"/>
    </w:pPr>
    <w:rPr>
      <w:rFonts w:ascii="Calibri" w:hAnsi="Calibri" w:cs="Times New Roman"/>
      <w:color w:val="808080"/>
    </w:rPr>
  </w:style>
  <w:style w:type="paragraph" w:customStyle="1" w:styleId="xl1418">
    <w:name w:val="xl141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003300"/>
    </w:rPr>
  </w:style>
  <w:style w:type="paragraph" w:customStyle="1" w:styleId="xl1419">
    <w:name w:val="xl1419"/>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rPr>
  </w:style>
  <w:style w:type="paragraph" w:customStyle="1" w:styleId="xl1420">
    <w:name w:val="xl142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i/>
      <w:iCs/>
    </w:rPr>
  </w:style>
  <w:style w:type="paragraph" w:customStyle="1" w:styleId="xl1421">
    <w:name w:val="xl1421"/>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422">
    <w:name w:val="xl142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i/>
      <w:iCs/>
    </w:rPr>
  </w:style>
  <w:style w:type="paragraph" w:customStyle="1" w:styleId="xl1423">
    <w:name w:val="xl1423"/>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right"/>
      <w:textAlignment w:val="center"/>
    </w:pPr>
    <w:rPr>
      <w:rFonts w:ascii="Calibri" w:hAnsi="Calibri" w:cs="Times New Roman"/>
      <w:b/>
      <w:bCs/>
      <w:i/>
      <w:iCs/>
      <w:color w:val="003300"/>
    </w:rPr>
  </w:style>
  <w:style w:type="paragraph" w:customStyle="1" w:styleId="xl1424">
    <w:name w:val="xl1424"/>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425">
    <w:name w:val="xl142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i/>
      <w:iCs/>
      <w:color w:val="003300"/>
    </w:rPr>
  </w:style>
  <w:style w:type="paragraph" w:customStyle="1" w:styleId="xl1426">
    <w:name w:val="xl1426"/>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003300"/>
    </w:rPr>
  </w:style>
  <w:style w:type="paragraph" w:customStyle="1" w:styleId="xl1427">
    <w:name w:val="xl1427"/>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28">
    <w:name w:val="xl1428"/>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29">
    <w:name w:val="xl142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30">
    <w:name w:val="xl1430"/>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99CC"/>
      <w:spacing w:before="100" w:beforeAutospacing="1" w:after="100" w:afterAutospacing="1" w:line="240" w:lineRule="auto"/>
      <w:jc w:val="right"/>
      <w:textAlignment w:val="center"/>
    </w:pPr>
    <w:rPr>
      <w:rFonts w:ascii="Calibri" w:hAnsi="Calibri" w:cs="Times New Roman"/>
      <w:b/>
      <w:bCs/>
    </w:rPr>
  </w:style>
  <w:style w:type="paragraph" w:customStyle="1" w:styleId="xl1431">
    <w:name w:val="xl143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textAlignment w:val="center"/>
    </w:pPr>
    <w:rPr>
      <w:rFonts w:ascii="Calibri" w:hAnsi="Calibri" w:cs="Times New Roman"/>
      <w:b/>
      <w:bCs/>
      <w:color w:val="003300"/>
    </w:rPr>
  </w:style>
  <w:style w:type="paragraph" w:customStyle="1" w:styleId="xl1432">
    <w:name w:val="xl1432"/>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33">
    <w:name w:val="xl1433"/>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color w:val="003300"/>
    </w:rPr>
  </w:style>
  <w:style w:type="paragraph" w:customStyle="1" w:styleId="xl1434">
    <w:name w:val="xl143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color w:val="808080"/>
    </w:rPr>
  </w:style>
  <w:style w:type="paragraph" w:customStyle="1" w:styleId="xl1435">
    <w:name w:val="xl143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FFCC99"/>
      <w:spacing w:before="100" w:beforeAutospacing="1" w:after="100" w:afterAutospacing="1" w:line="240" w:lineRule="auto"/>
      <w:jc w:val="right"/>
      <w:textAlignment w:val="center"/>
    </w:pPr>
    <w:rPr>
      <w:rFonts w:ascii="Calibri" w:hAnsi="Calibri" w:cs="Times New Roman"/>
      <w:b/>
      <w:bCs/>
    </w:rPr>
  </w:style>
  <w:style w:type="paragraph" w:customStyle="1" w:styleId="xl1436">
    <w:name w:val="xl1436"/>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FF"/>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437">
    <w:name w:val="xl143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i/>
      <w:iCs/>
      <w:color w:val="003300"/>
    </w:rPr>
  </w:style>
  <w:style w:type="paragraph" w:customStyle="1" w:styleId="xl1438">
    <w:name w:val="xl143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i/>
      <w:iCs/>
    </w:rPr>
  </w:style>
  <w:style w:type="paragraph" w:customStyle="1" w:styleId="xl1439">
    <w:name w:val="xl143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i/>
      <w:iCs/>
      <w:color w:val="003300"/>
    </w:rPr>
  </w:style>
  <w:style w:type="paragraph" w:customStyle="1" w:styleId="xl1440">
    <w:name w:val="xl1440"/>
    <w:basedOn w:val="af6"/>
    <w:uiPriority w:val="99"/>
    <w:qFormat/>
    <w:rsid w:val="00BA07C7"/>
    <w:pPr>
      <w:pBdr>
        <w:top w:val="dotted" w:sz="4" w:space="0" w:color="808080"/>
        <w:left w:val="dotted" w:sz="4" w:space="0" w:color="808080"/>
        <w:bottom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1">
    <w:name w:val="xl1441"/>
    <w:basedOn w:val="af6"/>
    <w:uiPriority w:val="99"/>
    <w:qFormat/>
    <w:rsid w:val="00BA07C7"/>
    <w:pPr>
      <w:pBdr>
        <w:top w:val="dotted" w:sz="4" w:space="0" w:color="808080"/>
        <w:bottom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2">
    <w:name w:val="xl1442"/>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3">
    <w:name w:val="xl1443"/>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808080"/>
    </w:rPr>
  </w:style>
  <w:style w:type="paragraph" w:customStyle="1" w:styleId="xl1444">
    <w:name w:val="xl144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45">
    <w:name w:val="xl1445"/>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textAlignment w:val="center"/>
    </w:pPr>
    <w:rPr>
      <w:rFonts w:ascii="Calibri" w:hAnsi="Calibri" w:cs="Times New Roman"/>
      <w:b/>
      <w:bCs/>
      <w:color w:val="003300"/>
    </w:rPr>
  </w:style>
  <w:style w:type="paragraph" w:customStyle="1" w:styleId="xl1446">
    <w:name w:val="xl1446"/>
    <w:basedOn w:val="af6"/>
    <w:uiPriority w:val="99"/>
    <w:qFormat/>
    <w:rsid w:val="00BA07C7"/>
    <w:pPr>
      <w:pBdr>
        <w:top w:val="dotted" w:sz="4" w:space="0" w:color="808080"/>
        <w:bottom w:val="dotted" w:sz="4" w:space="0" w:color="808080"/>
        <w:right w:val="dotted" w:sz="4" w:space="0" w:color="808080"/>
      </w:pBdr>
      <w:spacing w:before="100" w:beforeAutospacing="1" w:after="100" w:afterAutospacing="1" w:line="240" w:lineRule="auto"/>
      <w:jc w:val="center"/>
      <w:textAlignment w:val="center"/>
    </w:pPr>
    <w:rPr>
      <w:rFonts w:ascii="Calibri" w:hAnsi="Calibri" w:cs="Times New Roman"/>
      <w:b/>
      <w:bCs/>
      <w:color w:val="003300"/>
    </w:rPr>
  </w:style>
  <w:style w:type="paragraph" w:customStyle="1" w:styleId="xl1447">
    <w:name w:val="xl144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color w:val="003300"/>
    </w:rPr>
  </w:style>
  <w:style w:type="paragraph" w:customStyle="1" w:styleId="xl1448">
    <w:name w:val="xl144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color w:val="808080"/>
    </w:rPr>
  </w:style>
  <w:style w:type="paragraph" w:customStyle="1" w:styleId="xl1449">
    <w:name w:val="xl1449"/>
    <w:basedOn w:val="af6"/>
    <w:uiPriority w:val="99"/>
    <w:qFormat/>
    <w:rsid w:val="00BA07C7"/>
    <w:pPr>
      <w:shd w:val="clear" w:color="auto" w:fill="003300"/>
      <w:spacing w:before="100" w:beforeAutospacing="1" w:after="100" w:afterAutospacing="1" w:line="240" w:lineRule="auto"/>
      <w:textAlignment w:val="center"/>
    </w:pPr>
    <w:rPr>
      <w:rFonts w:ascii="Calibri" w:hAnsi="Calibri" w:cs="Times New Roman"/>
      <w:b/>
      <w:bCs/>
      <w:i/>
      <w:iCs/>
      <w:color w:val="CCFFCC"/>
    </w:rPr>
  </w:style>
  <w:style w:type="paragraph" w:customStyle="1" w:styleId="xl1450">
    <w:name w:val="xl1450"/>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1451">
    <w:name w:val="xl1451"/>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color w:val="808080"/>
    </w:rPr>
  </w:style>
  <w:style w:type="paragraph" w:customStyle="1" w:styleId="xl1452">
    <w:name w:val="xl1452"/>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i/>
      <w:iCs/>
    </w:rPr>
  </w:style>
  <w:style w:type="paragraph" w:customStyle="1" w:styleId="xl1453">
    <w:name w:val="xl1453"/>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jc w:val="center"/>
      <w:textAlignment w:val="center"/>
    </w:pPr>
    <w:rPr>
      <w:rFonts w:ascii="Calibri" w:hAnsi="Calibri" w:cs="Times New Roman"/>
      <w:b/>
      <w:bCs/>
    </w:rPr>
  </w:style>
  <w:style w:type="paragraph" w:customStyle="1" w:styleId="xl1454">
    <w:name w:val="xl1454"/>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00FF00"/>
      <w:spacing w:before="100" w:beforeAutospacing="1" w:after="100" w:afterAutospacing="1" w:line="240" w:lineRule="auto"/>
      <w:textAlignment w:val="center"/>
    </w:pPr>
    <w:rPr>
      <w:rFonts w:ascii="Calibri" w:hAnsi="Calibri" w:cs="Times New Roman"/>
      <w:b/>
      <w:bCs/>
    </w:rPr>
  </w:style>
  <w:style w:type="paragraph" w:customStyle="1" w:styleId="xl1455">
    <w:name w:val="xl1455"/>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rPr>
  </w:style>
  <w:style w:type="paragraph" w:customStyle="1" w:styleId="xl1456">
    <w:name w:val="xl1456"/>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textAlignment w:val="center"/>
    </w:pPr>
    <w:rPr>
      <w:rFonts w:ascii="Calibri" w:hAnsi="Calibri" w:cs="Times New Roman"/>
      <w:b/>
      <w:bCs/>
    </w:rPr>
  </w:style>
  <w:style w:type="paragraph" w:customStyle="1" w:styleId="xl1457">
    <w:name w:val="xl1457"/>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textAlignment w:val="center"/>
    </w:pPr>
    <w:rPr>
      <w:rFonts w:ascii="Calibri" w:hAnsi="Calibri" w:cs="Times New Roman"/>
      <w:b/>
      <w:bCs/>
    </w:rPr>
  </w:style>
  <w:style w:type="paragraph" w:customStyle="1" w:styleId="xl1458">
    <w:name w:val="xl1458"/>
    <w:basedOn w:val="af6"/>
    <w:uiPriority w:val="99"/>
    <w:qFormat/>
    <w:rsid w:val="00BA07C7"/>
    <w:pPr>
      <w:pBdr>
        <w:top w:val="dotted" w:sz="4" w:space="0" w:color="808080"/>
        <w:left w:val="dotted" w:sz="4" w:space="0" w:color="808080"/>
        <w:bottom w:val="dotted" w:sz="4" w:space="0" w:color="808080"/>
        <w:right w:val="dotted" w:sz="4" w:space="0" w:color="808080"/>
      </w:pBdr>
      <w:spacing w:before="100" w:beforeAutospacing="1" w:after="100" w:afterAutospacing="1" w:line="240" w:lineRule="auto"/>
      <w:jc w:val="right"/>
      <w:textAlignment w:val="center"/>
    </w:pPr>
    <w:rPr>
      <w:rFonts w:ascii="Calibri" w:hAnsi="Calibri" w:cs="Times New Roman"/>
      <w:b/>
      <w:bCs/>
    </w:rPr>
  </w:style>
  <w:style w:type="paragraph" w:customStyle="1" w:styleId="xl1459">
    <w:name w:val="xl1459"/>
    <w:basedOn w:val="af6"/>
    <w:uiPriority w:val="99"/>
    <w:qFormat/>
    <w:rsid w:val="00BA07C7"/>
    <w:pPr>
      <w:pBdr>
        <w:top w:val="dotted" w:sz="4" w:space="0" w:color="808080"/>
        <w:left w:val="dotted" w:sz="4" w:space="0" w:color="808080"/>
        <w:bottom w:val="dotted" w:sz="4" w:space="0" w:color="808080"/>
        <w:right w:val="dotted" w:sz="4" w:space="0" w:color="808080"/>
      </w:pBdr>
      <w:shd w:val="clear" w:color="auto" w:fill="CCFFCC"/>
      <w:spacing w:before="100" w:beforeAutospacing="1" w:after="100" w:afterAutospacing="1" w:line="240" w:lineRule="auto"/>
      <w:jc w:val="right"/>
      <w:textAlignment w:val="center"/>
    </w:pPr>
    <w:rPr>
      <w:rFonts w:ascii="Calibri" w:hAnsi="Calibri" w:cs="Times New Roman"/>
      <w:color w:val="003300"/>
    </w:rPr>
  </w:style>
  <w:style w:type="character" w:customStyle="1" w:styleId="204">
    <w:name w:val="Знак Знак20"/>
    <w:rsid w:val="00BA07C7"/>
    <w:rPr>
      <w:sz w:val="28"/>
      <w:lang w:val="ru-RU" w:eastAsia="ru-RU" w:bidi="ar-SA"/>
    </w:rPr>
  </w:style>
  <w:style w:type="character" w:customStyle="1" w:styleId="190">
    <w:name w:val="Знак Знак19"/>
    <w:rsid w:val="00BA07C7"/>
    <w:rPr>
      <w:sz w:val="24"/>
      <w:lang w:val="ru-RU" w:eastAsia="ru-RU" w:bidi="ar-SA"/>
    </w:rPr>
  </w:style>
  <w:style w:type="character" w:customStyle="1" w:styleId="2151">
    <w:name w:val="Знак Знак215"/>
    <w:uiPriority w:val="99"/>
    <w:rsid w:val="00BA07C7"/>
    <w:rPr>
      <w:i/>
      <w:iCs/>
      <w:sz w:val="24"/>
      <w:szCs w:val="24"/>
      <w:lang w:val="ru-RU" w:eastAsia="ru-RU" w:bidi="ar-SA"/>
    </w:rPr>
  </w:style>
  <w:style w:type="character" w:customStyle="1" w:styleId="afffffffffffffffffffffffffffffff2">
    <w:name w:val="Текст_осн Знак"/>
    <w:link w:val="afffffffffffffffffffffffffffffff3"/>
    <w:rsid w:val="00BA07C7"/>
    <w:rPr>
      <w:sz w:val="28"/>
    </w:rPr>
  </w:style>
  <w:style w:type="paragraph" w:customStyle="1" w:styleId="afffffffffffffffffffffffffffffff3">
    <w:name w:val="Текст_осн"/>
    <w:link w:val="afffffffffffffffffffffffffffffff2"/>
    <w:qFormat/>
    <w:rsid w:val="00BA07C7"/>
    <w:pPr>
      <w:spacing w:after="0" w:line="360" w:lineRule="auto"/>
      <w:ind w:firstLine="720"/>
      <w:jc w:val="both"/>
    </w:pPr>
    <w:rPr>
      <w:sz w:val="28"/>
    </w:rPr>
  </w:style>
  <w:style w:type="paragraph" w:customStyle="1" w:styleId="bullets">
    <w:name w:val="bullets"/>
    <w:basedOn w:val="af6"/>
    <w:link w:val="bullets0"/>
    <w:uiPriority w:val="99"/>
    <w:qFormat/>
    <w:rsid w:val="00BA07C7"/>
    <w:pPr>
      <w:numPr>
        <w:numId w:val="47"/>
      </w:numPr>
      <w:shd w:val="clear" w:color="auto" w:fill="FFFFFF"/>
      <w:spacing w:before="120" w:after="0" w:line="365" w:lineRule="auto"/>
      <w:jc w:val="both"/>
    </w:pPr>
    <w:rPr>
      <w:rFonts w:ascii="Calibri" w:hAnsi="Calibri" w:cs="Times New Roman"/>
      <w:spacing w:val="-4"/>
      <w:sz w:val="28"/>
      <w:szCs w:val="20"/>
    </w:rPr>
  </w:style>
  <w:style w:type="character" w:customStyle="1" w:styleId="bullets0">
    <w:name w:val="bullets Знак"/>
    <w:link w:val="bullets"/>
    <w:uiPriority w:val="99"/>
    <w:rsid w:val="00BA07C7"/>
    <w:rPr>
      <w:rFonts w:ascii="Calibri" w:hAnsi="Calibri" w:cs="Times New Roman"/>
      <w:spacing w:val="-4"/>
      <w:sz w:val="28"/>
      <w:szCs w:val="20"/>
      <w:shd w:val="clear" w:color="auto" w:fill="FFFFFF"/>
    </w:rPr>
  </w:style>
  <w:style w:type="character" w:customStyle="1" w:styleId="figures1">
    <w:name w:val="figures_1 Знак"/>
    <w:link w:val="figures10"/>
    <w:rsid w:val="00BA07C7"/>
    <w:rPr>
      <w:rFonts w:ascii="Arial" w:hAnsi="Arial"/>
      <w:b/>
      <w:bCs/>
      <w:color w:val="008080"/>
      <w:sz w:val="24"/>
      <w:lang w:val="en-US"/>
    </w:rPr>
  </w:style>
  <w:style w:type="paragraph" w:customStyle="1" w:styleId="figures10">
    <w:name w:val="figures_1"/>
    <w:basedOn w:val="af6"/>
    <w:link w:val="figures1"/>
    <w:qFormat/>
    <w:rsid w:val="00BA07C7"/>
    <w:pPr>
      <w:keepNext/>
      <w:tabs>
        <w:tab w:val="left" w:pos="1701"/>
      </w:tabs>
      <w:autoSpaceDE w:val="0"/>
      <w:autoSpaceDN w:val="0"/>
      <w:adjustRightInd w:val="0"/>
      <w:spacing w:before="240" w:after="240" w:line="240" w:lineRule="auto"/>
      <w:ind w:left="1701" w:hanging="1701"/>
    </w:pPr>
    <w:rPr>
      <w:rFonts w:ascii="Arial" w:hAnsi="Arial"/>
      <w:b/>
      <w:bCs/>
      <w:color w:val="008080"/>
      <w:sz w:val="24"/>
      <w:lang w:val="en-US"/>
    </w:rPr>
  </w:style>
  <w:style w:type="paragraph" w:customStyle="1" w:styleId="Header2-1">
    <w:name w:val="Header_2-1"/>
    <w:basedOn w:val="af6"/>
    <w:link w:val="Header2-10"/>
    <w:qFormat/>
    <w:rsid w:val="00BA07C7"/>
    <w:pPr>
      <w:tabs>
        <w:tab w:val="num" w:pos="720"/>
      </w:tabs>
      <w:spacing w:before="480" w:after="240" w:line="240" w:lineRule="auto"/>
    </w:pPr>
    <w:rPr>
      <w:rFonts w:ascii="Arial" w:hAnsi="Arial" w:cs="Times New Roman"/>
      <w:b/>
      <w:color w:val="339966"/>
      <w:sz w:val="32"/>
      <w:szCs w:val="28"/>
    </w:rPr>
  </w:style>
  <w:style w:type="character" w:customStyle="1" w:styleId="Header2-10">
    <w:name w:val="Header_2-1 Знак"/>
    <w:link w:val="Header2-1"/>
    <w:rsid w:val="00BA07C7"/>
    <w:rPr>
      <w:rFonts w:ascii="Arial" w:hAnsi="Arial" w:cs="Times New Roman"/>
      <w:b/>
      <w:color w:val="339966"/>
      <w:sz w:val="32"/>
      <w:szCs w:val="28"/>
    </w:rPr>
  </w:style>
  <w:style w:type="paragraph" w:customStyle="1" w:styleId="HEADER2">
    <w:name w:val="HEADER_2"/>
    <w:basedOn w:val="af6"/>
    <w:autoRedefine/>
    <w:uiPriority w:val="99"/>
    <w:qFormat/>
    <w:rsid w:val="00BA07C7"/>
    <w:pPr>
      <w:spacing w:before="240" w:after="120" w:line="360" w:lineRule="auto"/>
    </w:pPr>
    <w:rPr>
      <w:rFonts w:ascii="Arial" w:hAnsi="Arial" w:cs="Times New Roman"/>
      <w:b/>
      <w:color w:val="339966"/>
      <w:sz w:val="32"/>
      <w:szCs w:val="32"/>
    </w:rPr>
  </w:style>
  <w:style w:type="paragraph" w:customStyle="1" w:styleId="rvps140">
    <w:name w:val="rvps140"/>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style810">
    <w:name w:val="style81"/>
    <w:basedOn w:val="af7"/>
    <w:rsid w:val="00BA07C7"/>
  </w:style>
  <w:style w:type="character" w:customStyle="1" w:styleId="242">
    <w:name w:val="Знак Знак24"/>
    <w:rsid w:val="00BA07C7"/>
    <w:rPr>
      <w:sz w:val="24"/>
      <w:u w:val="single"/>
      <w:lang w:val="ru-RU" w:eastAsia="ru-RU" w:bidi="ar-SA"/>
    </w:rPr>
  </w:style>
  <w:style w:type="paragraph" w:customStyle="1" w:styleId="146">
    <w:name w:val="Абзац списка14"/>
    <w:basedOn w:val="af6"/>
    <w:uiPriority w:val="99"/>
    <w:qFormat/>
    <w:rsid w:val="00BA07C7"/>
    <w:pPr>
      <w:spacing w:after="0" w:line="240" w:lineRule="auto"/>
      <w:ind w:left="708"/>
      <w:jc w:val="both"/>
    </w:pPr>
    <w:rPr>
      <w:rFonts w:ascii="Calibri" w:hAnsi="Calibri" w:cs="Times New Roman"/>
    </w:rPr>
  </w:style>
  <w:style w:type="paragraph" w:customStyle="1" w:styleId="147">
    <w:name w:val="Заголовок оглавления14"/>
    <w:basedOn w:val="12"/>
    <w:next w:val="af6"/>
    <w:uiPriority w:val="99"/>
    <w:qFormat/>
    <w:rsid w:val="00BA07C7"/>
    <w:pPr>
      <w:tabs>
        <w:tab w:val="left" w:pos="992"/>
      </w:tabs>
      <w:spacing w:before="480" w:after="0"/>
      <w:outlineLvl w:val="9"/>
    </w:pPr>
    <w:rPr>
      <w:rFonts w:ascii="Cambria" w:eastAsiaTheme="minorHAnsi" w:hAnsi="Cambria" w:cs="Times New Roman"/>
      <w:color w:val="365F91"/>
    </w:rPr>
  </w:style>
  <w:style w:type="paragraph" w:customStyle="1" w:styleId="228">
    <w:name w:val="Маркированный список 22"/>
    <w:basedOn w:val="2ff7"/>
    <w:autoRedefine/>
    <w:uiPriority w:val="99"/>
    <w:qFormat/>
    <w:rsid w:val="00BA07C7"/>
    <w:pPr>
      <w:tabs>
        <w:tab w:val="num" w:pos="0"/>
        <w:tab w:val="num" w:pos="680"/>
      </w:tabs>
      <w:ind w:firstLine="851"/>
      <w:jc w:val="both"/>
    </w:pPr>
    <w:rPr>
      <w:rFonts w:ascii="Calibri" w:eastAsiaTheme="minorHAnsi" w:hAnsi="Calibri"/>
      <w:snapToGrid/>
      <w:sz w:val="28"/>
      <w:lang w:eastAsia="en-US"/>
    </w:rPr>
  </w:style>
  <w:style w:type="character" w:customStyle="1" w:styleId="emailstyle30">
    <w:name w:val="emailstyle30"/>
    <w:semiHidden/>
    <w:rsid w:val="00BA07C7"/>
    <w:rPr>
      <w:rFonts w:ascii="Arial" w:hAnsi="Arial" w:cs="Arial" w:hint="default"/>
      <w:b w:val="0"/>
      <w:bCs w:val="0"/>
      <w:i w:val="0"/>
      <w:iCs w:val="0"/>
      <w:strike w:val="0"/>
      <w:dstrike w:val="0"/>
      <w:color w:val="000000"/>
      <w:sz w:val="18"/>
      <w:szCs w:val="18"/>
      <w:u w:val="none"/>
      <w:effect w:val="none"/>
    </w:rPr>
  </w:style>
  <w:style w:type="paragraph" w:customStyle="1" w:styleId="148">
    <w:name w:val="Знак1 Знак Знак Знак Знак Знак Знак Знак Знак Знак Знак Знак Знак Знак Знак Знак Знак Знак Знак Знак Знак Знак4"/>
    <w:basedOn w:val="af6"/>
    <w:uiPriority w:val="99"/>
    <w:qFormat/>
    <w:rsid w:val="00BA07C7"/>
    <w:pPr>
      <w:tabs>
        <w:tab w:val="num" w:pos="1140"/>
      </w:tabs>
      <w:spacing w:after="160" w:line="240" w:lineRule="exact"/>
      <w:ind w:left="1140" w:hanging="360"/>
    </w:pPr>
    <w:rPr>
      <w:rFonts w:ascii="Verdana" w:hAnsi="Verdana" w:cs="Times New Roman"/>
      <w:sz w:val="20"/>
      <w:szCs w:val="20"/>
      <w:lang w:val="en-US"/>
    </w:rPr>
  </w:style>
  <w:style w:type="paragraph" w:customStyle="1" w:styleId="CharChar40">
    <w:name w:val="Char Char4"/>
    <w:basedOn w:val="af6"/>
    <w:uiPriority w:val="99"/>
    <w:qFormat/>
    <w:rsid w:val="00BA07C7"/>
    <w:pPr>
      <w:tabs>
        <w:tab w:val="num" w:pos="360"/>
      </w:tabs>
      <w:spacing w:after="160" w:line="240" w:lineRule="exact"/>
    </w:pPr>
    <w:rPr>
      <w:rFonts w:ascii="Verdana" w:eastAsia="Batang" w:hAnsi="Verdana" w:cs="Times New Roman"/>
      <w:sz w:val="20"/>
      <w:szCs w:val="20"/>
      <w:lang w:val="en-GB"/>
    </w:rPr>
  </w:style>
  <w:style w:type="paragraph" w:customStyle="1" w:styleId="129">
    <w:name w:val="Текст выноски12"/>
    <w:basedOn w:val="af6"/>
    <w:uiPriority w:val="99"/>
    <w:qFormat/>
    <w:rsid w:val="00BA07C7"/>
    <w:pPr>
      <w:autoSpaceDE w:val="0"/>
      <w:autoSpaceDN w:val="0"/>
      <w:spacing w:after="0" w:line="240" w:lineRule="auto"/>
    </w:pPr>
    <w:rPr>
      <w:rFonts w:ascii="Tahoma" w:hAnsi="Tahoma" w:cs="Tahoma"/>
      <w:sz w:val="16"/>
      <w:szCs w:val="16"/>
      <w:lang w:val="en-US"/>
    </w:rPr>
  </w:style>
  <w:style w:type="paragraph" w:customStyle="1" w:styleId="1140">
    <w:name w:val="Знак1 Знак Знак Знак Знак1 Знак Знак Знак4"/>
    <w:basedOn w:val="af6"/>
    <w:uiPriority w:val="99"/>
    <w:qFormat/>
    <w:rsid w:val="00BA07C7"/>
    <w:pPr>
      <w:spacing w:after="160" w:line="240" w:lineRule="exact"/>
    </w:pPr>
    <w:rPr>
      <w:rFonts w:ascii="Verdana" w:eastAsia="Batang" w:hAnsi="Verdana" w:cs="Times New Roman"/>
      <w:sz w:val="20"/>
      <w:szCs w:val="20"/>
      <w:lang w:val="en-GB"/>
    </w:rPr>
  </w:style>
  <w:style w:type="paragraph" w:customStyle="1" w:styleId="1224">
    <w:name w:val="Знак Знак Знак Знак Знак Знак Знак Знак Знак Знак Знак Знак Знак Знак Знак1 Знак Знак Знак2 Знак Знак Знак Знак Знак Знак2 Знак4"/>
    <w:basedOn w:val="af6"/>
    <w:uiPriority w:val="99"/>
    <w:qFormat/>
    <w:rsid w:val="00BA07C7"/>
    <w:pPr>
      <w:widowControl w:val="0"/>
      <w:adjustRightInd w:val="0"/>
      <w:spacing w:after="160" w:line="240" w:lineRule="exact"/>
      <w:jc w:val="right"/>
    </w:pPr>
    <w:rPr>
      <w:rFonts w:ascii="Calibri" w:hAnsi="Calibri" w:cs="Times New Roman"/>
      <w:sz w:val="20"/>
      <w:szCs w:val="20"/>
      <w:lang w:val="en-GB"/>
    </w:rPr>
  </w:style>
  <w:style w:type="paragraph" w:customStyle="1" w:styleId="211114">
    <w:name w:val="Знак2 Знак Знак Знак1 Знак Знак Знак1 Знак Знак Знак1 Знак Знак Знак1 Знак Знак Знак4"/>
    <w:basedOn w:val="af6"/>
    <w:uiPriority w:val="99"/>
    <w:qFormat/>
    <w:rsid w:val="00BA07C7"/>
    <w:pPr>
      <w:spacing w:after="160" w:line="240" w:lineRule="exact"/>
    </w:pPr>
    <w:rPr>
      <w:rFonts w:ascii="Calibri" w:hAnsi="Calibri" w:cs="Times New Roman"/>
      <w:noProof/>
      <w:sz w:val="20"/>
      <w:szCs w:val="20"/>
      <w:lang w:val="en-US"/>
    </w:rPr>
  </w:style>
  <w:style w:type="paragraph" w:customStyle="1" w:styleId="243">
    <w:name w:val="Знак2 Знак Знак Знак4"/>
    <w:basedOn w:val="af6"/>
    <w:uiPriority w:val="99"/>
    <w:qFormat/>
    <w:rsid w:val="00BA07C7"/>
    <w:pPr>
      <w:spacing w:after="160" w:line="240" w:lineRule="exact"/>
    </w:pPr>
    <w:rPr>
      <w:rFonts w:ascii="Tahoma" w:hAnsi="Tahoma" w:cs="Times New Roman"/>
      <w:sz w:val="20"/>
      <w:szCs w:val="20"/>
      <w:lang w:val="en-US"/>
    </w:rPr>
  </w:style>
  <w:style w:type="character" w:customStyle="1" w:styleId="EmailStyle1099">
    <w:name w:val="EmailStyle1099"/>
    <w:semiHidden/>
    <w:rsid w:val="00BA07C7"/>
    <w:rPr>
      <w:rFonts w:ascii="Arial" w:hAnsi="Arial" w:cs="Arial"/>
      <w:b w:val="0"/>
      <w:bCs w:val="0"/>
      <w:i w:val="0"/>
      <w:iCs w:val="0"/>
      <w:strike w:val="0"/>
      <w:color w:val="000000"/>
      <w:sz w:val="18"/>
      <w:szCs w:val="18"/>
      <w:u w:val="none"/>
    </w:rPr>
  </w:style>
  <w:style w:type="character" w:customStyle="1" w:styleId="2040">
    <w:name w:val="Знак Знак204"/>
    <w:uiPriority w:val="99"/>
    <w:rsid w:val="00BA07C7"/>
    <w:rPr>
      <w:sz w:val="28"/>
      <w:lang w:val="ru-RU" w:eastAsia="ru-RU" w:bidi="ar-SA"/>
    </w:rPr>
  </w:style>
  <w:style w:type="character" w:customStyle="1" w:styleId="194">
    <w:name w:val="Знак Знак194"/>
    <w:uiPriority w:val="99"/>
    <w:rsid w:val="00BA07C7"/>
    <w:rPr>
      <w:sz w:val="24"/>
      <w:lang w:val="ru-RU" w:eastAsia="ru-RU" w:bidi="ar-SA"/>
    </w:rPr>
  </w:style>
  <w:style w:type="character" w:customStyle="1" w:styleId="244">
    <w:name w:val="Знак Знак244"/>
    <w:uiPriority w:val="99"/>
    <w:rsid w:val="00BA07C7"/>
    <w:rPr>
      <w:sz w:val="24"/>
      <w:u w:val="single"/>
      <w:lang w:val="ru-RU" w:eastAsia="ru-RU" w:bidi="ar-SA"/>
    </w:rPr>
  </w:style>
  <w:style w:type="character" w:customStyle="1" w:styleId="1340">
    <w:name w:val="Знак Знак134"/>
    <w:uiPriority w:val="99"/>
    <w:rsid w:val="00BA07C7"/>
    <w:rPr>
      <w:rFonts w:ascii="Courier New" w:hAnsi="Courier New"/>
      <w:lang w:val="ru-RU" w:eastAsia="ru-RU" w:bidi="ar-SA"/>
    </w:rPr>
  </w:style>
  <w:style w:type="character" w:customStyle="1" w:styleId="EmailStyle1820">
    <w:name w:val="EmailStyle1820"/>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Subst1">
    <w:name w:val="Subst"/>
    <w:rsid w:val="00BA07C7"/>
    <w:rPr>
      <w:b/>
      <w:i/>
    </w:rPr>
  </w:style>
  <w:style w:type="character" w:customStyle="1" w:styleId="Naiaea1">
    <w:name w:val="Naiaea Знак1"/>
    <w:aliases w:val="end Знак1,Заголовок 3 2К Знак1,Заголовок 3-2к Знак1,end 2К Знак1,h3 sub heading Знак1,C Sub-Sub/Italic Знак1,13 Sub-Sub/Italic Знак1,h3 Знак1,3 Заголовок раздела Знак1,2К Знак1,Heading 3_eng Знак1,Heading 3 Char1 Знак,3-2К Знак1,2К-3 Знак1"/>
    <w:uiPriority w:val="9"/>
    <w:rsid w:val="00BA07C7"/>
    <w:rPr>
      <w:rFonts w:ascii="Bookman Old Style" w:hAnsi="Bookman Old Style"/>
      <w:color w:val="1F4138"/>
      <w:sz w:val="28"/>
      <w:lang w:val="ru-RU" w:eastAsia="ru-RU" w:bidi="ar-SA"/>
    </w:rPr>
  </w:style>
  <w:style w:type="paragraph" w:customStyle="1" w:styleId="a1">
    <w:name w:val="Список Квад Знак"/>
    <w:basedOn w:val="aff6"/>
    <w:next w:val="af6"/>
    <w:link w:val="afffffffffffffffffffffffffffffff4"/>
    <w:uiPriority w:val="99"/>
    <w:qFormat/>
    <w:rsid w:val="00BA07C7"/>
    <w:pPr>
      <w:widowControl w:val="0"/>
      <w:numPr>
        <w:numId w:val="48"/>
      </w:numPr>
      <w:tabs>
        <w:tab w:val="clear" w:pos="2377"/>
      </w:tabs>
      <w:autoSpaceDE w:val="0"/>
      <w:autoSpaceDN w:val="0"/>
      <w:spacing w:after="0" w:line="240" w:lineRule="auto"/>
      <w:ind w:left="720" w:hanging="360"/>
      <w:jc w:val="left"/>
    </w:pPr>
    <w:rPr>
      <w:rFonts w:ascii="Calibri" w:hAnsi="Calibri" w:cs="Times New Roman"/>
      <w:b w:val="0"/>
      <w:smallCaps w:val="0"/>
      <w:color w:val="auto"/>
      <w:sz w:val="24"/>
      <w:szCs w:val="24"/>
    </w:rPr>
  </w:style>
  <w:style w:type="character" w:customStyle="1" w:styleId="afffffffffffffffffffffffffffffff4">
    <w:name w:val="Список Квад Знак Знак"/>
    <w:link w:val="a1"/>
    <w:uiPriority w:val="99"/>
    <w:locked/>
    <w:rsid w:val="00BA07C7"/>
    <w:rPr>
      <w:rFonts w:ascii="Calibri" w:hAnsi="Calibri" w:cs="Times New Roman"/>
      <w:sz w:val="24"/>
      <w:szCs w:val="24"/>
    </w:rPr>
  </w:style>
  <w:style w:type="paragraph" w:customStyle="1" w:styleId="afffffffffffffffffffffffffffffff5">
    <w:name w:val="Тело"/>
    <w:basedOn w:val="af6"/>
    <w:uiPriority w:val="99"/>
    <w:qFormat/>
    <w:rsid w:val="00BA07C7"/>
    <w:pPr>
      <w:spacing w:after="0" w:line="240" w:lineRule="auto"/>
      <w:ind w:firstLine="567"/>
      <w:jc w:val="both"/>
    </w:pPr>
    <w:rPr>
      <w:rFonts w:ascii="Calibri" w:hAnsi="Calibri" w:cs="Times New Roman"/>
    </w:rPr>
  </w:style>
  <w:style w:type="paragraph" w:customStyle="1" w:styleId="tabl">
    <w:name w:val="tabl"/>
    <w:basedOn w:val="af6"/>
    <w:uiPriority w:val="99"/>
    <w:qFormat/>
    <w:rsid w:val="00BA07C7"/>
    <w:pPr>
      <w:widowControl w:val="0"/>
      <w:autoSpaceDE w:val="0"/>
      <w:autoSpaceDN w:val="0"/>
      <w:spacing w:before="20" w:after="40" w:line="240" w:lineRule="auto"/>
      <w:jc w:val="both"/>
    </w:pPr>
    <w:rPr>
      <w:rFonts w:ascii="Calibri" w:hAnsi="Calibri" w:cs="Times New Roman"/>
    </w:rPr>
  </w:style>
  <w:style w:type="character" w:customStyle="1" w:styleId="google-src-text">
    <w:name w:val="google-src-text"/>
    <w:basedOn w:val="af7"/>
    <w:rsid w:val="00BA07C7"/>
  </w:style>
  <w:style w:type="paragraph" w:customStyle="1" w:styleId="2120">
    <w:name w:val="Основной текст 212"/>
    <w:basedOn w:val="af6"/>
    <w:uiPriority w:val="99"/>
    <w:qFormat/>
    <w:rsid w:val="00BA07C7"/>
    <w:pPr>
      <w:autoSpaceDE w:val="0"/>
      <w:autoSpaceDN w:val="0"/>
      <w:spacing w:after="0" w:line="240" w:lineRule="auto"/>
      <w:jc w:val="both"/>
    </w:pPr>
    <w:rPr>
      <w:rFonts w:ascii="Calibri" w:hAnsi="Calibri" w:cs="Times New Roman"/>
    </w:rPr>
  </w:style>
  <w:style w:type="paragraph" w:customStyle="1" w:styleId="11fb">
    <w:name w:val="Верхний колонтитул11"/>
    <w:basedOn w:val="af6"/>
    <w:uiPriority w:val="99"/>
    <w:qFormat/>
    <w:rsid w:val="00BA07C7"/>
    <w:pPr>
      <w:spacing w:before="100" w:beforeAutospacing="1" w:after="100" w:afterAutospacing="1" w:line="240" w:lineRule="auto"/>
      <w:jc w:val="both"/>
    </w:pPr>
    <w:rPr>
      <w:rFonts w:ascii="Arial Unicode MS" w:eastAsia="Arial Unicode MS" w:hAnsi="Arial Unicode MS" w:cs="Arial Unicode MS"/>
    </w:rPr>
  </w:style>
  <w:style w:type="paragraph" w:customStyle="1" w:styleId="2113">
    <w:name w:val="Маркированный список 211"/>
    <w:basedOn w:val="113"/>
    <w:autoRedefine/>
    <w:uiPriority w:val="99"/>
    <w:qFormat/>
    <w:rsid w:val="00BA07C7"/>
    <w:pPr>
      <w:tabs>
        <w:tab w:val="num" w:pos="0"/>
        <w:tab w:val="num" w:pos="786"/>
      </w:tabs>
      <w:spacing w:line="240" w:lineRule="auto"/>
      <w:ind w:firstLine="851"/>
      <w:jc w:val="both"/>
    </w:pPr>
    <w:rPr>
      <w:rFonts w:ascii="Calibri" w:hAnsi="Calibri" w:cs="Times New Roman"/>
      <w:sz w:val="28"/>
      <w:szCs w:val="20"/>
    </w:rPr>
  </w:style>
  <w:style w:type="paragraph" w:customStyle="1" w:styleId="318">
    <w:name w:val="Знак3 Знак Знак Знак1"/>
    <w:basedOn w:val="af6"/>
    <w:uiPriority w:val="99"/>
    <w:qFormat/>
    <w:rsid w:val="00BA07C7"/>
    <w:pPr>
      <w:spacing w:after="160" w:line="240" w:lineRule="exact"/>
      <w:jc w:val="both"/>
    </w:pPr>
    <w:rPr>
      <w:rFonts w:ascii="Calibri" w:hAnsi="Calibri" w:cs="Times New Roman"/>
      <w:noProof/>
      <w:sz w:val="20"/>
      <w:szCs w:val="20"/>
      <w:lang w:val="en-US"/>
    </w:rPr>
  </w:style>
  <w:style w:type="paragraph" w:customStyle="1" w:styleId="11fc">
    <w:name w:val="Знак Знак Знак1 Знак Знак Знак Знак Знак Знак Знак Знак Знак Знак Знак Знак Знак Знак Знак Знак Знак Знак Знак Знак Знак1"/>
    <w:basedOn w:val="af6"/>
    <w:uiPriority w:val="99"/>
    <w:qFormat/>
    <w:rsid w:val="00BA07C7"/>
    <w:pPr>
      <w:spacing w:after="160" w:line="240" w:lineRule="exact"/>
      <w:jc w:val="both"/>
    </w:pPr>
    <w:rPr>
      <w:rFonts w:ascii="Tahoma" w:hAnsi="Tahoma" w:cs="Times New Roman"/>
      <w:sz w:val="20"/>
      <w:szCs w:val="20"/>
      <w:lang w:val="en-US"/>
    </w:rPr>
  </w:style>
  <w:style w:type="character" w:customStyle="1" w:styleId="1010">
    <w:name w:val="Знак Знак101"/>
    <w:rsid w:val="00BA07C7"/>
    <w:rPr>
      <w:rFonts w:cs="Times New Roman"/>
      <w:sz w:val="28"/>
    </w:rPr>
  </w:style>
  <w:style w:type="paragraph" w:customStyle="1" w:styleId="2114">
    <w:name w:val="Знак2 Знак Знак Знак Знак Знак Знак1 Знак Знак Знак Знак Знак Знак1"/>
    <w:basedOn w:val="af6"/>
    <w:uiPriority w:val="99"/>
    <w:qFormat/>
    <w:rsid w:val="00BA07C7"/>
    <w:pPr>
      <w:spacing w:after="0" w:line="240" w:lineRule="auto"/>
      <w:jc w:val="both"/>
    </w:pPr>
    <w:rPr>
      <w:rFonts w:ascii="Verdana" w:hAnsi="Verdana" w:cs="Verdana"/>
      <w:sz w:val="20"/>
      <w:szCs w:val="20"/>
      <w:lang w:val="en-US"/>
    </w:rPr>
  </w:style>
  <w:style w:type="paragraph" w:customStyle="1" w:styleId="1112">
    <w:name w:val="Знак Знак Знак1 Знак Знак Знак1 Знак1"/>
    <w:basedOn w:val="af6"/>
    <w:uiPriority w:val="99"/>
    <w:qFormat/>
    <w:rsid w:val="00BA07C7"/>
    <w:pPr>
      <w:spacing w:after="0" w:line="240" w:lineRule="auto"/>
      <w:jc w:val="both"/>
    </w:pPr>
    <w:rPr>
      <w:rFonts w:ascii="Verdana" w:hAnsi="Verdana" w:cs="Verdana"/>
      <w:sz w:val="20"/>
      <w:szCs w:val="20"/>
      <w:lang w:val="en-US"/>
    </w:rPr>
  </w:style>
  <w:style w:type="paragraph" w:customStyle="1" w:styleId="1fffffff4">
    <w:name w:val="Знак Знак Знак Знак Знак Знак Знак Знак Знак Знак1"/>
    <w:basedOn w:val="af6"/>
    <w:uiPriority w:val="99"/>
    <w:qFormat/>
    <w:rsid w:val="00BA07C7"/>
    <w:pPr>
      <w:spacing w:after="0" w:line="240" w:lineRule="auto"/>
      <w:jc w:val="both"/>
    </w:pPr>
    <w:rPr>
      <w:rFonts w:ascii="Verdana" w:hAnsi="Verdana" w:cs="Verdana"/>
      <w:sz w:val="20"/>
      <w:szCs w:val="20"/>
      <w:lang w:val="en-US"/>
    </w:rPr>
  </w:style>
  <w:style w:type="character" w:customStyle="1" w:styleId="hlnormal">
    <w:name w:val="hlnormal"/>
    <w:basedOn w:val="af7"/>
    <w:rsid w:val="00BA07C7"/>
  </w:style>
  <w:style w:type="character" w:customStyle="1" w:styleId="hl2">
    <w:name w:val="hl2"/>
    <w:basedOn w:val="af7"/>
    <w:rsid w:val="00BA07C7"/>
  </w:style>
  <w:style w:type="character" w:customStyle="1" w:styleId="sbra">
    <w:name w:val="sbra"/>
    <w:basedOn w:val="af7"/>
    <w:rsid w:val="00BA07C7"/>
  </w:style>
  <w:style w:type="character" w:customStyle="1" w:styleId="bra">
    <w:name w:val="bra"/>
    <w:basedOn w:val="af7"/>
    <w:rsid w:val="00BA07C7"/>
  </w:style>
  <w:style w:type="character" w:customStyle="1" w:styleId="squot">
    <w:name w:val="squot"/>
    <w:basedOn w:val="af7"/>
    <w:rsid w:val="00BA07C7"/>
  </w:style>
  <w:style w:type="character" w:customStyle="1" w:styleId="quot">
    <w:name w:val="quot"/>
    <w:basedOn w:val="af7"/>
    <w:rsid w:val="00BA07C7"/>
  </w:style>
  <w:style w:type="paragraph" w:customStyle="1" w:styleId="xl715">
    <w:name w:val="xl715"/>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716">
    <w:name w:val="xl716"/>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17">
    <w:name w:val="xl717"/>
    <w:basedOn w:val="af6"/>
    <w:uiPriority w:val="99"/>
    <w:qFormat/>
    <w:rsid w:val="00BA07C7"/>
    <w:pPr>
      <w:pBdr>
        <w:top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969696"/>
    </w:rPr>
  </w:style>
  <w:style w:type="paragraph" w:customStyle="1" w:styleId="xl718">
    <w:name w:val="xl71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719">
    <w:name w:val="xl719"/>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color w:val="969696"/>
    </w:rPr>
  </w:style>
  <w:style w:type="paragraph" w:customStyle="1" w:styleId="xl720">
    <w:name w:val="xl720"/>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b/>
      <w:bCs/>
      <w:color w:val="969696"/>
    </w:rPr>
  </w:style>
  <w:style w:type="paragraph" w:customStyle="1" w:styleId="xl721">
    <w:name w:val="xl721"/>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color w:val="969696"/>
    </w:rPr>
  </w:style>
  <w:style w:type="paragraph" w:customStyle="1" w:styleId="xl722">
    <w:name w:val="xl72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969696"/>
    </w:rPr>
  </w:style>
  <w:style w:type="paragraph" w:customStyle="1" w:styleId="xl723">
    <w:name w:val="xl72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color w:val="FF0000"/>
    </w:rPr>
  </w:style>
  <w:style w:type="paragraph" w:customStyle="1" w:styleId="xl724">
    <w:name w:val="xl724"/>
    <w:basedOn w:val="af6"/>
    <w:uiPriority w:val="99"/>
    <w:qFormat/>
    <w:rsid w:val="00BA07C7"/>
    <w:pPr>
      <w:pBdr>
        <w:bottom w:val="single" w:sz="8" w:space="0" w:color="auto"/>
        <w:right w:val="single" w:sz="8" w:space="0" w:color="auto"/>
      </w:pBdr>
      <w:spacing w:before="100" w:beforeAutospacing="1" w:after="100" w:afterAutospacing="1" w:line="240" w:lineRule="auto"/>
      <w:textAlignment w:val="center"/>
    </w:pPr>
    <w:rPr>
      <w:rFonts w:ascii="Calibri" w:hAnsi="Calibri" w:cs="Times New Roman"/>
      <w:color w:val="969696"/>
    </w:rPr>
  </w:style>
  <w:style w:type="paragraph" w:customStyle="1" w:styleId="xl725">
    <w:name w:val="xl725"/>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726">
    <w:name w:val="xl72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27">
    <w:name w:val="xl72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728">
    <w:name w:val="xl728"/>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color w:val="C0C0C0"/>
    </w:rPr>
  </w:style>
  <w:style w:type="paragraph" w:customStyle="1" w:styleId="xl729">
    <w:name w:val="xl729"/>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i/>
      <w:iCs/>
      <w:color w:val="969696"/>
    </w:rPr>
  </w:style>
  <w:style w:type="paragraph" w:customStyle="1" w:styleId="xl730">
    <w:name w:val="xl730"/>
    <w:basedOn w:val="af6"/>
    <w:uiPriority w:val="99"/>
    <w:qFormat/>
    <w:rsid w:val="00BA07C7"/>
    <w:pPr>
      <w:pBdr>
        <w:top w:val="single" w:sz="8" w:space="0" w:color="auto"/>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1">
    <w:name w:val="xl731"/>
    <w:basedOn w:val="af6"/>
    <w:uiPriority w:val="99"/>
    <w:qFormat/>
    <w:rsid w:val="00BA07C7"/>
    <w:pPr>
      <w:pBdr>
        <w:top w:val="single" w:sz="4" w:space="0" w:color="auto"/>
        <w:left w:val="single" w:sz="8" w:space="0" w:color="auto"/>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2">
    <w:name w:val="xl732"/>
    <w:basedOn w:val="af6"/>
    <w:uiPriority w:val="99"/>
    <w:qFormat/>
    <w:rsid w:val="00BA07C7"/>
    <w:pPr>
      <w:pBdr>
        <w:top w:val="single" w:sz="8" w:space="0" w:color="auto"/>
        <w:left w:val="single" w:sz="8" w:space="0" w:color="auto"/>
        <w:bottom w:val="single" w:sz="4"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3">
    <w:name w:val="xl733"/>
    <w:basedOn w:val="af6"/>
    <w:uiPriority w:val="99"/>
    <w:qFormat/>
    <w:rsid w:val="00BA07C7"/>
    <w:pPr>
      <w:pBdr>
        <w:top w:val="single" w:sz="4" w:space="0" w:color="auto"/>
        <w:left w:val="single" w:sz="8" w:space="0" w:color="auto"/>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4">
    <w:name w:val="xl734"/>
    <w:basedOn w:val="af6"/>
    <w:uiPriority w:val="99"/>
    <w:qFormat/>
    <w:rsid w:val="00BA07C7"/>
    <w:pPr>
      <w:pBdr>
        <w:top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5">
    <w:name w:val="xl735"/>
    <w:basedOn w:val="af6"/>
    <w:uiPriority w:val="99"/>
    <w:qFormat/>
    <w:rsid w:val="00BA07C7"/>
    <w:pPr>
      <w:pBdr>
        <w:top w:val="single" w:sz="8"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6">
    <w:name w:val="xl736"/>
    <w:basedOn w:val="af6"/>
    <w:uiPriority w:val="99"/>
    <w:qFormat/>
    <w:rsid w:val="00BA07C7"/>
    <w:pPr>
      <w:pBdr>
        <w:top w:val="single" w:sz="8" w:space="0" w:color="auto"/>
        <w:left w:val="single" w:sz="4" w:space="0" w:color="auto"/>
        <w:bottom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7">
    <w:name w:val="xl737"/>
    <w:basedOn w:val="af6"/>
    <w:uiPriority w:val="99"/>
    <w:qFormat/>
    <w:rsid w:val="00BA07C7"/>
    <w:pPr>
      <w:pBdr>
        <w:top w:val="single" w:sz="8" w:space="0" w:color="auto"/>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8">
    <w:name w:val="xl738"/>
    <w:basedOn w:val="af6"/>
    <w:uiPriority w:val="99"/>
    <w:qFormat/>
    <w:rsid w:val="00BA07C7"/>
    <w:pPr>
      <w:pBdr>
        <w:top w:val="single" w:sz="8" w:space="0" w:color="auto"/>
        <w:left w:val="single" w:sz="4" w:space="0" w:color="auto"/>
        <w:bottom w:val="single" w:sz="4"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739">
    <w:name w:val="xl739"/>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40">
    <w:name w:val="xl74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1">
    <w:name w:val="xl74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2">
    <w:name w:val="xl74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3">
    <w:name w:val="xl74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4">
    <w:name w:val="xl74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45">
    <w:name w:val="xl74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746">
    <w:name w:val="xl74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47">
    <w:name w:val="xl74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48">
    <w:name w:val="xl748"/>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49">
    <w:name w:val="xl74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50">
    <w:name w:val="xl750"/>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751">
    <w:name w:val="xl75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rPr>
  </w:style>
  <w:style w:type="paragraph" w:customStyle="1" w:styleId="xl752">
    <w:name w:val="xl752"/>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rPr>
  </w:style>
  <w:style w:type="paragraph" w:customStyle="1" w:styleId="xl753">
    <w:name w:val="xl75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i/>
      <w:iCs/>
    </w:rPr>
  </w:style>
  <w:style w:type="paragraph" w:customStyle="1" w:styleId="xl754">
    <w:name w:val="xl75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755">
    <w:name w:val="xl75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6">
    <w:name w:val="xl756"/>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7">
    <w:name w:val="xl75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i/>
      <w:iCs/>
      <w:color w:val="808080"/>
    </w:rPr>
  </w:style>
  <w:style w:type="paragraph" w:customStyle="1" w:styleId="xl758">
    <w:name w:val="xl75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i/>
      <w:iCs/>
      <w:color w:val="969696"/>
    </w:rPr>
  </w:style>
  <w:style w:type="paragraph" w:customStyle="1" w:styleId="xl759">
    <w:name w:val="xl759"/>
    <w:basedOn w:val="af6"/>
    <w:uiPriority w:val="99"/>
    <w:qFormat/>
    <w:rsid w:val="00BA07C7"/>
    <w:pPr>
      <w:spacing w:before="100" w:beforeAutospacing="1" w:after="100" w:afterAutospacing="1" w:line="240" w:lineRule="auto"/>
      <w:jc w:val="right"/>
      <w:textAlignment w:val="center"/>
    </w:pPr>
    <w:rPr>
      <w:rFonts w:ascii="Calibri" w:hAnsi="Calibri" w:cs="Times New Roman"/>
      <w:b/>
      <w:bCs/>
      <w:i/>
      <w:iCs/>
      <w:color w:val="969696"/>
    </w:rPr>
  </w:style>
  <w:style w:type="paragraph" w:customStyle="1" w:styleId="xl760">
    <w:name w:val="xl760"/>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969696"/>
    </w:rPr>
  </w:style>
  <w:style w:type="paragraph" w:customStyle="1" w:styleId="xl761">
    <w:name w:val="xl761"/>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2">
    <w:name w:val="xl76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3">
    <w:name w:val="xl763"/>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64">
    <w:name w:val="xl76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765">
    <w:name w:val="xl765"/>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766">
    <w:name w:val="xl766"/>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767">
    <w:name w:val="xl76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color w:val="FF0000"/>
    </w:rPr>
  </w:style>
  <w:style w:type="paragraph" w:customStyle="1" w:styleId="xl768">
    <w:name w:val="xl768"/>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69">
    <w:name w:val="xl769"/>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770">
    <w:name w:val="xl77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71">
    <w:name w:val="xl771"/>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772">
    <w:name w:val="xl772"/>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773">
    <w:name w:val="xl77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774">
    <w:name w:val="xl774"/>
    <w:basedOn w:val="af6"/>
    <w:uiPriority w:val="99"/>
    <w:qFormat/>
    <w:rsid w:val="00BA07C7"/>
    <w:pPr>
      <w:spacing w:before="100" w:beforeAutospacing="1" w:after="100" w:afterAutospacing="1" w:line="240" w:lineRule="auto"/>
      <w:jc w:val="right"/>
      <w:textAlignment w:val="center"/>
    </w:pPr>
    <w:rPr>
      <w:rFonts w:ascii="Calibri" w:hAnsi="Calibri" w:cs="Times New Roman"/>
      <w:color w:val="969696"/>
    </w:rPr>
  </w:style>
  <w:style w:type="paragraph" w:customStyle="1" w:styleId="xl775">
    <w:name w:val="xl77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969696"/>
    </w:rPr>
  </w:style>
  <w:style w:type="paragraph" w:customStyle="1" w:styleId="xl776">
    <w:name w:val="xl776"/>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777">
    <w:name w:val="xl77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778">
    <w:name w:val="xl778"/>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779">
    <w:name w:val="xl779"/>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780">
    <w:name w:val="xl780"/>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81">
    <w:name w:val="xl781"/>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782">
    <w:name w:val="xl78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783">
    <w:name w:val="xl78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784">
    <w:name w:val="xl784"/>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785">
    <w:name w:val="xl78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786">
    <w:name w:val="xl786"/>
    <w:basedOn w:val="af6"/>
    <w:uiPriority w:val="99"/>
    <w:qFormat/>
    <w:rsid w:val="00BA07C7"/>
    <w:pPr>
      <w:spacing w:before="100" w:beforeAutospacing="1" w:after="100" w:afterAutospacing="1" w:line="240" w:lineRule="auto"/>
      <w:jc w:val="center"/>
      <w:textAlignment w:val="center"/>
    </w:pPr>
    <w:rPr>
      <w:rFonts w:ascii="Calibri" w:hAnsi="Calibri" w:cs="Times New Roman"/>
      <w:color w:val="FF0000"/>
    </w:rPr>
  </w:style>
  <w:style w:type="paragraph" w:customStyle="1" w:styleId="xl787">
    <w:name w:val="xl78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788">
    <w:name w:val="xl78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89">
    <w:name w:val="xl789"/>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90">
    <w:name w:val="xl79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color w:val="969696"/>
    </w:rPr>
  </w:style>
  <w:style w:type="paragraph" w:customStyle="1" w:styleId="xl791">
    <w:name w:val="xl79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2">
    <w:name w:val="xl792"/>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793">
    <w:name w:val="xl79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4">
    <w:name w:val="xl79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0000"/>
    </w:rPr>
  </w:style>
  <w:style w:type="paragraph" w:customStyle="1" w:styleId="xl795">
    <w:name w:val="xl79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796">
    <w:name w:val="xl796"/>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797">
    <w:name w:val="xl797"/>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character" w:customStyle="1" w:styleId="al1">
    <w:name w:val="al_Таблица_Подпись Знак"/>
    <w:link w:val="al"/>
    <w:uiPriority w:val="99"/>
    <w:rsid w:val="00BA07C7"/>
    <w:rPr>
      <w:rFonts w:ascii="Calibri" w:hAnsi="Calibri" w:cs="Times New Roman"/>
    </w:rPr>
  </w:style>
  <w:style w:type="paragraph" w:customStyle="1" w:styleId="Normal11">
    <w:name w:val="Normal11"/>
    <w:uiPriority w:val="99"/>
    <w:qFormat/>
    <w:rsid w:val="00BA07C7"/>
    <w:pPr>
      <w:spacing w:after="0" w:line="240" w:lineRule="auto"/>
    </w:pPr>
    <w:rPr>
      <w:rFonts w:ascii="Times New Roman" w:eastAsia="Calibri" w:hAnsi="Times New Roman" w:cs="Times New Roman"/>
      <w:sz w:val="20"/>
      <w:szCs w:val="20"/>
      <w:lang w:eastAsia="ru-RU"/>
    </w:rPr>
  </w:style>
  <w:style w:type="paragraph" w:customStyle="1" w:styleId="BodyTextIndent311">
    <w:name w:val="Body Text Indent 311"/>
    <w:basedOn w:val="af6"/>
    <w:uiPriority w:val="99"/>
    <w:qFormat/>
    <w:rsid w:val="00BA07C7"/>
    <w:pPr>
      <w:widowControl w:val="0"/>
      <w:spacing w:after="0" w:line="240" w:lineRule="auto"/>
      <w:ind w:firstLine="720"/>
      <w:jc w:val="both"/>
    </w:pPr>
    <w:rPr>
      <w:rFonts w:ascii="Arial" w:eastAsia="Calibri" w:hAnsi="Arial" w:cs="Times New Roman"/>
      <w:szCs w:val="20"/>
    </w:rPr>
  </w:style>
  <w:style w:type="paragraph" w:customStyle="1" w:styleId="Heading41">
    <w:name w:val="Heading 41"/>
    <w:uiPriority w:val="99"/>
    <w:qFormat/>
    <w:rsid w:val="00BA07C7"/>
    <w:pPr>
      <w:widowControl w:val="0"/>
      <w:autoSpaceDE w:val="0"/>
      <w:autoSpaceDN w:val="0"/>
      <w:adjustRightInd w:val="0"/>
      <w:spacing w:before="160" w:after="80" w:line="240" w:lineRule="auto"/>
    </w:pPr>
    <w:rPr>
      <w:rFonts w:ascii="Times New Roman" w:eastAsia="Calibri" w:hAnsi="Times New Roman" w:cs="Times New Roman"/>
      <w:sz w:val="24"/>
      <w:szCs w:val="24"/>
      <w:lang w:eastAsia="ru-RU"/>
    </w:rPr>
  </w:style>
  <w:style w:type="paragraph" w:customStyle="1" w:styleId="BodyText211">
    <w:name w:val="Body Text 211"/>
    <w:basedOn w:val="af6"/>
    <w:uiPriority w:val="99"/>
    <w:qFormat/>
    <w:rsid w:val="00BA07C7"/>
    <w:pPr>
      <w:spacing w:after="0" w:line="240" w:lineRule="auto"/>
      <w:ind w:firstLine="720"/>
      <w:jc w:val="both"/>
    </w:pPr>
    <w:rPr>
      <w:rFonts w:ascii="Calibri" w:eastAsia="Calibri" w:hAnsi="Calibri" w:cs="Times New Roman"/>
      <w:sz w:val="28"/>
      <w:szCs w:val="20"/>
    </w:rPr>
  </w:style>
  <w:style w:type="character" w:customStyle="1" w:styleId="21f3">
    <w:name w:val="Заголовок 2 Знак Знак1"/>
    <w:aliases w:val="2К Заголовок 2 Знак Знак1,Заголовок 2 2К Знак Знак1,Sub heading Знак Знак1,h2 Знак Знак1,heading2 Знак Знак1,section 1.1 Знак Знак1,heading 2 Знак Знак1,Heading 2 Hidden Знак Знак1,B Heading Знак Знак1,2 Знак Знак1,h2 Знак11"/>
    <w:rsid w:val="00BA07C7"/>
    <w:rPr>
      <w:rFonts w:ascii="Bookman Old Style" w:hAnsi="Bookman Old Style" w:cs="Times New Roman"/>
      <w:b/>
      <w:iCs/>
      <w:color w:val="1F4138"/>
      <w:sz w:val="28"/>
      <w:lang w:val="ru-RU" w:eastAsia="ru-RU" w:bidi="ar-SA"/>
    </w:rPr>
  </w:style>
  <w:style w:type="paragraph" w:customStyle="1" w:styleId="Heading11">
    <w:name w:val="Heading 11"/>
    <w:uiPriority w:val="99"/>
    <w:qFormat/>
    <w:rsid w:val="00BA07C7"/>
    <w:pPr>
      <w:widowControl w:val="0"/>
      <w:autoSpaceDE w:val="0"/>
      <w:autoSpaceDN w:val="0"/>
      <w:adjustRightInd w:val="0"/>
      <w:spacing w:before="240" w:after="120" w:line="240" w:lineRule="auto"/>
      <w:ind w:firstLine="567"/>
      <w:jc w:val="both"/>
    </w:pPr>
    <w:rPr>
      <w:rFonts w:ascii="Times New Roman" w:eastAsia="Calibri" w:hAnsi="Times New Roman" w:cs="Times New Roman"/>
      <w:b/>
      <w:bCs/>
      <w:sz w:val="28"/>
      <w:szCs w:val="28"/>
      <w:lang w:eastAsia="ru-RU"/>
    </w:rPr>
  </w:style>
  <w:style w:type="paragraph" w:customStyle="1" w:styleId="136">
    <w:name w:val="Знак13"/>
    <w:basedOn w:val="af6"/>
    <w:uiPriority w:val="99"/>
    <w:qFormat/>
    <w:rsid w:val="00BA07C7"/>
    <w:pPr>
      <w:tabs>
        <w:tab w:val="num" w:pos="720"/>
      </w:tabs>
      <w:spacing w:after="160" w:line="240" w:lineRule="exact"/>
      <w:ind w:left="720" w:hanging="720"/>
      <w:jc w:val="both"/>
    </w:pPr>
    <w:rPr>
      <w:rFonts w:ascii="Verdana" w:eastAsia="Calibri" w:hAnsi="Verdana" w:cs="Verdana"/>
      <w:sz w:val="20"/>
      <w:szCs w:val="20"/>
      <w:lang w:val="en-US"/>
    </w:rPr>
  </w:style>
  <w:style w:type="paragraph" w:customStyle="1" w:styleId="BalloonText1">
    <w:name w:val="Balloon Text1"/>
    <w:basedOn w:val="af6"/>
    <w:uiPriority w:val="99"/>
    <w:qFormat/>
    <w:rsid w:val="00BA07C7"/>
    <w:pPr>
      <w:autoSpaceDE w:val="0"/>
      <w:autoSpaceDN w:val="0"/>
      <w:spacing w:after="0" w:line="240" w:lineRule="auto"/>
    </w:pPr>
    <w:rPr>
      <w:rFonts w:ascii="Tahoma" w:eastAsia="Calibri" w:hAnsi="Tahoma" w:cs="Tahoma"/>
      <w:sz w:val="16"/>
      <w:szCs w:val="16"/>
      <w:lang w:val="en-US"/>
    </w:rPr>
  </w:style>
  <w:style w:type="character" w:customStyle="1" w:styleId="2320">
    <w:name w:val="Знак Знак232"/>
    <w:uiPriority w:val="99"/>
    <w:rsid w:val="00BA07C7"/>
    <w:rPr>
      <w:rFonts w:cs="Times New Roman"/>
      <w:b/>
      <w:bCs/>
      <w:sz w:val="28"/>
      <w:szCs w:val="28"/>
      <w:lang w:val="ru-RU" w:eastAsia="ru-RU"/>
    </w:rPr>
  </w:style>
  <w:style w:type="paragraph" w:customStyle="1" w:styleId="530">
    <w:name w:val="Знак5 Знак Знак Знак3"/>
    <w:basedOn w:val="af6"/>
    <w:uiPriority w:val="99"/>
    <w:qFormat/>
    <w:rsid w:val="00BA07C7"/>
    <w:pPr>
      <w:spacing w:after="160" w:line="240" w:lineRule="exact"/>
    </w:pPr>
    <w:rPr>
      <w:rFonts w:ascii="Verdana" w:eastAsia="Calibri" w:hAnsi="Verdana" w:cs="Verdana"/>
      <w:sz w:val="20"/>
      <w:szCs w:val="20"/>
      <w:lang w:val="en-US"/>
    </w:rPr>
  </w:style>
  <w:style w:type="paragraph" w:customStyle="1" w:styleId="3ff5">
    <w:name w:val="Знак Знак Знак Знак3"/>
    <w:basedOn w:val="af6"/>
    <w:uiPriority w:val="99"/>
    <w:qFormat/>
    <w:rsid w:val="00BA07C7"/>
    <w:pPr>
      <w:spacing w:after="160" w:line="240" w:lineRule="exact"/>
    </w:pPr>
    <w:rPr>
      <w:rFonts w:ascii="Verdana" w:eastAsia="Calibri" w:hAnsi="Verdana" w:cs="Verdana"/>
      <w:sz w:val="20"/>
      <w:szCs w:val="20"/>
      <w:lang w:val="en-US"/>
    </w:rPr>
  </w:style>
  <w:style w:type="character" w:customStyle="1" w:styleId="4f5">
    <w:name w:val="Знак Знак Знак4"/>
    <w:uiPriority w:val="99"/>
    <w:rsid w:val="00BA07C7"/>
    <w:rPr>
      <w:rFonts w:ascii="Arial" w:eastAsia="Batang" w:hAnsi="Arial" w:cs="Arial"/>
      <w:b/>
      <w:bCs/>
      <w:kern w:val="28"/>
      <w:sz w:val="32"/>
      <w:szCs w:val="32"/>
      <w:lang w:val="ru-RU" w:eastAsia="ru-RU"/>
    </w:rPr>
  </w:style>
  <w:style w:type="character" w:customStyle="1" w:styleId="333">
    <w:name w:val="Знак Знак33"/>
    <w:rsid w:val="00BA07C7"/>
    <w:rPr>
      <w:rFonts w:ascii="Arial" w:eastAsia="Batang" w:hAnsi="Arial" w:cs="Arial"/>
      <w:b/>
      <w:bCs/>
      <w:kern w:val="28"/>
      <w:sz w:val="32"/>
      <w:szCs w:val="32"/>
      <w:lang w:val="ru-RU" w:eastAsia="ru-RU"/>
    </w:rPr>
  </w:style>
  <w:style w:type="paragraph" w:customStyle="1" w:styleId="CharCharCharChar3">
    <w:name w:val="Char Char Знак Знак Char Char3"/>
    <w:basedOn w:val="af6"/>
    <w:next w:val="af6"/>
    <w:uiPriority w:val="99"/>
    <w:qFormat/>
    <w:rsid w:val="00BA07C7"/>
    <w:pPr>
      <w:spacing w:after="160" w:line="240" w:lineRule="exact"/>
    </w:pPr>
    <w:rPr>
      <w:rFonts w:ascii="Verdana" w:eastAsia="Batang" w:hAnsi="Verdana" w:cs="Verdana"/>
      <w:sz w:val="20"/>
      <w:szCs w:val="20"/>
      <w:lang w:val="en-GB"/>
    </w:rPr>
  </w:style>
  <w:style w:type="character" w:customStyle="1" w:styleId="137">
    <w:name w:val="Знак Знак Знак13"/>
    <w:uiPriority w:val="99"/>
    <w:rsid w:val="00BA07C7"/>
    <w:rPr>
      <w:rFonts w:cs="Times New Roman"/>
      <w:b/>
      <w:bCs/>
      <w:color w:val="FF0000"/>
      <w:sz w:val="28"/>
      <w:szCs w:val="28"/>
      <w:lang w:val="ru-RU" w:eastAsia="ru-RU"/>
    </w:rPr>
  </w:style>
  <w:style w:type="paragraph" w:customStyle="1" w:styleId="CharChar30">
    <w:name w:val="Знак Знак Char Char Знак Знак Знак Знак Знак Знак3"/>
    <w:basedOn w:val="af6"/>
    <w:uiPriority w:val="99"/>
    <w:qFormat/>
    <w:rsid w:val="00BA07C7"/>
    <w:pPr>
      <w:spacing w:after="160" w:line="240" w:lineRule="exact"/>
    </w:pPr>
    <w:rPr>
      <w:rFonts w:ascii="Verdana" w:eastAsia="Batang" w:hAnsi="Verdana" w:cs="Verdana"/>
      <w:sz w:val="20"/>
      <w:szCs w:val="20"/>
      <w:lang w:val="en-GB"/>
    </w:rPr>
  </w:style>
  <w:style w:type="paragraph" w:customStyle="1" w:styleId="2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paragraph" w:customStyle="1" w:styleId="2ffffff">
    <w:name w:val="Знак Знак 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paragraph" w:customStyle="1" w:styleId="2ffffff0">
    <w:name w:val="Знак Знак Знак Знак Знак Знак Знак2"/>
    <w:basedOn w:val="af6"/>
    <w:uiPriority w:val="99"/>
    <w:qFormat/>
    <w:rsid w:val="00BA07C7"/>
    <w:pPr>
      <w:widowControl w:val="0"/>
      <w:tabs>
        <w:tab w:val="num" w:pos="360"/>
      </w:tabs>
      <w:adjustRightInd w:val="0"/>
      <w:spacing w:after="160" w:line="240" w:lineRule="exact"/>
      <w:jc w:val="both"/>
      <w:textAlignment w:val="baseline"/>
    </w:pPr>
    <w:rPr>
      <w:rFonts w:ascii="Calibri" w:eastAsia="Calibri" w:hAnsi="Calibri" w:cs="Times New Roman"/>
      <w:noProof/>
      <w:lang w:val="en-US"/>
    </w:rPr>
  </w:style>
  <w:style w:type="character" w:customStyle="1" w:styleId="style40">
    <w:name w:val="style4"/>
    <w:basedOn w:val="af7"/>
    <w:rsid w:val="00BA07C7"/>
  </w:style>
  <w:style w:type="character" w:customStyle="1" w:styleId="style50">
    <w:name w:val="style5"/>
    <w:basedOn w:val="af7"/>
    <w:rsid w:val="00BA07C7"/>
  </w:style>
  <w:style w:type="character" w:customStyle="1" w:styleId="style71">
    <w:name w:val="style7"/>
    <w:basedOn w:val="af7"/>
    <w:rsid w:val="00BA07C7"/>
  </w:style>
  <w:style w:type="character" w:customStyle="1" w:styleId="markersearch">
    <w:name w:val="marker_search"/>
    <w:basedOn w:val="af7"/>
    <w:rsid w:val="00BA07C7"/>
  </w:style>
  <w:style w:type="character" w:customStyle="1" w:styleId="229">
    <w:name w:val="Основной текст с отступом 2 Знак2"/>
    <w:rsid w:val="00BA07C7"/>
    <w:rPr>
      <w:sz w:val="28"/>
    </w:rPr>
  </w:style>
  <w:style w:type="character" w:customStyle="1" w:styleId="EmailStyle10121">
    <w:name w:val="EmailStyle10121"/>
    <w:semiHidden/>
    <w:rsid w:val="00BA07C7"/>
    <w:rPr>
      <w:rFonts w:ascii="Arial" w:hAnsi="Arial" w:cs="Arial"/>
      <w:b w:val="0"/>
      <w:bCs w:val="0"/>
      <w:i w:val="0"/>
      <w:iCs w:val="0"/>
      <w:strike w:val="0"/>
      <w:color w:val="000000"/>
      <w:sz w:val="18"/>
      <w:szCs w:val="18"/>
      <w:u w:val="none"/>
    </w:rPr>
  </w:style>
  <w:style w:type="character" w:customStyle="1" w:styleId="EmailStyle16931">
    <w:name w:val="EmailStyle1693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gbm">
    <w:name w:val="gbm"/>
    <w:basedOn w:val="af7"/>
    <w:rsid w:val="00BA07C7"/>
  </w:style>
  <w:style w:type="character" w:customStyle="1" w:styleId="3Naiaeaend322end2h3subheadingCSub-SubItalic13Sub-SubItalich33Heading3eng3-2Heading3Char1CharCharCharHeading3CharCharCharCharCharHeading3Char13">
    <w:name w:val="Заголовок 3;Naiaea;end;Заголовок 3 2К;2К;end 2К;h3 sub heading;C Sub-Sub/Italic;13 Sub-Sub/Italic;h3;3 Заголовок раздела;Heading 3_eng;Заголовок 3-2к;Heading 3 Char1 Char Char Char;Heading 3 Char Char Char Char Char;Heading 3 Char1;Заголовок 3 Знак Знак"/>
    <w:rsid w:val="00BA07C7"/>
    <w:rPr>
      <w:rFonts w:ascii="Bookman Old Style" w:hAnsi="Bookman Old Style"/>
      <w:color w:val="1F4138"/>
      <w:sz w:val="28"/>
      <w:lang w:val="ru-RU" w:eastAsia="ru-RU" w:bidi="ar-SA"/>
    </w:rPr>
  </w:style>
  <w:style w:type="character" w:customStyle="1" w:styleId="1fffffff5">
    <w:name w:val="Название Знак1 Знак Знак"/>
    <w:rsid w:val="00BA07C7"/>
    <w:rPr>
      <w:b/>
      <w:bCs/>
      <w:color w:val="FF0000"/>
      <w:sz w:val="28"/>
      <w:szCs w:val="28"/>
      <w:lang w:val="ru-RU" w:eastAsia="ru-RU" w:bidi="ar-SA"/>
    </w:rPr>
  </w:style>
  <w:style w:type="paragraph" w:customStyle="1" w:styleId="subtitle2">
    <w:name w:val="subtitle2"/>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1st">
    <w:name w:val="1st"/>
    <w:basedOn w:val="af6"/>
    <w:uiPriority w:val="99"/>
    <w:qFormat/>
    <w:rsid w:val="00BA07C7"/>
    <w:pPr>
      <w:spacing w:before="100" w:beforeAutospacing="1" w:after="100" w:afterAutospacing="1" w:line="240" w:lineRule="auto"/>
    </w:pPr>
    <w:rPr>
      <w:rFonts w:ascii="Calibri" w:hAnsi="Calibri" w:cs="Times New Roman"/>
    </w:rPr>
  </w:style>
  <w:style w:type="paragraph" w:customStyle="1" w:styleId="1fffffff6">
    <w:name w:val="Подзаголовок1"/>
    <w:basedOn w:val="af6"/>
    <w:uiPriority w:val="99"/>
    <w:qFormat/>
    <w:rsid w:val="00BA07C7"/>
    <w:pPr>
      <w:spacing w:before="100" w:beforeAutospacing="1" w:after="100" w:afterAutospacing="1" w:line="240" w:lineRule="auto"/>
    </w:pPr>
    <w:rPr>
      <w:rFonts w:ascii="Calibri" w:hAnsi="Calibri" w:cs="Times New Roman"/>
    </w:rPr>
  </w:style>
  <w:style w:type="character" w:customStyle="1" w:styleId="topmenu">
    <w:name w:val="topmenu"/>
    <w:basedOn w:val="af7"/>
    <w:rsid w:val="00BA07C7"/>
  </w:style>
  <w:style w:type="character" w:customStyle="1" w:styleId="272">
    <w:name w:val="Знак Знак272"/>
    <w:uiPriority w:val="99"/>
    <w:rsid w:val="00BA07C7"/>
    <w:rPr>
      <w:i/>
      <w:iCs/>
      <w:sz w:val="24"/>
      <w:szCs w:val="24"/>
      <w:lang w:val="ru-RU" w:eastAsia="ru-RU" w:bidi="ar-SA"/>
    </w:rPr>
  </w:style>
  <w:style w:type="character" w:customStyle="1" w:styleId="300">
    <w:name w:val="Знак Знак30"/>
    <w:rsid w:val="00BA07C7"/>
    <w:rPr>
      <w:b/>
      <w:bCs/>
      <w:szCs w:val="16"/>
      <w:lang w:val="ru-RU" w:eastAsia="ru-RU" w:bidi="ar-SA"/>
    </w:rPr>
  </w:style>
  <w:style w:type="character" w:customStyle="1" w:styleId="292">
    <w:name w:val="Знак Знак292"/>
    <w:uiPriority w:val="99"/>
    <w:rsid w:val="00BA07C7"/>
    <w:rPr>
      <w:i/>
      <w:iCs/>
      <w:sz w:val="24"/>
      <w:szCs w:val="24"/>
    </w:rPr>
  </w:style>
  <w:style w:type="character" w:customStyle="1" w:styleId="2620">
    <w:name w:val="Знак Знак262"/>
    <w:uiPriority w:val="99"/>
    <w:rsid w:val="00BA07C7"/>
    <w:rPr>
      <w:sz w:val="28"/>
    </w:rPr>
  </w:style>
  <w:style w:type="character" w:customStyle="1" w:styleId="282">
    <w:name w:val="Знак Знак282"/>
    <w:uiPriority w:val="99"/>
    <w:rsid w:val="00BA07C7"/>
    <w:rPr>
      <w:sz w:val="24"/>
    </w:rPr>
  </w:style>
  <w:style w:type="character" w:customStyle="1" w:styleId="EmailStyle19511">
    <w:name w:val="EmailStyle19511"/>
    <w:semiHidden/>
    <w:rsid w:val="00BA07C7"/>
    <w:rPr>
      <w:rFonts w:ascii="Arial" w:hAnsi="Arial" w:cs="Arial"/>
      <w:b w:val="0"/>
      <w:bCs w:val="0"/>
      <w:i w:val="0"/>
      <w:iCs w:val="0"/>
      <w:strike w:val="0"/>
      <w:color w:val="000000"/>
      <w:sz w:val="18"/>
      <w:szCs w:val="18"/>
      <w:u w:val="none"/>
    </w:rPr>
  </w:style>
  <w:style w:type="character" w:customStyle="1" w:styleId="EmailStyle19521">
    <w:name w:val="EmailStyle1952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title13">
    <w:name w:val="title13"/>
    <w:basedOn w:val="af7"/>
    <w:rsid w:val="00BA07C7"/>
  </w:style>
  <w:style w:type="character" w:customStyle="1" w:styleId="EmailStyle20761">
    <w:name w:val="EmailStyle20761"/>
    <w:semiHidden/>
    <w:rsid w:val="00BA07C7"/>
    <w:rPr>
      <w:rFonts w:ascii="Arial" w:hAnsi="Arial" w:cs="Arial"/>
      <w:b w:val="0"/>
      <w:bCs w:val="0"/>
      <w:i w:val="0"/>
      <w:iCs w:val="0"/>
      <w:strike w:val="0"/>
      <w:color w:val="000000"/>
      <w:sz w:val="18"/>
      <w:szCs w:val="18"/>
      <w:u w:val="none"/>
    </w:rPr>
  </w:style>
  <w:style w:type="character" w:customStyle="1" w:styleId="EmailStyle20771">
    <w:name w:val="EmailStyle2077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EmailStyle20781">
    <w:name w:val="EmailStyle20781"/>
    <w:semiHidden/>
    <w:rsid w:val="00BA07C7"/>
    <w:rPr>
      <w:rFonts w:ascii="Arial" w:hAnsi="Arial" w:cs="Arial"/>
      <w:b w:val="0"/>
      <w:bCs w:val="0"/>
      <w:i w:val="0"/>
      <w:iCs w:val="0"/>
      <w:strike w:val="0"/>
      <w:color w:val="000000"/>
      <w:sz w:val="18"/>
      <w:szCs w:val="18"/>
      <w:u w:val="none"/>
    </w:rPr>
  </w:style>
  <w:style w:type="character" w:customStyle="1" w:styleId="EmailStyle20791">
    <w:name w:val="EmailStyle20791"/>
    <w:semiHidden/>
    <w:rsid w:val="00BA07C7"/>
    <w:rPr>
      <w:rFonts w:ascii="Arial" w:hAnsi="Arial" w:cs="Arial" w:hint="default"/>
      <w:b w:val="0"/>
      <w:bCs w:val="0"/>
      <w:i w:val="0"/>
      <w:iCs w:val="0"/>
      <w:strike w:val="0"/>
      <w:dstrike w:val="0"/>
      <w:color w:val="000000"/>
      <w:sz w:val="18"/>
      <w:szCs w:val="18"/>
      <w:u w:val="none"/>
      <w:effect w:val="none"/>
    </w:rPr>
  </w:style>
  <w:style w:type="character" w:customStyle="1" w:styleId="listdocstitle">
    <w:name w:val="list_docs_title"/>
    <w:basedOn w:val="af7"/>
    <w:uiPriority w:val="99"/>
    <w:rsid w:val="00BA07C7"/>
  </w:style>
  <w:style w:type="paragraph" w:customStyle="1" w:styleId="Ieieeeieiioeooe">
    <w:name w:val="Ie?iee eieiioeooe"/>
    <w:basedOn w:val="Iauiue"/>
    <w:uiPriority w:val="99"/>
    <w:qFormat/>
    <w:rsid w:val="00BA07C7"/>
    <w:pPr>
      <w:widowControl/>
      <w:tabs>
        <w:tab w:val="center" w:pos="4153"/>
        <w:tab w:val="right" w:pos="8306"/>
      </w:tabs>
    </w:pPr>
  </w:style>
  <w:style w:type="character" w:customStyle="1" w:styleId="day7">
    <w:name w:val="da y7"/>
    <w:rsid w:val="00BA07C7"/>
  </w:style>
  <w:style w:type="character" w:customStyle="1" w:styleId="3131">
    <w:name w:val="Знак Знак313"/>
    <w:rsid w:val="00BA07C7"/>
    <w:rPr>
      <w:sz w:val="24"/>
      <w:u w:val="single"/>
      <w:lang w:val="ru-RU" w:eastAsia="ru-RU" w:bidi="ar-SA"/>
    </w:rPr>
  </w:style>
  <w:style w:type="character" w:customStyle="1" w:styleId="302">
    <w:name w:val="Знак Знак302"/>
    <w:rsid w:val="00BA07C7"/>
    <w:rPr>
      <w:b/>
      <w:bCs/>
      <w:szCs w:val="16"/>
      <w:lang w:val="ru-RU" w:eastAsia="ru-RU" w:bidi="ar-SA"/>
    </w:rPr>
  </w:style>
  <w:style w:type="character" w:customStyle="1" w:styleId="sdoclevel2desc">
    <w:name w:val="sdoc_level2_desc"/>
    <w:rsid w:val="00BA07C7"/>
  </w:style>
  <w:style w:type="paragraph" w:customStyle="1" w:styleId="rvps76170">
    <w:name w:val="rvps76170"/>
    <w:basedOn w:val="af6"/>
    <w:uiPriority w:val="99"/>
    <w:qFormat/>
    <w:rsid w:val="00BA07C7"/>
    <w:pPr>
      <w:spacing w:before="100" w:beforeAutospacing="1" w:after="100" w:afterAutospacing="1" w:line="240" w:lineRule="auto"/>
      <w:ind w:firstLine="425"/>
      <w:jc w:val="both"/>
    </w:pPr>
    <w:rPr>
      <w:rFonts w:ascii="Calibri" w:hAnsi="Calibri" w:cs="Times New Roman"/>
    </w:rPr>
  </w:style>
  <w:style w:type="paragraph" w:customStyle="1" w:styleId="rvps76172">
    <w:name w:val="rvps76172"/>
    <w:basedOn w:val="af6"/>
    <w:uiPriority w:val="99"/>
    <w:qFormat/>
    <w:rsid w:val="00BA07C7"/>
    <w:pPr>
      <w:spacing w:before="100" w:beforeAutospacing="1" w:after="100" w:afterAutospacing="1" w:line="240" w:lineRule="auto"/>
      <w:ind w:firstLine="425"/>
      <w:jc w:val="both"/>
    </w:pPr>
    <w:rPr>
      <w:rFonts w:ascii="Calibri" w:hAnsi="Calibri" w:cs="Times New Roman"/>
    </w:rPr>
  </w:style>
  <w:style w:type="character" w:customStyle="1" w:styleId="rvts76173">
    <w:name w:val="rvts76173"/>
    <w:rsid w:val="00BA07C7"/>
  </w:style>
  <w:style w:type="character" w:customStyle="1" w:styleId="unit">
    <w:name w:val="unit"/>
    <w:rsid w:val="00BA07C7"/>
  </w:style>
  <w:style w:type="paragraph" w:customStyle="1" w:styleId="text12">
    <w:name w:val="text12"/>
    <w:basedOn w:val="af6"/>
    <w:uiPriority w:val="99"/>
    <w:qFormat/>
    <w:rsid w:val="00BA07C7"/>
    <w:pPr>
      <w:spacing w:before="100" w:beforeAutospacing="1" w:after="100" w:afterAutospacing="1" w:line="240" w:lineRule="auto"/>
      <w:ind w:firstLine="425"/>
      <w:jc w:val="both"/>
    </w:pPr>
    <w:rPr>
      <w:rFonts w:ascii="Calibri" w:hAnsi="Calibri" w:cs="Times New Roman"/>
      <w:color w:val="58595B"/>
    </w:rPr>
  </w:style>
  <w:style w:type="paragraph" w:customStyle="1" w:styleId="afffffffffffffffffffffffffffffff6">
    <w:name w:val="Для абзаца"/>
    <w:basedOn w:val="af6"/>
    <w:autoRedefine/>
    <w:uiPriority w:val="99"/>
    <w:qFormat/>
    <w:rsid w:val="00BA07C7"/>
    <w:pPr>
      <w:tabs>
        <w:tab w:val="left" w:pos="476"/>
      </w:tabs>
      <w:autoSpaceDE w:val="0"/>
      <w:autoSpaceDN w:val="0"/>
      <w:adjustRightInd w:val="0"/>
      <w:spacing w:after="0" w:line="240" w:lineRule="auto"/>
      <w:ind w:firstLine="420"/>
      <w:jc w:val="both"/>
    </w:pPr>
    <w:rPr>
      <w:rFonts w:ascii="Calibri" w:hAnsi="Calibri" w:cs="Times New Roman"/>
      <w:bCs/>
    </w:rPr>
  </w:style>
  <w:style w:type="character" w:customStyle="1" w:styleId="blue">
    <w:name w:val="blue"/>
    <w:rsid w:val="00BA07C7"/>
  </w:style>
  <w:style w:type="character" w:customStyle="1" w:styleId="id1">
    <w:name w:val="id1"/>
    <w:rsid w:val="00BA07C7"/>
  </w:style>
  <w:style w:type="character" w:customStyle="1" w:styleId="BodyTextIndent3Char1">
    <w:name w:val="Body Text Indent 3 Char1"/>
    <w:aliases w:val="Основной текст с отступом 3 Знак Знак Char1,Основной текст с отступом 3 Знак1 Char1,Основной текст с отступом 3 Знак Знак Знак Char1,Основной текст с отступом 3 Знак Знак1 Char1,Основной текст с отступом 3 Знак2 Char1"/>
    <w:locked/>
    <w:rsid w:val="00BA07C7"/>
    <w:rPr>
      <w:rFonts w:cs="Times New Roman"/>
      <w:sz w:val="24"/>
    </w:rPr>
  </w:style>
  <w:style w:type="character" w:customStyle="1" w:styleId="FootnoteTextChar1">
    <w:name w:val="Footnote Text Char1"/>
    <w:aliases w:val="Table_Footnote_last Char1,Текст сноски Знак1 Знак Char1,Текст сноски Знак Знак Знак Char1,Текст сноски Знак1 Знак Знак Знак Char1,Текст сноски Знак Знак Знак Знак Знак Char1,Текст сноски Знак1 Знак Знак Знак Знак Знак Char1,Зна Char"/>
    <w:locked/>
    <w:rsid w:val="00BA07C7"/>
    <w:rPr>
      <w:rFonts w:cs="Times New Roman"/>
    </w:rPr>
  </w:style>
  <w:style w:type="character" w:customStyle="1" w:styleId="HeadingTabcorfin0">
    <w:name w:val="Heading Tab corfin Знак"/>
    <w:uiPriority w:val="99"/>
    <w:rsid w:val="00BA07C7"/>
    <w:rPr>
      <w:rFonts w:ascii="Verdana" w:hAnsi="Verdana" w:cs="Arial"/>
      <w:bCs/>
      <w:i/>
      <w:iCs/>
      <w:snapToGrid w:val="0"/>
      <w:color w:val="000080"/>
      <w:spacing w:val="60"/>
      <w:sz w:val="18"/>
      <w:szCs w:val="18"/>
      <w:lang w:val="ru-RU" w:eastAsia="ru-RU" w:bidi="ar-SA"/>
    </w:rPr>
  </w:style>
  <w:style w:type="character" w:customStyle="1" w:styleId="sourceChar">
    <w:name w:val="source Char"/>
    <w:uiPriority w:val="99"/>
    <w:rsid w:val="00BA07C7"/>
    <w:rPr>
      <w:rFonts w:ascii="Verdana" w:hAnsi="Verdana"/>
      <w:i/>
      <w:iCs/>
      <w:sz w:val="16"/>
      <w:szCs w:val="18"/>
      <w:lang w:val="ru-RU" w:eastAsia="ru-RU" w:bidi="ar-SA"/>
    </w:rPr>
  </w:style>
  <w:style w:type="character" w:customStyle="1" w:styleId="HeadingTabnxtcorfon0">
    <w:name w:val="Heading Tab_nxt corfon Знак"/>
    <w:uiPriority w:val="99"/>
    <w:rsid w:val="00BA07C7"/>
    <w:rPr>
      <w:rFonts w:ascii="Verdana" w:hAnsi="Verdana" w:cs="Arial"/>
      <w:b/>
      <w:bCs/>
      <w:iCs/>
      <w:snapToGrid w:val="0"/>
      <w:color w:val="000000"/>
      <w:sz w:val="19"/>
      <w:lang w:val="ru-RU" w:eastAsia="en-US" w:bidi="ar-SA"/>
    </w:rPr>
  </w:style>
  <w:style w:type="character" w:customStyle="1" w:styleId="bullet11">
    <w:name w:val="bullet 1 Знак"/>
    <w:uiPriority w:val="99"/>
    <w:rsid w:val="00BA07C7"/>
    <w:rPr>
      <w:rFonts w:ascii="Verdana" w:hAnsi="Verdana"/>
      <w:sz w:val="18"/>
      <w:szCs w:val="24"/>
      <w:lang w:val="ru-RU" w:eastAsia="ru-RU" w:bidi="ar-SA"/>
    </w:rPr>
  </w:style>
  <w:style w:type="paragraph" w:customStyle="1" w:styleId="xl3350">
    <w:name w:val="xl3350"/>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51">
    <w:name w:val="xl3351"/>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52">
    <w:name w:val="xl3352"/>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353">
    <w:name w:val="xl335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4">
    <w:name w:val="xl335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3355">
    <w:name w:val="xl335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6">
    <w:name w:val="xl3356"/>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357">
    <w:name w:val="xl335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58">
    <w:name w:val="xl3358"/>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359">
    <w:name w:val="xl3359"/>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60">
    <w:name w:val="xl336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61">
    <w:name w:val="xl3361"/>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2">
    <w:name w:val="xl3362"/>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63">
    <w:name w:val="xl3363"/>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4">
    <w:name w:val="xl336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65">
    <w:name w:val="xl336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66">
    <w:name w:val="xl336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7">
    <w:name w:val="xl336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68">
    <w:name w:val="xl3368"/>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369">
    <w:name w:val="xl3369"/>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370">
    <w:name w:val="xl3370"/>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371">
    <w:name w:val="xl3371"/>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372">
    <w:name w:val="xl3372"/>
    <w:basedOn w:val="af6"/>
    <w:uiPriority w:val="99"/>
    <w:qFormat/>
    <w:rsid w:val="00BA07C7"/>
    <w:pPr>
      <w:pBdr>
        <w:left w:val="single" w:sz="8" w:space="0" w:color="auto"/>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373">
    <w:name w:val="xl337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4">
    <w:name w:val="xl337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color w:val="000000"/>
    </w:rPr>
  </w:style>
  <w:style w:type="paragraph" w:customStyle="1" w:styleId="xl3375">
    <w:name w:val="xl3375"/>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6">
    <w:name w:val="xl337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77">
    <w:name w:val="xl337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000000"/>
    </w:rPr>
  </w:style>
  <w:style w:type="paragraph" w:customStyle="1" w:styleId="xl3378">
    <w:name w:val="xl3378"/>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79">
    <w:name w:val="xl3379"/>
    <w:basedOn w:val="af6"/>
    <w:uiPriority w:val="99"/>
    <w:qFormat/>
    <w:rsid w:val="00BA07C7"/>
    <w:pP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80">
    <w:name w:val="xl338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381">
    <w:name w:val="xl3381"/>
    <w:basedOn w:val="af6"/>
    <w:uiPriority w:val="99"/>
    <w:qFormat/>
    <w:rsid w:val="00BA07C7"/>
    <w:pPr>
      <w:spacing w:before="100" w:beforeAutospacing="1" w:after="100" w:afterAutospacing="1" w:line="240" w:lineRule="auto"/>
      <w:textAlignment w:val="center"/>
    </w:pPr>
    <w:rPr>
      <w:rFonts w:ascii="Calibri" w:hAnsi="Calibri" w:cs="Times New Roman"/>
      <w:i/>
      <w:iCs/>
    </w:rPr>
  </w:style>
  <w:style w:type="paragraph" w:customStyle="1" w:styleId="xl3382">
    <w:name w:val="xl3382"/>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83">
    <w:name w:val="xl338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4">
    <w:name w:val="xl3384"/>
    <w:basedOn w:val="af6"/>
    <w:uiPriority w:val="99"/>
    <w:qFormat/>
    <w:rsid w:val="00BA07C7"/>
    <w:pPr>
      <w:pBdr>
        <w:top w:val="single" w:sz="8" w:space="0" w:color="auto"/>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5">
    <w:name w:val="xl3385"/>
    <w:basedOn w:val="af6"/>
    <w:uiPriority w:val="99"/>
    <w:qFormat/>
    <w:rsid w:val="00BA07C7"/>
    <w:pPr>
      <w:shd w:val="clear" w:color="000000" w:fill="CCFFCC"/>
      <w:spacing w:before="100" w:beforeAutospacing="1" w:after="100" w:afterAutospacing="1" w:line="240" w:lineRule="auto"/>
      <w:textAlignment w:val="center"/>
    </w:pPr>
    <w:rPr>
      <w:rFonts w:ascii="Calibri" w:hAnsi="Calibri" w:cs="Times New Roman"/>
    </w:rPr>
  </w:style>
  <w:style w:type="paragraph" w:customStyle="1" w:styleId="xl3386">
    <w:name w:val="xl3386"/>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87">
    <w:name w:val="xl338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388">
    <w:name w:val="xl3388"/>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89">
    <w:name w:val="xl3389"/>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390">
    <w:name w:val="xl3390"/>
    <w:basedOn w:val="af6"/>
    <w:uiPriority w:val="99"/>
    <w:qFormat/>
    <w:rsid w:val="00BA07C7"/>
    <w:pPr>
      <w:spacing w:before="100" w:beforeAutospacing="1" w:after="100" w:afterAutospacing="1" w:line="240" w:lineRule="auto"/>
      <w:textAlignment w:val="center"/>
    </w:pPr>
    <w:rPr>
      <w:rFonts w:ascii="Calibri" w:hAnsi="Calibri" w:cs="Times New Roman"/>
    </w:rPr>
  </w:style>
  <w:style w:type="paragraph" w:customStyle="1" w:styleId="xl3391">
    <w:name w:val="xl339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392">
    <w:name w:val="xl3392"/>
    <w:basedOn w:val="af6"/>
    <w:uiPriority w:val="99"/>
    <w:qFormat/>
    <w:rsid w:val="00BA07C7"/>
    <w:pPr>
      <w:spacing w:before="100" w:beforeAutospacing="1" w:after="100" w:afterAutospacing="1" w:line="240" w:lineRule="auto"/>
      <w:jc w:val="right"/>
      <w:textAlignment w:val="center"/>
    </w:pPr>
    <w:rPr>
      <w:rFonts w:ascii="Calibri" w:hAnsi="Calibri" w:cs="Times New Roman"/>
      <w:i/>
      <w:iCs/>
    </w:rPr>
  </w:style>
  <w:style w:type="paragraph" w:customStyle="1" w:styleId="xl3393">
    <w:name w:val="xl3393"/>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394">
    <w:name w:val="xl3394"/>
    <w:basedOn w:val="af6"/>
    <w:uiPriority w:val="99"/>
    <w:qFormat/>
    <w:rsid w:val="00BA07C7"/>
    <w:pPr>
      <w:spacing w:before="100" w:beforeAutospacing="1" w:after="100" w:afterAutospacing="1" w:line="240" w:lineRule="auto"/>
      <w:textAlignment w:val="center"/>
    </w:pPr>
    <w:rPr>
      <w:rFonts w:ascii="Calibri" w:hAnsi="Calibri" w:cs="Times New Roman"/>
      <w:b/>
      <w:bCs/>
      <w:color w:val="000000"/>
    </w:rPr>
  </w:style>
  <w:style w:type="paragraph" w:customStyle="1" w:styleId="xl3395">
    <w:name w:val="xl3395"/>
    <w:basedOn w:val="af6"/>
    <w:uiPriority w:val="99"/>
    <w:qFormat/>
    <w:rsid w:val="00BA07C7"/>
    <w:pPr>
      <w:spacing w:before="100" w:beforeAutospacing="1" w:after="100" w:afterAutospacing="1" w:line="240" w:lineRule="auto"/>
      <w:textAlignment w:val="center"/>
    </w:pPr>
    <w:rPr>
      <w:rFonts w:ascii="Calibri" w:hAnsi="Calibri" w:cs="Times New Roman"/>
      <w:color w:val="000000"/>
    </w:rPr>
  </w:style>
  <w:style w:type="paragraph" w:customStyle="1" w:styleId="xl3396">
    <w:name w:val="xl339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397">
    <w:name w:val="xl339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398">
    <w:name w:val="xl3398"/>
    <w:basedOn w:val="af6"/>
    <w:uiPriority w:val="99"/>
    <w:qFormat/>
    <w:rsid w:val="00BA07C7"/>
    <w:pPr>
      <w:spacing w:before="100" w:beforeAutospacing="1" w:after="100" w:afterAutospacing="1" w:line="240" w:lineRule="auto"/>
      <w:jc w:val="center"/>
      <w:textAlignment w:val="center"/>
    </w:pPr>
    <w:rPr>
      <w:rFonts w:ascii="Calibri" w:hAnsi="Calibri" w:cs="Times New Roman"/>
      <w:color w:val="000000"/>
    </w:rPr>
  </w:style>
  <w:style w:type="paragraph" w:customStyle="1" w:styleId="xl3399">
    <w:name w:val="xl3399"/>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400">
    <w:name w:val="xl3400"/>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1">
    <w:name w:val="xl3401"/>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2">
    <w:name w:val="xl3402"/>
    <w:basedOn w:val="af6"/>
    <w:uiPriority w:val="99"/>
    <w:qFormat/>
    <w:rsid w:val="00BA07C7"/>
    <w:pPr>
      <w:pBdr>
        <w:left w:val="single" w:sz="8" w:space="0" w:color="auto"/>
        <w:bottom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03">
    <w:name w:val="xl3403"/>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3404">
    <w:name w:val="xl3404"/>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5">
    <w:name w:val="xl3405"/>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6">
    <w:name w:val="xl3406"/>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07">
    <w:name w:val="xl3407"/>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08">
    <w:name w:val="xl340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09">
    <w:name w:val="xl340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10">
    <w:name w:val="xl341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11">
    <w:name w:val="xl341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2">
    <w:name w:val="xl341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3">
    <w:name w:val="xl341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4">
    <w:name w:val="xl3414"/>
    <w:basedOn w:val="af6"/>
    <w:uiPriority w:val="99"/>
    <w:qFormat/>
    <w:rsid w:val="00BA07C7"/>
    <w:pPr>
      <w:spacing w:before="100" w:beforeAutospacing="1" w:after="100" w:afterAutospacing="1" w:line="240" w:lineRule="auto"/>
      <w:jc w:val="right"/>
      <w:textAlignment w:val="center"/>
    </w:pPr>
    <w:rPr>
      <w:rFonts w:ascii="Calibri" w:hAnsi="Calibri" w:cs="Times New Roman"/>
      <w:b/>
      <w:bCs/>
    </w:rPr>
  </w:style>
  <w:style w:type="paragraph" w:customStyle="1" w:styleId="xl3415">
    <w:name w:val="xl3415"/>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6">
    <w:name w:val="xl341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17">
    <w:name w:val="xl3417"/>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18">
    <w:name w:val="xl3418"/>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19">
    <w:name w:val="xl3419"/>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0">
    <w:name w:val="xl342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1">
    <w:name w:val="xl342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2">
    <w:name w:val="xl3422"/>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23">
    <w:name w:val="xl3423"/>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4">
    <w:name w:val="xl342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5">
    <w:name w:val="xl342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6">
    <w:name w:val="xl3426"/>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427">
    <w:name w:val="xl342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28">
    <w:name w:val="xl3428"/>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29">
    <w:name w:val="xl3429"/>
    <w:basedOn w:val="af6"/>
    <w:uiPriority w:val="99"/>
    <w:qFormat/>
    <w:rsid w:val="00BA07C7"/>
    <w:pPr>
      <w:pBdr>
        <w:bottom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30">
    <w:name w:val="xl3430"/>
    <w:basedOn w:val="af6"/>
    <w:uiPriority w:val="99"/>
    <w:qFormat/>
    <w:rsid w:val="00BA07C7"/>
    <w:pPr>
      <w:pBdr>
        <w:bottom w:val="single" w:sz="8" w:space="0" w:color="auto"/>
        <w:righ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431">
    <w:name w:val="xl3431"/>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2">
    <w:name w:val="xl3432"/>
    <w:basedOn w:val="af6"/>
    <w:uiPriority w:val="99"/>
    <w:qFormat/>
    <w:rsid w:val="00BA07C7"/>
    <w:pPr>
      <w:pBdr>
        <w:top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3">
    <w:name w:val="xl3433"/>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34">
    <w:name w:val="xl3434"/>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35">
    <w:name w:val="xl343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36">
    <w:name w:val="xl343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37">
    <w:name w:val="xl3437"/>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438">
    <w:name w:val="xl3438"/>
    <w:basedOn w:val="af6"/>
    <w:uiPriority w:val="99"/>
    <w:qFormat/>
    <w:rsid w:val="00BA07C7"/>
    <w:pPr>
      <w:pBdr>
        <w:top w:val="single" w:sz="8" w:space="0" w:color="auto"/>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39">
    <w:name w:val="xl343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color w:val="000000"/>
    </w:rPr>
  </w:style>
  <w:style w:type="paragraph" w:customStyle="1" w:styleId="xl3440">
    <w:name w:val="xl3440"/>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41">
    <w:name w:val="xl344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2">
    <w:name w:val="xl344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3">
    <w:name w:val="xl344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4">
    <w:name w:val="xl3444"/>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445">
    <w:name w:val="xl3445"/>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6">
    <w:name w:val="xl3446"/>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7">
    <w:name w:val="xl3447"/>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8">
    <w:name w:val="xl3448"/>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49">
    <w:name w:val="xl3449"/>
    <w:basedOn w:val="af6"/>
    <w:uiPriority w:val="99"/>
    <w:qFormat/>
    <w:rsid w:val="00BA07C7"/>
    <w:pPr>
      <w:spacing w:before="100" w:beforeAutospacing="1" w:after="100" w:afterAutospacing="1" w:line="240" w:lineRule="auto"/>
      <w:textAlignment w:val="center"/>
    </w:pPr>
    <w:rPr>
      <w:rFonts w:ascii="Calibri" w:hAnsi="Calibri" w:cs="Times New Roman"/>
      <w:i/>
      <w:iCs/>
      <w:color w:val="000000"/>
    </w:rPr>
  </w:style>
  <w:style w:type="paragraph" w:customStyle="1" w:styleId="xl3450">
    <w:name w:val="xl3450"/>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textAlignment w:val="center"/>
    </w:pPr>
    <w:rPr>
      <w:rFonts w:ascii="Calibri" w:hAnsi="Calibri" w:cs="Times New Roman"/>
      <w:b/>
      <w:bCs/>
      <w:color w:val="000000"/>
    </w:rPr>
  </w:style>
  <w:style w:type="paragraph" w:customStyle="1" w:styleId="xl3451">
    <w:name w:val="xl3451"/>
    <w:basedOn w:val="af6"/>
    <w:uiPriority w:val="99"/>
    <w:qFormat/>
    <w:rsid w:val="00BA07C7"/>
    <w:pPr>
      <w:pBdr>
        <w:left w:val="single" w:sz="8" w:space="0" w:color="auto"/>
        <w:bottom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452">
    <w:name w:val="xl3452"/>
    <w:basedOn w:val="af6"/>
    <w:uiPriority w:val="99"/>
    <w:qFormat/>
    <w:rsid w:val="00BA07C7"/>
    <w:pPr>
      <w:pBdr>
        <w:left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453">
    <w:name w:val="xl345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54">
    <w:name w:val="xl3454"/>
    <w:basedOn w:val="af6"/>
    <w:uiPriority w:val="99"/>
    <w:qFormat/>
    <w:rsid w:val="00BA07C7"/>
    <w:pPr>
      <w:spacing w:before="100" w:beforeAutospacing="1" w:after="100" w:afterAutospacing="1" w:line="240" w:lineRule="auto"/>
      <w:textAlignment w:val="center"/>
    </w:pPr>
    <w:rPr>
      <w:rFonts w:ascii="Calibri" w:hAnsi="Calibri" w:cs="Times New Roman"/>
      <w:b/>
      <w:bCs/>
    </w:rPr>
  </w:style>
  <w:style w:type="paragraph" w:customStyle="1" w:styleId="xl3455">
    <w:name w:val="xl3455"/>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56">
    <w:name w:val="xl3456"/>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57">
    <w:name w:val="xl345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rPr>
  </w:style>
  <w:style w:type="paragraph" w:customStyle="1" w:styleId="xl3458">
    <w:name w:val="xl3458"/>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99CC"/>
    </w:rPr>
  </w:style>
  <w:style w:type="paragraph" w:customStyle="1" w:styleId="xl3459">
    <w:name w:val="xl3459"/>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460">
    <w:name w:val="xl3460"/>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461">
    <w:name w:val="xl3461"/>
    <w:basedOn w:val="af6"/>
    <w:uiPriority w:val="99"/>
    <w:qFormat/>
    <w:rsid w:val="00BA07C7"/>
    <w:pPr>
      <w:pBdr>
        <w:left w:val="single" w:sz="8" w:space="0" w:color="auto"/>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2">
    <w:name w:val="xl3462"/>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3">
    <w:name w:val="xl3463"/>
    <w:basedOn w:val="af6"/>
    <w:uiPriority w:val="99"/>
    <w:qFormat/>
    <w:rsid w:val="00BA07C7"/>
    <w:pPr>
      <w:pBdr>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4">
    <w:name w:val="xl3464"/>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5">
    <w:name w:val="xl3465"/>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6">
    <w:name w:val="xl3466"/>
    <w:basedOn w:val="af6"/>
    <w:uiPriority w:val="99"/>
    <w:qFormat/>
    <w:rsid w:val="00BA07C7"/>
    <w:pPr>
      <w:pBdr>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467">
    <w:name w:val="xl3467"/>
    <w:basedOn w:val="af6"/>
    <w:uiPriority w:val="99"/>
    <w:qFormat/>
    <w:rsid w:val="00BA07C7"/>
    <w:pPr>
      <w:spacing w:before="100" w:beforeAutospacing="1" w:after="100" w:afterAutospacing="1" w:line="240" w:lineRule="auto"/>
      <w:textAlignment w:val="center"/>
    </w:pPr>
    <w:rPr>
      <w:rFonts w:ascii="Calibri" w:hAnsi="Calibri" w:cs="Times New Roman"/>
      <w:color w:val="FF0000"/>
    </w:rPr>
  </w:style>
  <w:style w:type="paragraph" w:customStyle="1" w:styleId="xl3468">
    <w:name w:val="xl3468"/>
    <w:basedOn w:val="af6"/>
    <w:uiPriority w:val="99"/>
    <w:qFormat/>
    <w:rsid w:val="00BA07C7"/>
    <w:pP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3469">
    <w:name w:val="xl3469"/>
    <w:basedOn w:val="af6"/>
    <w:uiPriority w:val="99"/>
    <w:qFormat/>
    <w:rsid w:val="00BA07C7"/>
    <w:pPr>
      <w:spacing w:before="100" w:beforeAutospacing="1" w:after="100" w:afterAutospacing="1" w:line="240" w:lineRule="auto"/>
      <w:ind w:firstLineChars="200" w:firstLine="200"/>
      <w:textAlignment w:val="center"/>
    </w:pPr>
    <w:rPr>
      <w:rFonts w:ascii="Calibri" w:hAnsi="Calibri" w:cs="Times New Roman"/>
    </w:rPr>
  </w:style>
  <w:style w:type="paragraph" w:customStyle="1" w:styleId="xl3470">
    <w:name w:val="xl3470"/>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FF99CC"/>
    </w:rPr>
  </w:style>
  <w:style w:type="paragraph" w:customStyle="1" w:styleId="xl3471">
    <w:name w:val="xl3471"/>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2">
    <w:name w:val="xl3472"/>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3">
    <w:name w:val="xl3473"/>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4">
    <w:name w:val="xl3474"/>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75">
    <w:name w:val="xl3475"/>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6">
    <w:name w:val="xl347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7">
    <w:name w:val="xl347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78">
    <w:name w:val="xl3478"/>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79">
    <w:name w:val="xl3479"/>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0">
    <w:name w:val="xl3480"/>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1">
    <w:name w:val="xl3481"/>
    <w:basedOn w:val="af6"/>
    <w:uiPriority w:val="99"/>
    <w:qFormat/>
    <w:rsid w:val="00BA07C7"/>
    <w:pPr>
      <w:pBdr>
        <w:bottom w:val="single" w:sz="8" w:space="0" w:color="auto"/>
        <w:right w:val="single" w:sz="8" w:space="0" w:color="auto"/>
      </w:pBdr>
      <w:shd w:val="clear" w:color="000000" w:fill="99CCFF"/>
      <w:spacing w:before="100" w:beforeAutospacing="1" w:after="100" w:afterAutospacing="1" w:line="240" w:lineRule="auto"/>
      <w:textAlignment w:val="center"/>
    </w:pPr>
    <w:rPr>
      <w:rFonts w:ascii="Calibri" w:hAnsi="Calibri" w:cs="Times New Roman"/>
      <w:b/>
      <w:bCs/>
    </w:rPr>
  </w:style>
  <w:style w:type="paragraph" w:customStyle="1" w:styleId="xl3482">
    <w:name w:val="xl3482"/>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483">
    <w:name w:val="xl348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4">
    <w:name w:val="xl3484"/>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85">
    <w:name w:val="xl3485"/>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6">
    <w:name w:val="xl3486"/>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87">
    <w:name w:val="xl348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88">
    <w:name w:val="xl348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489">
    <w:name w:val="xl3489"/>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0">
    <w:name w:val="xl3490"/>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91">
    <w:name w:val="xl3491"/>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492">
    <w:name w:val="xl3492"/>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493">
    <w:name w:val="xl3493"/>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4">
    <w:name w:val="xl3494"/>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495">
    <w:name w:val="xl3495"/>
    <w:basedOn w:val="af6"/>
    <w:uiPriority w:val="99"/>
    <w:qFormat/>
    <w:rsid w:val="00BA07C7"/>
    <w:pPr>
      <w:pBdr>
        <w:left w:val="single" w:sz="8" w:space="0" w:color="auto"/>
        <w:bottom w:val="single" w:sz="8" w:space="0" w:color="auto"/>
      </w:pBdr>
      <w:spacing w:before="100" w:beforeAutospacing="1" w:after="100" w:afterAutospacing="1" w:line="240" w:lineRule="auto"/>
      <w:textAlignment w:val="center"/>
    </w:pPr>
    <w:rPr>
      <w:rFonts w:ascii="Calibri" w:hAnsi="Calibri" w:cs="Times New Roman"/>
      <w:b/>
      <w:bCs/>
    </w:rPr>
  </w:style>
  <w:style w:type="paragraph" w:customStyle="1" w:styleId="xl3496">
    <w:name w:val="xl3496"/>
    <w:basedOn w:val="af6"/>
    <w:uiPriority w:val="99"/>
    <w:qFormat/>
    <w:rsid w:val="00BA07C7"/>
    <w:pPr>
      <w:pBdr>
        <w:left w:val="single" w:sz="8" w:space="0" w:color="auto"/>
      </w:pBdr>
      <w:shd w:val="clear" w:color="000000" w:fill="99CCFF"/>
      <w:spacing w:before="100" w:beforeAutospacing="1" w:after="100" w:afterAutospacing="1" w:line="240" w:lineRule="auto"/>
      <w:textAlignment w:val="center"/>
    </w:pPr>
    <w:rPr>
      <w:rFonts w:ascii="Calibri" w:hAnsi="Calibri" w:cs="Times New Roman"/>
      <w:b/>
      <w:bCs/>
    </w:rPr>
  </w:style>
  <w:style w:type="paragraph" w:customStyle="1" w:styleId="xl3497">
    <w:name w:val="xl3497"/>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rPr>
  </w:style>
  <w:style w:type="paragraph" w:customStyle="1" w:styleId="xl3498">
    <w:name w:val="xl349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color w:val="C0C0C0"/>
    </w:rPr>
  </w:style>
  <w:style w:type="paragraph" w:customStyle="1" w:styleId="xl3499">
    <w:name w:val="xl349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C0C0C0"/>
    </w:rPr>
  </w:style>
  <w:style w:type="paragraph" w:customStyle="1" w:styleId="xl3500">
    <w:name w:val="xl3500"/>
    <w:basedOn w:val="af6"/>
    <w:uiPriority w:val="99"/>
    <w:qFormat/>
    <w:rsid w:val="00BA07C7"/>
    <w:pPr>
      <w:spacing w:before="100" w:beforeAutospacing="1" w:after="100" w:afterAutospacing="1" w:line="240" w:lineRule="auto"/>
      <w:jc w:val="right"/>
      <w:textAlignment w:val="center"/>
    </w:pPr>
    <w:rPr>
      <w:rFonts w:ascii="Calibri" w:hAnsi="Calibri" w:cs="Times New Roman"/>
      <w:b/>
      <w:bCs/>
      <w:color w:val="C0C0C0"/>
    </w:rPr>
  </w:style>
  <w:style w:type="paragraph" w:customStyle="1" w:styleId="xl3501">
    <w:name w:val="xl3501"/>
    <w:basedOn w:val="af6"/>
    <w:uiPriority w:val="99"/>
    <w:qFormat/>
    <w:rsid w:val="00BA07C7"/>
    <w:pPr>
      <w:spacing w:before="100" w:beforeAutospacing="1" w:after="100" w:afterAutospacing="1" w:line="240" w:lineRule="auto"/>
      <w:textAlignment w:val="center"/>
    </w:pPr>
    <w:rPr>
      <w:rFonts w:ascii="Calibri" w:hAnsi="Calibri" w:cs="Times New Roman"/>
      <w:b/>
      <w:bCs/>
      <w:color w:val="C0C0C0"/>
    </w:rPr>
  </w:style>
  <w:style w:type="paragraph" w:customStyle="1" w:styleId="xl3502">
    <w:name w:val="xl3502"/>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3503">
    <w:name w:val="xl3503"/>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504">
    <w:name w:val="xl350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05">
    <w:name w:val="xl350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06">
    <w:name w:val="xl3506"/>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07">
    <w:name w:val="xl3507"/>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08">
    <w:name w:val="xl3508"/>
    <w:basedOn w:val="af6"/>
    <w:uiPriority w:val="99"/>
    <w:qFormat/>
    <w:rsid w:val="00BA07C7"/>
    <w:pPr>
      <w:spacing w:before="100" w:beforeAutospacing="1" w:after="100" w:afterAutospacing="1" w:line="240" w:lineRule="auto"/>
      <w:jc w:val="right"/>
      <w:textAlignment w:val="center"/>
    </w:pPr>
    <w:rPr>
      <w:rFonts w:ascii="Calibri" w:hAnsi="Calibri" w:cs="Times New Roman"/>
      <w:color w:val="808080"/>
    </w:rPr>
  </w:style>
  <w:style w:type="paragraph" w:customStyle="1" w:styleId="xl3509">
    <w:name w:val="xl3509"/>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color w:val="808080"/>
    </w:rPr>
  </w:style>
  <w:style w:type="paragraph" w:customStyle="1" w:styleId="xl3510">
    <w:name w:val="xl351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1">
    <w:name w:val="xl3511"/>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2">
    <w:name w:val="xl351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rPr>
  </w:style>
  <w:style w:type="paragraph" w:customStyle="1" w:styleId="xl3513">
    <w:name w:val="xl3513"/>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b/>
      <w:bCs/>
      <w:color w:val="C0C0C0"/>
    </w:rPr>
  </w:style>
  <w:style w:type="paragraph" w:customStyle="1" w:styleId="xl3514">
    <w:name w:val="xl3514"/>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5">
    <w:name w:val="xl35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6">
    <w:name w:val="xl3516"/>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17">
    <w:name w:val="xl351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18">
    <w:name w:val="xl3518"/>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19">
    <w:name w:val="xl3519"/>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0">
    <w:name w:val="xl3520"/>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1">
    <w:name w:val="xl3521"/>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22">
    <w:name w:val="xl3522"/>
    <w:basedOn w:val="af6"/>
    <w:uiPriority w:val="99"/>
    <w:qFormat/>
    <w:rsid w:val="00BA07C7"/>
    <w:pPr>
      <w:pBdr>
        <w:left w:val="single" w:sz="8" w:space="0" w:color="auto"/>
        <w:right w:val="single" w:sz="8" w:space="0" w:color="auto"/>
      </w:pBdr>
      <w:shd w:val="clear" w:color="000000" w:fill="99CCFF"/>
      <w:spacing w:before="100" w:beforeAutospacing="1" w:after="100" w:afterAutospacing="1" w:line="240" w:lineRule="auto"/>
      <w:jc w:val="center"/>
      <w:textAlignment w:val="center"/>
    </w:pPr>
    <w:rPr>
      <w:rFonts w:ascii="Calibri" w:hAnsi="Calibri" w:cs="Times New Roman"/>
      <w:b/>
      <w:bCs/>
    </w:rPr>
  </w:style>
  <w:style w:type="paragraph" w:customStyle="1" w:styleId="xl3523">
    <w:name w:val="xl3523"/>
    <w:basedOn w:val="af6"/>
    <w:uiPriority w:val="99"/>
    <w:qFormat/>
    <w:rsid w:val="00BA07C7"/>
    <w:pP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4">
    <w:name w:val="xl3524"/>
    <w:basedOn w:val="af6"/>
    <w:uiPriority w:val="99"/>
    <w:qFormat/>
    <w:rsid w:val="00BA07C7"/>
    <w:pPr>
      <w:pBdr>
        <w:lef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5">
    <w:name w:val="xl3525"/>
    <w:basedOn w:val="af6"/>
    <w:uiPriority w:val="99"/>
    <w:qFormat/>
    <w:rsid w:val="00BA07C7"/>
    <w:pPr>
      <w:pBdr>
        <w:right w:val="single" w:sz="8" w:space="0" w:color="auto"/>
      </w:pBdr>
      <w:shd w:val="clear" w:color="000000" w:fill="99CCFF"/>
      <w:spacing w:before="100" w:beforeAutospacing="1" w:after="100" w:afterAutospacing="1" w:line="240" w:lineRule="auto"/>
      <w:jc w:val="right"/>
      <w:textAlignment w:val="center"/>
    </w:pPr>
    <w:rPr>
      <w:rFonts w:ascii="Calibri" w:hAnsi="Calibri" w:cs="Times New Roman"/>
      <w:b/>
      <w:bCs/>
    </w:rPr>
  </w:style>
  <w:style w:type="paragraph" w:customStyle="1" w:styleId="xl3526">
    <w:name w:val="xl3526"/>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27">
    <w:name w:val="xl352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28">
    <w:name w:val="xl3528"/>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29">
    <w:name w:val="xl3529"/>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rPr>
  </w:style>
  <w:style w:type="paragraph" w:customStyle="1" w:styleId="xl3530">
    <w:name w:val="xl3530"/>
    <w:basedOn w:val="af6"/>
    <w:uiPriority w:val="99"/>
    <w:qFormat/>
    <w:rsid w:val="00BA07C7"/>
    <w:pPr>
      <w:spacing w:before="100" w:beforeAutospacing="1" w:after="100" w:afterAutospacing="1" w:line="240" w:lineRule="auto"/>
      <w:textAlignment w:val="center"/>
    </w:pPr>
    <w:rPr>
      <w:rFonts w:ascii="Calibri" w:hAnsi="Calibri" w:cs="Times New Roman"/>
      <w:b/>
      <w:bCs/>
      <w:i/>
      <w:iCs/>
    </w:rPr>
  </w:style>
  <w:style w:type="paragraph" w:customStyle="1" w:styleId="xl3531">
    <w:name w:val="xl3531"/>
    <w:basedOn w:val="af6"/>
    <w:uiPriority w:val="99"/>
    <w:qFormat/>
    <w:rsid w:val="00BA07C7"/>
    <w:pPr>
      <w:spacing w:before="100" w:beforeAutospacing="1" w:after="100" w:afterAutospacing="1" w:line="240" w:lineRule="auto"/>
      <w:jc w:val="center"/>
      <w:textAlignment w:val="center"/>
    </w:pPr>
    <w:rPr>
      <w:rFonts w:ascii="Calibri" w:hAnsi="Calibri" w:cs="Times New Roman"/>
      <w:i/>
      <w:iCs/>
    </w:rPr>
  </w:style>
  <w:style w:type="paragraph" w:customStyle="1" w:styleId="xl3532">
    <w:name w:val="xl353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3533">
    <w:name w:val="xl3533"/>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34">
    <w:name w:val="xl3534"/>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35">
    <w:name w:val="xl3535"/>
    <w:basedOn w:val="af6"/>
    <w:uiPriority w:val="99"/>
    <w:qFormat/>
    <w:rsid w:val="00BA07C7"/>
    <w:pPr>
      <w:spacing w:before="100" w:beforeAutospacing="1" w:after="100" w:afterAutospacing="1" w:line="240" w:lineRule="auto"/>
      <w:jc w:val="right"/>
      <w:textAlignment w:val="center"/>
    </w:pPr>
    <w:rPr>
      <w:rFonts w:ascii="Calibri" w:hAnsi="Calibri" w:cs="Times New Roman"/>
    </w:rPr>
  </w:style>
  <w:style w:type="paragraph" w:customStyle="1" w:styleId="xl3536">
    <w:name w:val="xl3536"/>
    <w:basedOn w:val="af6"/>
    <w:uiPriority w:val="99"/>
    <w:qFormat/>
    <w:rsid w:val="00BA07C7"/>
    <w:pPr>
      <w:pBdr>
        <w:left w:val="single" w:sz="8" w:space="0" w:color="auto"/>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37">
    <w:name w:val="xl353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38">
    <w:name w:val="xl3538"/>
    <w:basedOn w:val="af6"/>
    <w:uiPriority w:val="99"/>
    <w:qFormat/>
    <w:rsid w:val="00BA07C7"/>
    <w:pPr>
      <w:spacing w:before="100" w:beforeAutospacing="1" w:after="100" w:afterAutospacing="1" w:line="240" w:lineRule="auto"/>
      <w:jc w:val="center"/>
      <w:textAlignment w:val="center"/>
    </w:pPr>
    <w:rPr>
      <w:rFonts w:ascii="Calibri" w:hAnsi="Calibri" w:cs="Times New Roman"/>
      <w:b/>
      <w:bCs/>
    </w:rPr>
  </w:style>
  <w:style w:type="paragraph" w:customStyle="1" w:styleId="xl3539">
    <w:name w:val="xl353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40">
    <w:name w:val="xl3540"/>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541">
    <w:name w:val="xl354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color w:val="FF0000"/>
    </w:rPr>
  </w:style>
  <w:style w:type="paragraph" w:customStyle="1" w:styleId="xl3542">
    <w:name w:val="xl3542"/>
    <w:basedOn w:val="af6"/>
    <w:uiPriority w:val="99"/>
    <w:qFormat/>
    <w:rsid w:val="00BA07C7"/>
    <w:pPr>
      <w:spacing w:before="100" w:beforeAutospacing="1" w:after="100" w:afterAutospacing="1" w:line="240" w:lineRule="auto"/>
      <w:jc w:val="center"/>
      <w:textAlignment w:val="center"/>
    </w:pPr>
    <w:rPr>
      <w:rFonts w:ascii="Calibri" w:hAnsi="Calibri" w:cs="Times New Roman"/>
      <w:color w:val="FF0000"/>
    </w:rPr>
  </w:style>
  <w:style w:type="paragraph" w:customStyle="1" w:styleId="xl3543">
    <w:name w:val="xl3543"/>
    <w:basedOn w:val="af6"/>
    <w:uiPriority w:val="99"/>
    <w:qFormat/>
    <w:rsid w:val="00BA07C7"/>
    <w:pPr>
      <w:pBdr>
        <w:top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44">
    <w:name w:val="xl354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xl3545">
    <w:name w:val="xl3545"/>
    <w:basedOn w:val="af6"/>
    <w:uiPriority w:val="99"/>
    <w:qFormat/>
    <w:rsid w:val="00BA07C7"/>
    <w:pPr>
      <w:pBdr>
        <w:bottom w:val="single" w:sz="8" w:space="0" w:color="auto"/>
        <w:right w:val="single" w:sz="8" w:space="0" w:color="auto"/>
      </w:pBdr>
      <w:spacing w:before="100" w:beforeAutospacing="1" w:after="100" w:afterAutospacing="1" w:line="240" w:lineRule="auto"/>
      <w:jc w:val="right"/>
      <w:textAlignment w:val="center"/>
    </w:pPr>
    <w:rPr>
      <w:rFonts w:ascii="Calibri" w:hAnsi="Calibri" w:cs="Times New Roman"/>
    </w:rPr>
  </w:style>
  <w:style w:type="paragraph" w:customStyle="1" w:styleId="xl3546">
    <w:name w:val="xl3546"/>
    <w:basedOn w:val="af6"/>
    <w:uiPriority w:val="99"/>
    <w:qFormat/>
    <w:rsid w:val="00BA07C7"/>
    <w:pPr>
      <w:pBdr>
        <w:top w:val="single" w:sz="8" w:space="0" w:color="auto"/>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47">
    <w:name w:val="xl3547"/>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548">
    <w:name w:val="xl3548"/>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b/>
      <w:bCs/>
    </w:rPr>
  </w:style>
  <w:style w:type="paragraph" w:customStyle="1" w:styleId="xl3549">
    <w:name w:val="xl3549"/>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50">
    <w:name w:val="xl3550"/>
    <w:basedOn w:val="af6"/>
    <w:uiPriority w:val="99"/>
    <w:qFormat/>
    <w:rsid w:val="00BA07C7"/>
    <w:pPr>
      <w:spacing w:before="100" w:beforeAutospacing="1" w:after="100" w:afterAutospacing="1" w:line="240" w:lineRule="auto"/>
      <w:jc w:val="right"/>
      <w:textAlignment w:val="center"/>
    </w:pPr>
    <w:rPr>
      <w:rFonts w:ascii="Calibri" w:hAnsi="Calibri" w:cs="Times New Roman"/>
      <w:color w:val="FF0000"/>
    </w:rPr>
  </w:style>
  <w:style w:type="paragraph" w:customStyle="1" w:styleId="xl3551">
    <w:name w:val="xl3551"/>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552">
    <w:name w:val="xl355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FF0000"/>
    </w:rPr>
  </w:style>
  <w:style w:type="paragraph" w:customStyle="1" w:styleId="xl3553">
    <w:name w:val="xl3553"/>
    <w:basedOn w:val="af6"/>
    <w:uiPriority w:val="99"/>
    <w:qFormat/>
    <w:rsid w:val="00BA07C7"/>
    <w:pPr>
      <w:spacing w:before="100" w:beforeAutospacing="1" w:after="100" w:afterAutospacing="1" w:line="240" w:lineRule="auto"/>
      <w:jc w:val="center"/>
      <w:textAlignment w:val="center"/>
    </w:pPr>
    <w:rPr>
      <w:rFonts w:ascii="Calibri" w:hAnsi="Calibri" w:cs="Times New Roman"/>
    </w:rPr>
  </w:style>
  <w:style w:type="paragraph" w:customStyle="1" w:styleId="xl3554">
    <w:name w:val="xl3554"/>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b/>
      <w:bCs/>
    </w:rPr>
  </w:style>
  <w:style w:type="paragraph" w:customStyle="1" w:styleId="xl3555">
    <w:name w:val="xl3555"/>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6">
    <w:name w:val="xl3556"/>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7">
    <w:name w:val="xl3557"/>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8">
    <w:name w:val="xl3558"/>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59">
    <w:name w:val="xl3559"/>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0">
    <w:name w:val="xl3560"/>
    <w:basedOn w:val="af6"/>
    <w:uiPriority w:val="99"/>
    <w:qFormat/>
    <w:rsid w:val="00BA07C7"/>
    <w:pPr>
      <w:pBdr>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1">
    <w:name w:val="xl3561"/>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2">
    <w:name w:val="xl3562"/>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rPr>
  </w:style>
  <w:style w:type="paragraph" w:customStyle="1" w:styleId="font9">
    <w:name w:val="font9"/>
    <w:basedOn w:val="af6"/>
    <w:uiPriority w:val="99"/>
    <w:qFormat/>
    <w:rsid w:val="00BA07C7"/>
    <w:pPr>
      <w:spacing w:before="100" w:beforeAutospacing="1" w:after="100" w:afterAutospacing="1" w:line="240" w:lineRule="auto"/>
    </w:pPr>
    <w:rPr>
      <w:rFonts w:ascii="Calibri" w:hAnsi="Calibri" w:cs="Times New Roman"/>
      <w:color w:val="000000"/>
      <w:sz w:val="20"/>
      <w:szCs w:val="20"/>
    </w:rPr>
  </w:style>
  <w:style w:type="paragraph" w:customStyle="1" w:styleId="xl3563">
    <w:name w:val="xl3563"/>
    <w:basedOn w:val="af6"/>
    <w:uiPriority w:val="99"/>
    <w:qFormat/>
    <w:rsid w:val="00BA07C7"/>
    <w:pP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4">
    <w:name w:val="xl3564"/>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5">
    <w:name w:val="xl3565"/>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6">
    <w:name w:val="xl3566"/>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color w:val="BFBFBF"/>
    </w:rPr>
  </w:style>
  <w:style w:type="paragraph" w:customStyle="1" w:styleId="xl3567">
    <w:name w:val="xl3567"/>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8">
    <w:name w:val="xl3568"/>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69">
    <w:name w:val="xl3569"/>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0">
    <w:name w:val="xl3570"/>
    <w:basedOn w:val="af6"/>
    <w:uiPriority w:val="99"/>
    <w:qFormat/>
    <w:rsid w:val="00BA07C7"/>
    <w:pPr>
      <w:pBdr>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1">
    <w:name w:val="xl3571"/>
    <w:basedOn w:val="af6"/>
    <w:uiPriority w:val="99"/>
    <w:qFormat/>
    <w:rsid w:val="00BA07C7"/>
    <w:pPr>
      <w:pBdr>
        <w:top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2">
    <w:name w:val="xl3572"/>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3">
    <w:name w:val="xl3573"/>
    <w:basedOn w:val="af6"/>
    <w:uiPriority w:val="99"/>
    <w:qFormat/>
    <w:rsid w:val="00BA07C7"/>
    <w:pPr>
      <w:pBdr>
        <w:top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rPr>
  </w:style>
  <w:style w:type="paragraph" w:customStyle="1" w:styleId="xl3574">
    <w:name w:val="xl3574"/>
    <w:basedOn w:val="af6"/>
    <w:uiPriority w:val="99"/>
    <w:qFormat/>
    <w:rsid w:val="00BA07C7"/>
    <w:pPr>
      <w:shd w:val="clear" w:color="000000" w:fill="FFFF00"/>
      <w:spacing w:before="100" w:beforeAutospacing="1" w:after="100" w:afterAutospacing="1" w:line="240" w:lineRule="auto"/>
      <w:jc w:val="right"/>
      <w:textAlignment w:val="center"/>
    </w:pPr>
    <w:rPr>
      <w:rFonts w:ascii="Calibri" w:hAnsi="Calibri" w:cs="Times New Roman"/>
    </w:rPr>
  </w:style>
  <w:style w:type="paragraph" w:customStyle="1" w:styleId="xl3575">
    <w:name w:val="xl3575"/>
    <w:basedOn w:val="af6"/>
    <w:uiPriority w:val="99"/>
    <w:qFormat/>
    <w:rsid w:val="00BA07C7"/>
    <w:pPr>
      <w:pBdr>
        <w:bottom w:val="single" w:sz="8" w:space="0" w:color="auto"/>
      </w:pBdr>
      <w:shd w:val="clear" w:color="000000" w:fill="FFFF00"/>
      <w:spacing w:before="100" w:beforeAutospacing="1" w:after="100" w:afterAutospacing="1" w:line="240" w:lineRule="auto"/>
      <w:jc w:val="center"/>
      <w:textAlignment w:val="center"/>
    </w:pPr>
    <w:rPr>
      <w:rFonts w:ascii="Calibri" w:hAnsi="Calibri" w:cs="Times New Roman"/>
      <w:i/>
      <w:iCs/>
    </w:rPr>
  </w:style>
  <w:style w:type="paragraph" w:customStyle="1" w:styleId="xl3576">
    <w:name w:val="xl3576"/>
    <w:basedOn w:val="af6"/>
    <w:uiPriority w:val="99"/>
    <w:qFormat/>
    <w:rsid w:val="00BA07C7"/>
    <w:pPr>
      <w:pBdr>
        <w:left w:val="single" w:sz="8" w:space="0" w:color="auto"/>
      </w:pBdr>
      <w:shd w:val="clear" w:color="000000" w:fill="FFFF00"/>
      <w:spacing w:before="100" w:beforeAutospacing="1" w:after="100" w:afterAutospacing="1" w:line="240" w:lineRule="auto"/>
      <w:jc w:val="center"/>
      <w:textAlignment w:val="center"/>
    </w:pPr>
    <w:rPr>
      <w:rFonts w:ascii="Calibri" w:hAnsi="Calibri" w:cs="Times New Roman"/>
    </w:rPr>
  </w:style>
  <w:style w:type="character" w:customStyle="1" w:styleId="6a">
    <w:name w:val="Основной текст (6)_"/>
    <w:basedOn w:val="af7"/>
    <w:link w:val="6b"/>
    <w:rsid w:val="00BA07C7"/>
    <w:rPr>
      <w:rFonts w:ascii="Arial Narrow" w:eastAsia="Arial Narrow" w:hAnsi="Arial Narrow" w:cs="Arial Narrow"/>
      <w:sz w:val="15"/>
      <w:szCs w:val="15"/>
      <w:shd w:val="clear" w:color="auto" w:fill="FFFFFF"/>
    </w:rPr>
  </w:style>
  <w:style w:type="character" w:customStyle="1" w:styleId="460">
    <w:name w:val="Основной текст (46)_"/>
    <w:basedOn w:val="af7"/>
    <w:link w:val="461"/>
    <w:rsid w:val="00BA07C7"/>
    <w:rPr>
      <w:rFonts w:ascii="Arial Narrow" w:eastAsia="Arial Narrow" w:hAnsi="Arial Narrow" w:cs="Arial Narrow"/>
      <w:sz w:val="14"/>
      <w:szCs w:val="14"/>
      <w:shd w:val="clear" w:color="auto" w:fill="FFFFFF"/>
    </w:rPr>
  </w:style>
  <w:style w:type="character" w:customStyle="1" w:styleId="470">
    <w:name w:val="Основной текст (47)_"/>
    <w:basedOn w:val="af7"/>
    <w:link w:val="471"/>
    <w:rsid w:val="00BA07C7"/>
    <w:rPr>
      <w:rFonts w:ascii="Arial Narrow" w:eastAsia="Arial Narrow" w:hAnsi="Arial Narrow" w:cs="Arial Narrow"/>
      <w:sz w:val="14"/>
      <w:szCs w:val="14"/>
      <w:shd w:val="clear" w:color="auto" w:fill="FFFFFF"/>
    </w:rPr>
  </w:style>
  <w:style w:type="paragraph" w:customStyle="1" w:styleId="6b">
    <w:name w:val="Основной текст (6)"/>
    <w:basedOn w:val="af6"/>
    <w:link w:val="6a"/>
    <w:qFormat/>
    <w:rsid w:val="00BA07C7"/>
    <w:pPr>
      <w:shd w:val="clear" w:color="auto" w:fill="FFFFFF"/>
      <w:spacing w:after="0" w:line="0" w:lineRule="atLeast"/>
    </w:pPr>
    <w:rPr>
      <w:rFonts w:ascii="Arial Narrow" w:eastAsia="Arial Narrow" w:hAnsi="Arial Narrow" w:cs="Arial Narrow"/>
      <w:sz w:val="15"/>
      <w:szCs w:val="15"/>
    </w:rPr>
  </w:style>
  <w:style w:type="paragraph" w:customStyle="1" w:styleId="461">
    <w:name w:val="Основной текст (46)"/>
    <w:basedOn w:val="af6"/>
    <w:link w:val="460"/>
    <w:qFormat/>
    <w:rsid w:val="00BA07C7"/>
    <w:pPr>
      <w:shd w:val="clear" w:color="auto" w:fill="FFFFFF"/>
      <w:spacing w:after="0" w:line="0" w:lineRule="atLeast"/>
    </w:pPr>
    <w:rPr>
      <w:rFonts w:ascii="Arial Narrow" w:eastAsia="Arial Narrow" w:hAnsi="Arial Narrow" w:cs="Arial Narrow"/>
      <w:sz w:val="14"/>
      <w:szCs w:val="14"/>
    </w:rPr>
  </w:style>
  <w:style w:type="paragraph" w:customStyle="1" w:styleId="471">
    <w:name w:val="Основной текст (47)"/>
    <w:basedOn w:val="af6"/>
    <w:link w:val="470"/>
    <w:qFormat/>
    <w:rsid w:val="00BA07C7"/>
    <w:pPr>
      <w:shd w:val="clear" w:color="auto" w:fill="FFFFFF"/>
      <w:spacing w:after="0" w:line="178" w:lineRule="exact"/>
    </w:pPr>
    <w:rPr>
      <w:rFonts w:ascii="Arial Narrow" w:eastAsia="Arial Narrow" w:hAnsi="Arial Narrow" w:cs="Arial Narrow"/>
      <w:sz w:val="14"/>
      <w:szCs w:val="14"/>
    </w:rPr>
  </w:style>
  <w:style w:type="character" w:customStyle="1" w:styleId="2ffffff1">
    <w:name w:val="Основной текст (2)_"/>
    <w:basedOn w:val="af7"/>
    <w:link w:val="2ffffff2"/>
    <w:rsid w:val="00BA07C7"/>
    <w:rPr>
      <w:rFonts w:ascii="Arial Narrow" w:eastAsia="Arial Narrow" w:hAnsi="Arial Narrow" w:cs="Arial Narrow"/>
      <w:sz w:val="19"/>
      <w:szCs w:val="19"/>
      <w:shd w:val="clear" w:color="auto" w:fill="FFFFFF"/>
    </w:rPr>
  </w:style>
  <w:style w:type="character" w:customStyle="1" w:styleId="2Verdana9pt">
    <w:name w:val="Основной текст (2) + Verdana;9 pt;Курсив"/>
    <w:basedOn w:val="2ffffff1"/>
    <w:rsid w:val="00BA07C7"/>
    <w:rPr>
      <w:rFonts w:ascii="Verdana" w:eastAsia="Verdana" w:hAnsi="Verdana" w:cs="Verdana"/>
      <w:i/>
      <w:iCs/>
      <w:sz w:val="18"/>
      <w:szCs w:val="18"/>
      <w:shd w:val="clear" w:color="auto" w:fill="FFFFFF"/>
    </w:rPr>
  </w:style>
  <w:style w:type="paragraph" w:customStyle="1" w:styleId="2ffffff2">
    <w:name w:val="Основной текст (2)"/>
    <w:basedOn w:val="af6"/>
    <w:link w:val="2ffffff1"/>
    <w:qFormat/>
    <w:rsid w:val="00BA07C7"/>
    <w:pPr>
      <w:shd w:val="clear" w:color="auto" w:fill="FFFFFF"/>
      <w:spacing w:after="0" w:line="0" w:lineRule="atLeast"/>
      <w:ind w:hanging="1800"/>
    </w:pPr>
    <w:rPr>
      <w:rFonts w:ascii="Arial Narrow" w:eastAsia="Arial Narrow" w:hAnsi="Arial Narrow" w:cs="Arial Narrow"/>
      <w:sz w:val="19"/>
      <w:szCs w:val="19"/>
    </w:rPr>
  </w:style>
  <w:style w:type="character" w:customStyle="1" w:styleId="462">
    <w:name w:val="Основной текст (46) + Полужирный"/>
    <w:basedOn w:val="460"/>
    <w:rsid w:val="00BA07C7"/>
    <w:rPr>
      <w:rFonts w:ascii="Arial Narrow" w:eastAsia="Arial Narrow" w:hAnsi="Arial Narrow" w:cs="Arial Narrow"/>
      <w:b/>
      <w:bCs/>
      <w:i w:val="0"/>
      <w:iCs w:val="0"/>
      <w:smallCaps w:val="0"/>
      <w:strike w:val="0"/>
      <w:spacing w:val="0"/>
      <w:w w:val="100"/>
      <w:sz w:val="14"/>
      <w:szCs w:val="14"/>
      <w:shd w:val="clear" w:color="auto" w:fill="FFFFFF"/>
    </w:rPr>
  </w:style>
  <w:style w:type="paragraph" w:customStyle="1" w:styleId="97">
    <w:name w:val="Основной текст9"/>
    <w:basedOn w:val="af6"/>
    <w:link w:val="afffffffffffffffffffe"/>
    <w:uiPriority w:val="99"/>
    <w:qFormat/>
    <w:rsid w:val="00BA07C7"/>
    <w:pPr>
      <w:shd w:val="clear" w:color="auto" w:fill="FFFFFF"/>
      <w:spacing w:after="0" w:line="240" w:lineRule="exact"/>
      <w:ind w:hanging="1460"/>
      <w:jc w:val="both"/>
    </w:pPr>
    <w:rPr>
      <w:rFonts w:ascii="Arial" w:eastAsia="Arial" w:hAnsi="Arial" w:cs="Arial"/>
      <w:sz w:val="18"/>
      <w:szCs w:val="18"/>
    </w:rPr>
  </w:style>
  <w:style w:type="character" w:customStyle="1" w:styleId="236">
    <w:name w:val="Заголовок №23"/>
    <w:basedOn w:val="af7"/>
    <w:rsid w:val="00BA07C7"/>
    <w:rPr>
      <w:rFonts w:ascii="Verdana" w:eastAsia="Verdana" w:hAnsi="Verdana" w:cs="Verdana"/>
      <w:b w:val="0"/>
      <w:bCs w:val="0"/>
      <w:i w:val="0"/>
      <w:iCs w:val="0"/>
      <w:smallCaps w:val="0"/>
      <w:strike w:val="0"/>
      <w:spacing w:val="0"/>
      <w:sz w:val="26"/>
      <w:szCs w:val="26"/>
    </w:rPr>
  </w:style>
  <w:style w:type="character" w:customStyle="1" w:styleId="afffffffffffffffffffffffffffffff7">
    <w:name w:val="Основной текст + Полужирный"/>
    <w:basedOn w:val="afffffffffffffffffffe"/>
    <w:uiPriority w:val="99"/>
    <w:rsid w:val="00BA07C7"/>
    <w:rPr>
      <w:rFonts w:ascii="Arial" w:eastAsia="Arial" w:hAnsi="Arial" w:cs="Arial"/>
      <w:b/>
      <w:bCs/>
      <w:i w:val="0"/>
      <w:iCs w:val="0"/>
      <w:smallCaps w:val="0"/>
      <w:strike w:val="0"/>
      <w:spacing w:val="0"/>
      <w:sz w:val="18"/>
      <w:szCs w:val="18"/>
      <w:u w:val="none"/>
      <w:shd w:val="clear" w:color="auto" w:fill="FFFFFF"/>
    </w:rPr>
  </w:style>
  <w:style w:type="character" w:customStyle="1" w:styleId="522">
    <w:name w:val="Основной текст (52)_"/>
    <w:basedOn w:val="af7"/>
    <w:link w:val="523"/>
    <w:rsid w:val="00BA07C7"/>
    <w:rPr>
      <w:rFonts w:ascii="Verdana" w:eastAsia="Verdana" w:hAnsi="Verdana" w:cs="Verdana"/>
      <w:sz w:val="18"/>
      <w:szCs w:val="18"/>
      <w:shd w:val="clear" w:color="auto" w:fill="FFFFFF"/>
    </w:rPr>
  </w:style>
  <w:style w:type="character" w:customStyle="1" w:styleId="52ArialNarrow95pt">
    <w:name w:val="Основной текст (52) + Arial Narrow;9;5 pt;Не курсив"/>
    <w:basedOn w:val="522"/>
    <w:rsid w:val="00BA07C7"/>
    <w:rPr>
      <w:rFonts w:ascii="Arial Narrow" w:eastAsia="Arial Narrow" w:hAnsi="Arial Narrow" w:cs="Arial Narrow"/>
      <w:i/>
      <w:iCs/>
      <w:sz w:val="19"/>
      <w:szCs w:val="19"/>
      <w:shd w:val="clear" w:color="auto" w:fill="FFFFFF"/>
    </w:rPr>
  </w:style>
  <w:style w:type="paragraph" w:customStyle="1" w:styleId="523">
    <w:name w:val="Основной текст (52)"/>
    <w:basedOn w:val="af6"/>
    <w:link w:val="522"/>
    <w:qFormat/>
    <w:rsid w:val="00BA07C7"/>
    <w:pPr>
      <w:shd w:val="clear" w:color="auto" w:fill="FFFFFF"/>
      <w:spacing w:after="0" w:line="0" w:lineRule="atLeast"/>
    </w:pPr>
    <w:rPr>
      <w:rFonts w:ascii="Verdana" w:eastAsia="Verdana" w:hAnsi="Verdana" w:cs="Verdana"/>
      <w:sz w:val="18"/>
      <w:szCs w:val="18"/>
    </w:rPr>
  </w:style>
  <w:style w:type="character" w:customStyle="1" w:styleId="237">
    <w:name w:val="Заголовок №23_"/>
    <w:basedOn w:val="af7"/>
    <w:rsid w:val="00BA07C7"/>
    <w:rPr>
      <w:rFonts w:ascii="Verdana" w:eastAsia="Verdana" w:hAnsi="Verdana" w:cs="Verdana"/>
      <w:b w:val="0"/>
      <w:bCs w:val="0"/>
      <w:i w:val="0"/>
      <w:iCs w:val="0"/>
      <w:smallCaps w:val="0"/>
      <w:strike w:val="0"/>
      <w:spacing w:val="0"/>
      <w:sz w:val="26"/>
      <w:szCs w:val="26"/>
    </w:rPr>
  </w:style>
  <w:style w:type="character" w:customStyle="1" w:styleId="253">
    <w:name w:val="Заголовок №25_"/>
    <w:basedOn w:val="af7"/>
    <w:link w:val="254"/>
    <w:rsid w:val="00BA07C7"/>
    <w:rPr>
      <w:rFonts w:ascii="Arial Narrow" w:eastAsia="Arial Narrow" w:hAnsi="Arial Narrow" w:cs="Arial Narrow"/>
      <w:sz w:val="19"/>
      <w:szCs w:val="19"/>
      <w:shd w:val="clear" w:color="auto" w:fill="FFFFFF"/>
    </w:rPr>
  </w:style>
  <w:style w:type="character" w:customStyle="1" w:styleId="25Verdana9pt">
    <w:name w:val="Заголовок №25 + Verdana;9 pt;Курсив"/>
    <w:basedOn w:val="253"/>
    <w:rsid w:val="00BA07C7"/>
    <w:rPr>
      <w:rFonts w:ascii="Verdana" w:eastAsia="Verdana" w:hAnsi="Verdana" w:cs="Verdana"/>
      <w:i/>
      <w:iCs/>
      <w:sz w:val="18"/>
      <w:szCs w:val="18"/>
      <w:shd w:val="clear" w:color="auto" w:fill="FFFFFF"/>
    </w:rPr>
  </w:style>
  <w:style w:type="paragraph" w:customStyle="1" w:styleId="254">
    <w:name w:val="Заголовок №25"/>
    <w:basedOn w:val="af6"/>
    <w:link w:val="253"/>
    <w:qFormat/>
    <w:rsid w:val="00BA07C7"/>
    <w:pPr>
      <w:shd w:val="clear" w:color="auto" w:fill="FFFFFF"/>
      <w:spacing w:after="0" w:line="240" w:lineRule="exact"/>
      <w:ind w:hanging="560"/>
    </w:pPr>
    <w:rPr>
      <w:rFonts w:ascii="Arial Narrow" w:eastAsia="Arial Narrow" w:hAnsi="Arial Narrow" w:cs="Arial Narrow"/>
      <w:sz w:val="19"/>
      <w:szCs w:val="19"/>
    </w:rPr>
  </w:style>
  <w:style w:type="character" w:customStyle="1" w:styleId="Heading5Char">
    <w:name w:val="Heading 5 Char"/>
    <w:basedOn w:val="af7"/>
    <w:uiPriority w:val="99"/>
    <w:locked/>
    <w:rsid w:val="00BA07C7"/>
    <w:rPr>
      <w:sz w:val="24"/>
      <w:szCs w:val="24"/>
      <w:u w:val="single"/>
      <w:lang w:val="ru-RU" w:eastAsia="ru-RU"/>
    </w:rPr>
  </w:style>
  <w:style w:type="paragraph" w:customStyle="1" w:styleId="xl6052">
    <w:name w:val="xl6052"/>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53">
    <w:name w:val="xl6053"/>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54">
    <w:name w:val="xl6054"/>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55">
    <w:name w:val="xl6055"/>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56">
    <w:name w:val="xl6056"/>
    <w:basedOn w:val="af6"/>
    <w:uiPriority w:val="99"/>
    <w:qFormat/>
    <w:rsid w:val="00BA07C7"/>
    <w:pPr>
      <w:pBdr>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57">
    <w:name w:val="xl6057"/>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58">
    <w:name w:val="xl6058"/>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059">
    <w:name w:val="xl605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60">
    <w:name w:val="xl6060"/>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61">
    <w:name w:val="xl6061"/>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62">
    <w:name w:val="xl6062"/>
    <w:basedOn w:val="af6"/>
    <w:uiPriority w:val="99"/>
    <w:qFormat/>
    <w:rsid w:val="00BA07C7"/>
    <w:pP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063">
    <w:name w:val="xl6063"/>
    <w:basedOn w:val="af6"/>
    <w:uiPriority w:val="99"/>
    <w:qFormat/>
    <w:rsid w:val="00BA07C7"/>
    <w:pPr>
      <w:pBdr>
        <w:left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hAnsi="Calibri" w:cs="Times New Roman"/>
      <w:b/>
      <w:bCs/>
      <w:color w:val="FFFFFF"/>
      <w:sz w:val="20"/>
      <w:szCs w:val="20"/>
    </w:rPr>
  </w:style>
  <w:style w:type="paragraph" w:customStyle="1" w:styleId="xl6064">
    <w:name w:val="xl6064"/>
    <w:basedOn w:val="af6"/>
    <w:uiPriority w:val="99"/>
    <w:qFormat/>
    <w:rsid w:val="00BA07C7"/>
    <w:pPr>
      <w:pBdr>
        <w:left w:val="single" w:sz="4" w:space="0" w:color="auto"/>
        <w:bottom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5">
    <w:name w:val="xl6065"/>
    <w:basedOn w:val="af6"/>
    <w:uiPriority w:val="99"/>
    <w:qFormat/>
    <w:rsid w:val="00BA07C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66">
    <w:name w:val="xl6066"/>
    <w:basedOn w:val="af6"/>
    <w:uiPriority w:val="99"/>
    <w:qFormat/>
    <w:rsid w:val="00BA07C7"/>
    <w:pP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7">
    <w:name w:val="xl6067"/>
    <w:basedOn w:val="af6"/>
    <w:uiPriority w:val="99"/>
    <w:qFormat/>
    <w:rsid w:val="00BA07C7"/>
    <w:pPr>
      <w:pBdr>
        <w:bottom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8">
    <w:name w:val="xl6068"/>
    <w:basedOn w:val="af6"/>
    <w:uiPriority w:val="99"/>
    <w:qFormat/>
    <w:rsid w:val="00BA07C7"/>
    <w:pP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69">
    <w:name w:val="xl6069"/>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color w:val="FF0000"/>
      <w:sz w:val="20"/>
      <w:szCs w:val="20"/>
    </w:rPr>
  </w:style>
  <w:style w:type="paragraph" w:customStyle="1" w:styleId="xl6070">
    <w:name w:val="xl6070"/>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1">
    <w:name w:val="xl6071"/>
    <w:basedOn w:val="af6"/>
    <w:uiPriority w:val="99"/>
    <w:qFormat/>
    <w:rsid w:val="00BA07C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72">
    <w:name w:val="xl607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3">
    <w:name w:val="xl6073"/>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074">
    <w:name w:val="xl6074"/>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5">
    <w:name w:val="xl6075"/>
    <w:basedOn w:val="af6"/>
    <w:uiPriority w:val="99"/>
    <w:qFormat/>
    <w:rsid w:val="00BA07C7"/>
    <w:pPr>
      <w:spacing w:before="100" w:beforeAutospacing="1" w:after="100" w:afterAutospacing="1" w:line="240" w:lineRule="auto"/>
      <w:textAlignment w:val="center"/>
    </w:pPr>
    <w:rPr>
      <w:rFonts w:ascii="Calibri" w:hAnsi="Calibri" w:cs="Times New Roman"/>
      <w:color w:val="FF0000"/>
      <w:sz w:val="20"/>
      <w:szCs w:val="20"/>
    </w:rPr>
  </w:style>
  <w:style w:type="paragraph" w:customStyle="1" w:styleId="xl6076">
    <w:name w:val="xl6076"/>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77">
    <w:name w:val="xl6077"/>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78">
    <w:name w:val="xl6078"/>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79">
    <w:name w:val="xl6079"/>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80">
    <w:name w:val="xl6080"/>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081">
    <w:name w:val="xl6081"/>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82">
    <w:name w:val="xl6082"/>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i/>
      <w:iCs/>
      <w:sz w:val="20"/>
      <w:szCs w:val="20"/>
    </w:rPr>
  </w:style>
  <w:style w:type="paragraph" w:customStyle="1" w:styleId="xl6083">
    <w:name w:val="xl6083"/>
    <w:basedOn w:val="af6"/>
    <w:uiPriority w:val="99"/>
    <w:qFormat/>
    <w:rsid w:val="00BA07C7"/>
    <w:pPr>
      <w:spacing w:before="100" w:beforeAutospacing="1" w:after="100" w:afterAutospacing="1" w:line="240" w:lineRule="auto"/>
      <w:textAlignment w:val="center"/>
    </w:pPr>
    <w:rPr>
      <w:rFonts w:ascii="Calibri" w:hAnsi="Calibri" w:cs="Times New Roman"/>
      <w:i/>
      <w:iCs/>
      <w:sz w:val="20"/>
      <w:szCs w:val="20"/>
    </w:rPr>
  </w:style>
  <w:style w:type="paragraph" w:customStyle="1" w:styleId="xl6084">
    <w:name w:val="xl6084"/>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085">
    <w:name w:val="xl6085"/>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6">
    <w:name w:val="xl6086"/>
    <w:basedOn w:val="af6"/>
    <w:uiPriority w:val="99"/>
    <w:qFormat/>
    <w:rsid w:val="00BA07C7"/>
    <w:pPr>
      <w:pBdr>
        <w:top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7">
    <w:name w:val="xl6087"/>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8">
    <w:name w:val="xl6088"/>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89">
    <w:name w:val="xl6089"/>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0">
    <w:name w:val="xl6090"/>
    <w:basedOn w:val="af6"/>
    <w:uiPriority w:val="99"/>
    <w:qFormat/>
    <w:rsid w:val="00BA07C7"/>
    <w:pP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1">
    <w:name w:val="xl6091"/>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092">
    <w:name w:val="xl6092"/>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093">
    <w:name w:val="xl6093"/>
    <w:basedOn w:val="af6"/>
    <w:uiPriority w:val="99"/>
    <w:qFormat/>
    <w:rsid w:val="00BA07C7"/>
    <w:pPr>
      <w:pBdr>
        <w:righ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94">
    <w:name w:val="xl6094"/>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95">
    <w:name w:val="xl6095"/>
    <w:basedOn w:val="af6"/>
    <w:uiPriority w:val="99"/>
    <w:qFormat/>
    <w:rsid w:val="00BA07C7"/>
    <w:pPr>
      <w:spacing w:before="100" w:beforeAutospacing="1" w:after="100" w:afterAutospacing="1" w:line="240" w:lineRule="auto"/>
      <w:textAlignment w:val="center"/>
    </w:pPr>
    <w:rPr>
      <w:rFonts w:ascii="Calibri" w:hAnsi="Calibri" w:cs="Times New Roman"/>
      <w:b/>
      <w:bCs/>
      <w:sz w:val="20"/>
      <w:szCs w:val="20"/>
    </w:rPr>
  </w:style>
  <w:style w:type="paragraph" w:customStyle="1" w:styleId="xl6096">
    <w:name w:val="xl6096"/>
    <w:basedOn w:val="af6"/>
    <w:uiPriority w:val="99"/>
    <w:qFormat/>
    <w:rsid w:val="00BA07C7"/>
    <w:pPr>
      <w:pBdr>
        <w:left w:val="single" w:sz="8" w:space="0" w:color="auto"/>
      </w:pBdr>
      <w:spacing w:before="100" w:beforeAutospacing="1" w:after="100" w:afterAutospacing="1" w:line="240" w:lineRule="auto"/>
      <w:textAlignment w:val="center"/>
    </w:pPr>
    <w:rPr>
      <w:rFonts w:ascii="Calibri" w:hAnsi="Calibri" w:cs="Times New Roman"/>
      <w:b/>
      <w:bCs/>
      <w:sz w:val="20"/>
      <w:szCs w:val="20"/>
    </w:rPr>
  </w:style>
  <w:style w:type="paragraph" w:customStyle="1" w:styleId="xl6097">
    <w:name w:val="xl609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098">
    <w:name w:val="xl6098"/>
    <w:basedOn w:val="af6"/>
    <w:uiPriority w:val="99"/>
    <w:qFormat/>
    <w:rsid w:val="00BA07C7"/>
    <w:pPr>
      <w:pBdr>
        <w:left w:val="single" w:sz="8" w:space="0" w:color="auto"/>
      </w:pBd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099">
    <w:name w:val="xl6099"/>
    <w:basedOn w:val="af6"/>
    <w:uiPriority w:val="99"/>
    <w:qFormat/>
    <w:rsid w:val="00BA07C7"/>
    <w:pP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00">
    <w:name w:val="xl6100"/>
    <w:basedOn w:val="af6"/>
    <w:uiPriority w:val="99"/>
    <w:qFormat/>
    <w:rsid w:val="00BA07C7"/>
    <w:pPr>
      <w:pBdr>
        <w:right w:val="single" w:sz="8" w:space="0" w:color="auto"/>
      </w:pBd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01">
    <w:name w:val="xl6101"/>
    <w:basedOn w:val="af6"/>
    <w:uiPriority w:val="99"/>
    <w:qFormat/>
    <w:rsid w:val="00BA07C7"/>
    <w:pPr>
      <w:shd w:val="clear" w:color="000000" w:fill="FDE9D9"/>
      <w:spacing w:before="100" w:beforeAutospacing="1" w:after="100" w:afterAutospacing="1" w:line="240" w:lineRule="auto"/>
      <w:textAlignment w:val="center"/>
    </w:pPr>
    <w:rPr>
      <w:rFonts w:ascii="Calibri" w:hAnsi="Calibri" w:cs="Times New Roman"/>
      <w:sz w:val="20"/>
      <w:szCs w:val="20"/>
    </w:rPr>
  </w:style>
  <w:style w:type="paragraph" w:customStyle="1" w:styleId="xl6102">
    <w:name w:val="xl6102"/>
    <w:basedOn w:val="af6"/>
    <w:uiPriority w:val="99"/>
    <w:qFormat/>
    <w:rsid w:val="00BA07C7"/>
    <w:pPr>
      <w:shd w:val="clear" w:color="000000" w:fill="C5D9F1"/>
      <w:spacing w:before="100" w:beforeAutospacing="1" w:after="100" w:afterAutospacing="1" w:line="240" w:lineRule="auto"/>
      <w:textAlignment w:val="center"/>
    </w:pPr>
    <w:rPr>
      <w:rFonts w:ascii="Calibri" w:hAnsi="Calibri" w:cs="Times New Roman"/>
      <w:sz w:val="20"/>
      <w:szCs w:val="20"/>
    </w:rPr>
  </w:style>
  <w:style w:type="paragraph" w:customStyle="1" w:styleId="xl6103">
    <w:name w:val="xl6103"/>
    <w:basedOn w:val="af6"/>
    <w:uiPriority w:val="99"/>
    <w:qFormat/>
    <w:rsid w:val="00BA07C7"/>
    <w:pPr>
      <w:pBdr>
        <w:top w:val="single" w:sz="8" w:space="0" w:color="auto"/>
        <w:lef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4">
    <w:name w:val="xl6104"/>
    <w:basedOn w:val="af6"/>
    <w:uiPriority w:val="99"/>
    <w:qFormat/>
    <w:rsid w:val="00BA07C7"/>
    <w:pPr>
      <w:pBdr>
        <w:top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5">
    <w:name w:val="xl6105"/>
    <w:basedOn w:val="af6"/>
    <w:uiPriority w:val="99"/>
    <w:qFormat/>
    <w:rsid w:val="00BA07C7"/>
    <w:pPr>
      <w:pBdr>
        <w:top w:val="single" w:sz="8" w:space="0" w:color="auto"/>
        <w:right w:val="single" w:sz="8" w:space="0" w:color="auto"/>
      </w:pBdr>
      <w:spacing w:before="100" w:beforeAutospacing="1" w:after="100" w:afterAutospacing="1" w:line="240" w:lineRule="auto"/>
      <w:textAlignment w:val="center"/>
    </w:pPr>
    <w:rPr>
      <w:rFonts w:ascii="Calibri" w:hAnsi="Calibri" w:cs="Times New Roman"/>
      <w:sz w:val="20"/>
      <w:szCs w:val="20"/>
    </w:rPr>
  </w:style>
  <w:style w:type="paragraph" w:customStyle="1" w:styleId="xl6106">
    <w:name w:val="xl6106"/>
    <w:basedOn w:val="af6"/>
    <w:uiPriority w:val="99"/>
    <w:qFormat/>
    <w:rsid w:val="00BA07C7"/>
    <w:pPr>
      <w:spacing w:before="100" w:beforeAutospacing="1" w:after="100" w:afterAutospacing="1" w:line="240" w:lineRule="auto"/>
      <w:textAlignment w:val="center"/>
    </w:pPr>
    <w:rPr>
      <w:rFonts w:ascii="Calibri" w:hAnsi="Calibri" w:cs="Times New Roman"/>
      <w:sz w:val="20"/>
      <w:szCs w:val="20"/>
    </w:rPr>
  </w:style>
  <w:style w:type="paragraph" w:customStyle="1" w:styleId="xl6107">
    <w:name w:val="xl6107"/>
    <w:basedOn w:val="af6"/>
    <w:uiPriority w:val="99"/>
    <w:qFormat/>
    <w:rsid w:val="00BA07C7"/>
    <w:pPr>
      <w:pBdr>
        <w:left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08">
    <w:name w:val="xl6108"/>
    <w:basedOn w:val="af6"/>
    <w:uiPriority w:val="99"/>
    <w:qFormat/>
    <w:rsid w:val="00BA07C7"/>
    <w:pPr>
      <w:spacing w:before="100" w:beforeAutospacing="1" w:after="100" w:afterAutospacing="1" w:line="240" w:lineRule="auto"/>
      <w:ind w:firstLineChars="100" w:firstLine="100"/>
      <w:textAlignment w:val="center"/>
    </w:pPr>
    <w:rPr>
      <w:rFonts w:ascii="Calibri" w:hAnsi="Calibri" w:cs="Times New Roman"/>
      <w:sz w:val="20"/>
      <w:szCs w:val="20"/>
    </w:rPr>
  </w:style>
  <w:style w:type="paragraph" w:customStyle="1" w:styleId="xl6109">
    <w:name w:val="xl6109"/>
    <w:basedOn w:val="af6"/>
    <w:uiPriority w:val="99"/>
    <w:qFormat/>
    <w:rsid w:val="00BA07C7"/>
    <w:pPr>
      <w:shd w:val="clear" w:color="000000" w:fill="C5D9F1"/>
      <w:spacing w:before="100" w:beforeAutospacing="1" w:after="100" w:afterAutospacing="1" w:line="240" w:lineRule="auto"/>
      <w:textAlignment w:val="center"/>
    </w:pPr>
    <w:rPr>
      <w:rFonts w:ascii="Calibri" w:hAnsi="Calibri" w:cs="Times New Roman"/>
      <w:sz w:val="20"/>
      <w:szCs w:val="20"/>
    </w:rPr>
  </w:style>
  <w:style w:type="paragraph" w:customStyle="1" w:styleId="xl6110">
    <w:name w:val="xl6110"/>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1">
    <w:name w:val="xl6111"/>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2">
    <w:name w:val="xl6112"/>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3">
    <w:name w:val="xl6113"/>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b/>
      <w:bCs/>
      <w:sz w:val="20"/>
      <w:szCs w:val="20"/>
    </w:rPr>
  </w:style>
  <w:style w:type="paragraph" w:customStyle="1" w:styleId="xl6114">
    <w:name w:val="xl6114"/>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15">
    <w:name w:val="xl6115"/>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6">
    <w:name w:val="xl6116"/>
    <w:basedOn w:val="af6"/>
    <w:uiPriority w:val="99"/>
    <w:qFormat/>
    <w:rsid w:val="00BA07C7"/>
    <w:pP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7">
    <w:name w:val="xl6117"/>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18">
    <w:name w:val="xl6118"/>
    <w:basedOn w:val="af6"/>
    <w:uiPriority w:val="99"/>
    <w:qFormat/>
    <w:rsid w:val="00BA07C7"/>
    <w:pPr>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19">
    <w:name w:val="xl6119"/>
    <w:basedOn w:val="af6"/>
    <w:uiPriority w:val="99"/>
    <w:qFormat/>
    <w:rsid w:val="00BA07C7"/>
    <w:pP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0">
    <w:name w:val="xl6120"/>
    <w:basedOn w:val="af6"/>
    <w:uiPriority w:val="99"/>
    <w:qFormat/>
    <w:rsid w:val="00BA07C7"/>
    <w:pPr>
      <w:pBdr>
        <w:right w:val="single" w:sz="8" w:space="0" w:color="auto"/>
      </w:pBd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1">
    <w:name w:val="xl6121"/>
    <w:basedOn w:val="af6"/>
    <w:uiPriority w:val="99"/>
    <w:qFormat/>
    <w:rsid w:val="00BA07C7"/>
    <w:pPr>
      <w:pBdr>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2">
    <w:name w:val="xl6122"/>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3">
    <w:name w:val="xl6123"/>
    <w:basedOn w:val="af6"/>
    <w:uiPriority w:val="99"/>
    <w:qFormat/>
    <w:rsid w:val="00BA07C7"/>
    <w:pPr>
      <w:pBdr>
        <w:left w:val="single" w:sz="8" w:space="0" w:color="auto"/>
      </w:pBdr>
      <w:shd w:val="clear" w:color="000000" w:fill="1F497D"/>
      <w:spacing w:before="100" w:beforeAutospacing="1" w:after="100" w:afterAutospacing="1" w:line="240" w:lineRule="auto"/>
      <w:textAlignment w:val="center"/>
    </w:pPr>
    <w:rPr>
      <w:rFonts w:ascii="Calibri" w:hAnsi="Calibri" w:cs="Times New Roman"/>
      <w:b/>
      <w:bCs/>
      <w:color w:val="FFFFFF"/>
      <w:sz w:val="20"/>
      <w:szCs w:val="20"/>
    </w:rPr>
  </w:style>
  <w:style w:type="paragraph" w:customStyle="1" w:styleId="xl6124">
    <w:name w:val="xl6124"/>
    <w:basedOn w:val="af6"/>
    <w:uiPriority w:val="99"/>
    <w:qFormat/>
    <w:rsid w:val="00BA07C7"/>
    <w:pPr>
      <w:pBdr>
        <w:lef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5">
    <w:name w:val="xl6125"/>
    <w:basedOn w:val="af6"/>
    <w:uiPriority w:val="99"/>
    <w:qFormat/>
    <w:rsid w:val="00BA07C7"/>
    <w:pP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6">
    <w:name w:val="xl6126"/>
    <w:basedOn w:val="af6"/>
    <w:uiPriority w:val="99"/>
    <w:qFormat/>
    <w:rsid w:val="00BA07C7"/>
    <w:pPr>
      <w:pBdr>
        <w:right w:val="single" w:sz="8" w:space="0" w:color="auto"/>
      </w:pBdr>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27">
    <w:name w:val="xl6127"/>
    <w:basedOn w:val="af6"/>
    <w:uiPriority w:val="99"/>
    <w:qFormat/>
    <w:rsid w:val="00BA07C7"/>
    <w:pPr>
      <w:pBdr>
        <w:left w:val="single" w:sz="8" w:space="0" w:color="auto"/>
        <w:bottom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28">
    <w:name w:val="xl6128"/>
    <w:basedOn w:val="af6"/>
    <w:uiPriority w:val="99"/>
    <w:qFormat/>
    <w:rsid w:val="00BA07C7"/>
    <w:pP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29">
    <w:name w:val="xl6129"/>
    <w:basedOn w:val="af6"/>
    <w:uiPriority w:val="99"/>
    <w:qFormat/>
    <w:rsid w:val="00BA07C7"/>
    <w:pPr>
      <w:pBdr>
        <w:left w:val="single" w:sz="8" w:space="0" w:color="auto"/>
      </w:pBd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0">
    <w:name w:val="xl6130"/>
    <w:basedOn w:val="af6"/>
    <w:uiPriority w:val="99"/>
    <w:qFormat/>
    <w:rsid w:val="00BA07C7"/>
    <w:pP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1">
    <w:name w:val="xl6131"/>
    <w:basedOn w:val="af6"/>
    <w:uiPriority w:val="99"/>
    <w:qFormat/>
    <w:rsid w:val="00BA07C7"/>
    <w:pPr>
      <w:pBdr>
        <w:right w:val="single" w:sz="8" w:space="0" w:color="auto"/>
      </w:pBdr>
      <w:shd w:val="clear" w:color="000000" w:fill="92D050"/>
      <w:spacing w:before="100" w:beforeAutospacing="1" w:after="100" w:afterAutospacing="1" w:line="240" w:lineRule="auto"/>
      <w:jc w:val="right"/>
      <w:textAlignment w:val="center"/>
    </w:pPr>
    <w:rPr>
      <w:rFonts w:ascii="Calibri" w:hAnsi="Calibri" w:cs="Times New Roman"/>
      <w:sz w:val="20"/>
      <w:szCs w:val="20"/>
    </w:rPr>
  </w:style>
  <w:style w:type="paragraph" w:customStyle="1" w:styleId="xl6132">
    <w:name w:val="xl6132"/>
    <w:basedOn w:val="af6"/>
    <w:uiPriority w:val="99"/>
    <w:qFormat/>
    <w:rsid w:val="00BA07C7"/>
    <w:pP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3">
    <w:name w:val="xl6133"/>
    <w:basedOn w:val="af6"/>
    <w:uiPriority w:val="99"/>
    <w:qFormat/>
    <w:rsid w:val="00BA07C7"/>
    <w:pP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34">
    <w:name w:val="xl6134"/>
    <w:basedOn w:val="af6"/>
    <w:uiPriority w:val="99"/>
    <w:qFormat/>
    <w:rsid w:val="00BA07C7"/>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35">
    <w:name w:val="xl6135"/>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6">
    <w:name w:val="xl6136"/>
    <w:basedOn w:val="af6"/>
    <w:uiPriority w:val="99"/>
    <w:qFormat/>
    <w:rsid w:val="00BA07C7"/>
    <w:pPr>
      <w:pBdr>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7">
    <w:name w:val="xl6137"/>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38">
    <w:name w:val="xl6138"/>
    <w:basedOn w:val="af6"/>
    <w:uiPriority w:val="99"/>
    <w:qFormat/>
    <w:rsid w:val="00BA07C7"/>
    <w:pPr>
      <w:pBdr>
        <w:lef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39">
    <w:name w:val="xl6139"/>
    <w:basedOn w:val="af6"/>
    <w:uiPriority w:val="99"/>
    <w:qFormat/>
    <w:rsid w:val="00BA07C7"/>
    <w:pP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0">
    <w:name w:val="xl6140"/>
    <w:basedOn w:val="af6"/>
    <w:uiPriority w:val="99"/>
    <w:qFormat/>
    <w:rsid w:val="00BA07C7"/>
    <w:pPr>
      <w:pBdr>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1">
    <w:name w:val="xl6141"/>
    <w:basedOn w:val="af6"/>
    <w:uiPriority w:val="99"/>
    <w:qFormat/>
    <w:rsid w:val="00BA07C7"/>
    <w:pPr>
      <w:pBdr>
        <w:left w:val="single" w:sz="8" w:space="0" w:color="auto"/>
      </w:pBdr>
      <w:shd w:val="clear" w:color="000000" w:fill="92D050"/>
      <w:spacing w:before="100" w:beforeAutospacing="1" w:after="100" w:afterAutospacing="1" w:line="240" w:lineRule="auto"/>
      <w:textAlignment w:val="center"/>
    </w:pPr>
    <w:rPr>
      <w:rFonts w:ascii="Calibri" w:hAnsi="Calibri" w:cs="Times New Roman"/>
      <w:sz w:val="20"/>
      <w:szCs w:val="20"/>
    </w:rPr>
  </w:style>
  <w:style w:type="paragraph" w:customStyle="1" w:styleId="xl6142">
    <w:name w:val="xl6142"/>
    <w:basedOn w:val="af6"/>
    <w:uiPriority w:val="99"/>
    <w:qFormat/>
    <w:rsid w:val="00BA07C7"/>
    <w:pPr>
      <w:shd w:val="clear" w:color="000000" w:fill="92D050"/>
      <w:spacing w:before="100" w:beforeAutospacing="1" w:after="100" w:afterAutospacing="1" w:line="240" w:lineRule="auto"/>
      <w:jc w:val="right"/>
      <w:textAlignment w:val="center"/>
    </w:pPr>
    <w:rPr>
      <w:rFonts w:ascii="Calibri" w:hAnsi="Calibri" w:cs="Times New Roman"/>
      <w:i/>
      <w:iCs/>
      <w:sz w:val="20"/>
      <w:szCs w:val="20"/>
    </w:rPr>
  </w:style>
  <w:style w:type="paragraph" w:customStyle="1" w:styleId="xl6143">
    <w:name w:val="xl6143"/>
    <w:basedOn w:val="af6"/>
    <w:uiPriority w:val="99"/>
    <w:qFormat/>
    <w:rsid w:val="00BA07C7"/>
    <w:pPr>
      <w:pBdr>
        <w:left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4">
    <w:name w:val="xl6144"/>
    <w:basedOn w:val="af6"/>
    <w:uiPriority w:val="99"/>
    <w:qFormat/>
    <w:rsid w:val="00BA07C7"/>
    <w:pPr>
      <w:pBdr>
        <w:bottom w:val="single" w:sz="8" w:space="0" w:color="auto"/>
        <w:right w:val="single" w:sz="8" w:space="0" w:color="auto"/>
      </w:pBdr>
      <w:spacing w:before="100" w:beforeAutospacing="1" w:after="100" w:afterAutospacing="1" w:line="240" w:lineRule="auto"/>
      <w:jc w:val="center"/>
      <w:textAlignment w:val="center"/>
    </w:pPr>
    <w:rPr>
      <w:rFonts w:ascii="Calibri" w:hAnsi="Calibri" w:cs="Times New Roman"/>
      <w:i/>
      <w:iCs/>
      <w:sz w:val="20"/>
      <w:szCs w:val="20"/>
    </w:rPr>
  </w:style>
  <w:style w:type="paragraph" w:customStyle="1" w:styleId="xl6145">
    <w:name w:val="xl6145"/>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6">
    <w:name w:val="xl6146"/>
    <w:basedOn w:val="af6"/>
    <w:uiPriority w:val="99"/>
    <w:qFormat/>
    <w:rsid w:val="00BA07C7"/>
    <w:pPr>
      <w:pBdr>
        <w:bottom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7">
    <w:name w:val="xl6147"/>
    <w:basedOn w:val="af6"/>
    <w:uiPriority w:val="99"/>
    <w:qFormat/>
    <w:rsid w:val="00BA07C7"/>
    <w:pPr>
      <w:pBdr>
        <w:top w:val="single" w:sz="8" w:space="0" w:color="auto"/>
        <w:left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8">
    <w:name w:val="xl6148"/>
    <w:basedOn w:val="af6"/>
    <w:uiPriority w:val="99"/>
    <w:qFormat/>
    <w:rsid w:val="00BA07C7"/>
    <w:pPr>
      <w:pBdr>
        <w:left w:val="single" w:sz="8" w:space="0" w:color="auto"/>
        <w:bottom w:val="single" w:sz="8" w:space="0" w:color="auto"/>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49">
    <w:name w:val="xl6149"/>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0">
    <w:name w:val="xl6150"/>
    <w:basedOn w:val="af6"/>
    <w:uiPriority w:val="99"/>
    <w:qFormat/>
    <w:rsid w:val="00BA07C7"/>
    <w:pP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1">
    <w:name w:val="xl6151"/>
    <w:basedOn w:val="af6"/>
    <w:uiPriority w:val="99"/>
    <w:qFormat/>
    <w:rsid w:val="00BA07C7"/>
    <w:pPr>
      <w:pBdr>
        <w:lef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paragraph" w:customStyle="1" w:styleId="xl6152">
    <w:name w:val="xl6152"/>
    <w:basedOn w:val="af6"/>
    <w:uiPriority w:val="99"/>
    <w:qFormat/>
    <w:rsid w:val="00BA07C7"/>
    <w:pPr>
      <w:pBdr>
        <w:right w:val="single" w:sz="8" w:space="0" w:color="auto"/>
      </w:pBdr>
      <w:shd w:val="clear" w:color="000000" w:fill="CCFFCC"/>
      <w:spacing w:before="100" w:beforeAutospacing="1" w:after="100" w:afterAutospacing="1" w:line="240" w:lineRule="auto"/>
      <w:jc w:val="center"/>
      <w:textAlignment w:val="center"/>
    </w:pPr>
    <w:rPr>
      <w:rFonts w:ascii="Calibri" w:hAnsi="Calibri" w:cs="Times New Roman"/>
      <w:sz w:val="20"/>
      <w:szCs w:val="20"/>
    </w:rPr>
  </w:style>
  <w:style w:type="character" w:customStyle="1" w:styleId="238">
    <w:name w:val="Основной текст с отступом 2 Знак3"/>
    <w:basedOn w:val="af7"/>
    <w:rsid w:val="00BA07C7"/>
    <w:rPr>
      <w:sz w:val="28"/>
      <w:lang w:val="ru-RU" w:eastAsia="ru-RU" w:bidi="ar-SA"/>
    </w:rPr>
  </w:style>
  <w:style w:type="character" w:customStyle="1" w:styleId="239">
    <w:name w:val="Основной текст 2 Знак3"/>
    <w:basedOn w:val="af7"/>
    <w:rsid w:val="00BA07C7"/>
    <w:rPr>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7285">
      <w:bodyDiv w:val="1"/>
      <w:marLeft w:val="0"/>
      <w:marRight w:val="0"/>
      <w:marTop w:val="0"/>
      <w:marBottom w:val="0"/>
      <w:divBdr>
        <w:top w:val="none" w:sz="0" w:space="0" w:color="auto"/>
        <w:left w:val="none" w:sz="0" w:space="0" w:color="auto"/>
        <w:bottom w:val="none" w:sz="0" w:space="0" w:color="auto"/>
        <w:right w:val="none" w:sz="0" w:space="0" w:color="auto"/>
      </w:divBdr>
    </w:div>
    <w:div w:id="10036801">
      <w:bodyDiv w:val="1"/>
      <w:marLeft w:val="0"/>
      <w:marRight w:val="0"/>
      <w:marTop w:val="0"/>
      <w:marBottom w:val="0"/>
      <w:divBdr>
        <w:top w:val="none" w:sz="0" w:space="0" w:color="auto"/>
        <w:left w:val="none" w:sz="0" w:space="0" w:color="auto"/>
        <w:bottom w:val="none" w:sz="0" w:space="0" w:color="auto"/>
        <w:right w:val="none" w:sz="0" w:space="0" w:color="auto"/>
      </w:divBdr>
    </w:div>
    <w:div w:id="11302992">
      <w:bodyDiv w:val="1"/>
      <w:marLeft w:val="0"/>
      <w:marRight w:val="0"/>
      <w:marTop w:val="0"/>
      <w:marBottom w:val="0"/>
      <w:divBdr>
        <w:top w:val="none" w:sz="0" w:space="0" w:color="auto"/>
        <w:left w:val="none" w:sz="0" w:space="0" w:color="auto"/>
        <w:bottom w:val="none" w:sz="0" w:space="0" w:color="auto"/>
        <w:right w:val="none" w:sz="0" w:space="0" w:color="auto"/>
      </w:divBdr>
    </w:div>
    <w:div w:id="19205239">
      <w:bodyDiv w:val="1"/>
      <w:marLeft w:val="0"/>
      <w:marRight w:val="0"/>
      <w:marTop w:val="0"/>
      <w:marBottom w:val="0"/>
      <w:divBdr>
        <w:top w:val="none" w:sz="0" w:space="0" w:color="auto"/>
        <w:left w:val="none" w:sz="0" w:space="0" w:color="auto"/>
        <w:bottom w:val="none" w:sz="0" w:space="0" w:color="auto"/>
        <w:right w:val="none" w:sz="0" w:space="0" w:color="auto"/>
      </w:divBdr>
    </w:div>
    <w:div w:id="22900066">
      <w:bodyDiv w:val="1"/>
      <w:marLeft w:val="0"/>
      <w:marRight w:val="0"/>
      <w:marTop w:val="0"/>
      <w:marBottom w:val="0"/>
      <w:divBdr>
        <w:top w:val="none" w:sz="0" w:space="0" w:color="auto"/>
        <w:left w:val="none" w:sz="0" w:space="0" w:color="auto"/>
        <w:bottom w:val="none" w:sz="0" w:space="0" w:color="auto"/>
        <w:right w:val="none" w:sz="0" w:space="0" w:color="auto"/>
      </w:divBdr>
    </w:div>
    <w:div w:id="23363048">
      <w:bodyDiv w:val="1"/>
      <w:marLeft w:val="0"/>
      <w:marRight w:val="0"/>
      <w:marTop w:val="0"/>
      <w:marBottom w:val="0"/>
      <w:divBdr>
        <w:top w:val="none" w:sz="0" w:space="0" w:color="auto"/>
        <w:left w:val="none" w:sz="0" w:space="0" w:color="auto"/>
        <w:bottom w:val="none" w:sz="0" w:space="0" w:color="auto"/>
        <w:right w:val="none" w:sz="0" w:space="0" w:color="auto"/>
      </w:divBdr>
    </w:div>
    <w:div w:id="30081963">
      <w:bodyDiv w:val="1"/>
      <w:marLeft w:val="0"/>
      <w:marRight w:val="0"/>
      <w:marTop w:val="0"/>
      <w:marBottom w:val="0"/>
      <w:divBdr>
        <w:top w:val="none" w:sz="0" w:space="0" w:color="auto"/>
        <w:left w:val="none" w:sz="0" w:space="0" w:color="auto"/>
        <w:bottom w:val="none" w:sz="0" w:space="0" w:color="auto"/>
        <w:right w:val="none" w:sz="0" w:space="0" w:color="auto"/>
      </w:divBdr>
    </w:div>
    <w:div w:id="40137281">
      <w:bodyDiv w:val="1"/>
      <w:marLeft w:val="0"/>
      <w:marRight w:val="0"/>
      <w:marTop w:val="0"/>
      <w:marBottom w:val="0"/>
      <w:divBdr>
        <w:top w:val="none" w:sz="0" w:space="0" w:color="auto"/>
        <w:left w:val="none" w:sz="0" w:space="0" w:color="auto"/>
        <w:bottom w:val="none" w:sz="0" w:space="0" w:color="auto"/>
        <w:right w:val="none" w:sz="0" w:space="0" w:color="auto"/>
      </w:divBdr>
    </w:div>
    <w:div w:id="48382550">
      <w:bodyDiv w:val="1"/>
      <w:marLeft w:val="0"/>
      <w:marRight w:val="0"/>
      <w:marTop w:val="0"/>
      <w:marBottom w:val="0"/>
      <w:divBdr>
        <w:top w:val="none" w:sz="0" w:space="0" w:color="auto"/>
        <w:left w:val="none" w:sz="0" w:space="0" w:color="auto"/>
        <w:bottom w:val="none" w:sz="0" w:space="0" w:color="auto"/>
        <w:right w:val="none" w:sz="0" w:space="0" w:color="auto"/>
      </w:divBdr>
    </w:div>
    <w:div w:id="54207735">
      <w:bodyDiv w:val="1"/>
      <w:marLeft w:val="0"/>
      <w:marRight w:val="0"/>
      <w:marTop w:val="0"/>
      <w:marBottom w:val="0"/>
      <w:divBdr>
        <w:top w:val="none" w:sz="0" w:space="0" w:color="auto"/>
        <w:left w:val="none" w:sz="0" w:space="0" w:color="auto"/>
        <w:bottom w:val="none" w:sz="0" w:space="0" w:color="auto"/>
        <w:right w:val="none" w:sz="0" w:space="0" w:color="auto"/>
      </w:divBdr>
    </w:div>
    <w:div w:id="56905488">
      <w:bodyDiv w:val="1"/>
      <w:marLeft w:val="0"/>
      <w:marRight w:val="0"/>
      <w:marTop w:val="0"/>
      <w:marBottom w:val="0"/>
      <w:divBdr>
        <w:top w:val="none" w:sz="0" w:space="0" w:color="auto"/>
        <w:left w:val="none" w:sz="0" w:space="0" w:color="auto"/>
        <w:bottom w:val="none" w:sz="0" w:space="0" w:color="auto"/>
        <w:right w:val="none" w:sz="0" w:space="0" w:color="auto"/>
      </w:divBdr>
    </w:div>
    <w:div w:id="60754118">
      <w:bodyDiv w:val="1"/>
      <w:marLeft w:val="0"/>
      <w:marRight w:val="0"/>
      <w:marTop w:val="0"/>
      <w:marBottom w:val="0"/>
      <w:divBdr>
        <w:top w:val="none" w:sz="0" w:space="0" w:color="auto"/>
        <w:left w:val="none" w:sz="0" w:space="0" w:color="auto"/>
        <w:bottom w:val="none" w:sz="0" w:space="0" w:color="auto"/>
        <w:right w:val="none" w:sz="0" w:space="0" w:color="auto"/>
      </w:divBdr>
    </w:div>
    <w:div w:id="64839152">
      <w:bodyDiv w:val="1"/>
      <w:marLeft w:val="0"/>
      <w:marRight w:val="0"/>
      <w:marTop w:val="0"/>
      <w:marBottom w:val="0"/>
      <w:divBdr>
        <w:top w:val="none" w:sz="0" w:space="0" w:color="auto"/>
        <w:left w:val="none" w:sz="0" w:space="0" w:color="auto"/>
        <w:bottom w:val="none" w:sz="0" w:space="0" w:color="auto"/>
        <w:right w:val="none" w:sz="0" w:space="0" w:color="auto"/>
      </w:divBdr>
    </w:div>
    <w:div w:id="82462301">
      <w:bodyDiv w:val="1"/>
      <w:marLeft w:val="0"/>
      <w:marRight w:val="0"/>
      <w:marTop w:val="0"/>
      <w:marBottom w:val="0"/>
      <w:divBdr>
        <w:top w:val="none" w:sz="0" w:space="0" w:color="auto"/>
        <w:left w:val="none" w:sz="0" w:space="0" w:color="auto"/>
        <w:bottom w:val="none" w:sz="0" w:space="0" w:color="auto"/>
        <w:right w:val="none" w:sz="0" w:space="0" w:color="auto"/>
      </w:divBdr>
    </w:div>
    <w:div w:id="83916577">
      <w:bodyDiv w:val="1"/>
      <w:marLeft w:val="0"/>
      <w:marRight w:val="0"/>
      <w:marTop w:val="0"/>
      <w:marBottom w:val="0"/>
      <w:divBdr>
        <w:top w:val="none" w:sz="0" w:space="0" w:color="auto"/>
        <w:left w:val="none" w:sz="0" w:space="0" w:color="auto"/>
        <w:bottom w:val="none" w:sz="0" w:space="0" w:color="auto"/>
        <w:right w:val="none" w:sz="0" w:space="0" w:color="auto"/>
      </w:divBdr>
    </w:div>
    <w:div w:id="84881591">
      <w:bodyDiv w:val="1"/>
      <w:marLeft w:val="0"/>
      <w:marRight w:val="0"/>
      <w:marTop w:val="0"/>
      <w:marBottom w:val="0"/>
      <w:divBdr>
        <w:top w:val="none" w:sz="0" w:space="0" w:color="auto"/>
        <w:left w:val="none" w:sz="0" w:space="0" w:color="auto"/>
        <w:bottom w:val="none" w:sz="0" w:space="0" w:color="auto"/>
        <w:right w:val="none" w:sz="0" w:space="0" w:color="auto"/>
      </w:divBdr>
    </w:div>
    <w:div w:id="85228415">
      <w:bodyDiv w:val="1"/>
      <w:marLeft w:val="0"/>
      <w:marRight w:val="0"/>
      <w:marTop w:val="0"/>
      <w:marBottom w:val="0"/>
      <w:divBdr>
        <w:top w:val="none" w:sz="0" w:space="0" w:color="auto"/>
        <w:left w:val="none" w:sz="0" w:space="0" w:color="auto"/>
        <w:bottom w:val="none" w:sz="0" w:space="0" w:color="auto"/>
        <w:right w:val="none" w:sz="0" w:space="0" w:color="auto"/>
      </w:divBdr>
    </w:div>
    <w:div w:id="87191415">
      <w:bodyDiv w:val="1"/>
      <w:marLeft w:val="0"/>
      <w:marRight w:val="0"/>
      <w:marTop w:val="0"/>
      <w:marBottom w:val="0"/>
      <w:divBdr>
        <w:top w:val="none" w:sz="0" w:space="0" w:color="auto"/>
        <w:left w:val="none" w:sz="0" w:space="0" w:color="auto"/>
        <w:bottom w:val="none" w:sz="0" w:space="0" w:color="auto"/>
        <w:right w:val="none" w:sz="0" w:space="0" w:color="auto"/>
      </w:divBdr>
    </w:div>
    <w:div w:id="97453650">
      <w:bodyDiv w:val="1"/>
      <w:marLeft w:val="0"/>
      <w:marRight w:val="0"/>
      <w:marTop w:val="0"/>
      <w:marBottom w:val="0"/>
      <w:divBdr>
        <w:top w:val="none" w:sz="0" w:space="0" w:color="auto"/>
        <w:left w:val="none" w:sz="0" w:space="0" w:color="auto"/>
        <w:bottom w:val="none" w:sz="0" w:space="0" w:color="auto"/>
        <w:right w:val="none" w:sz="0" w:space="0" w:color="auto"/>
      </w:divBdr>
    </w:div>
    <w:div w:id="103504364">
      <w:bodyDiv w:val="1"/>
      <w:marLeft w:val="0"/>
      <w:marRight w:val="0"/>
      <w:marTop w:val="0"/>
      <w:marBottom w:val="0"/>
      <w:divBdr>
        <w:top w:val="none" w:sz="0" w:space="0" w:color="auto"/>
        <w:left w:val="none" w:sz="0" w:space="0" w:color="auto"/>
        <w:bottom w:val="none" w:sz="0" w:space="0" w:color="auto"/>
        <w:right w:val="none" w:sz="0" w:space="0" w:color="auto"/>
      </w:divBdr>
    </w:div>
    <w:div w:id="106703063">
      <w:bodyDiv w:val="1"/>
      <w:marLeft w:val="0"/>
      <w:marRight w:val="0"/>
      <w:marTop w:val="0"/>
      <w:marBottom w:val="0"/>
      <w:divBdr>
        <w:top w:val="none" w:sz="0" w:space="0" w:color="auto"/>
        <w:left w:val="none" w:sz="0" w:space="0" w:color="auto"/>
        <w:bottom w:val="none" w:sz="0" w:space="0" w:color="auto"/>
        <w:right w:val="none" w:sz="0" w:space="0" w:color="auto"/>
      </w:divBdr>
    </w:div>
    <w:div w:id="107435687">
      <w:bodyDiv w:val="1"/>
      <w:marLeft w:val="0"/>
      <w:marRight w:val="0"/>
      <w:marTop w:val="0"/>
      <w:marBottom w:val="0"/>
      <w:divBdr>
        <w:top w:val="none" w:sz="0" w:space="0" w:color="auto"/>
        <w:left w:val="none" w:sz="0" w:space="0" w:color="auto"/>
        <w:bottom w:val="none" w:sz="0" w:space="0" w:color="auto"/>
        <w:right w:val="none" w:sz="0" w:space="0" w:color="auto"/>
      </w:divBdr>
    </w:div>
    <w:div w:id="108672674">
      <w:bodyDiv w:val="1"/>
      <w:marLeft w:val="0"/>
      <w:marRight w:val="0"/>
      <w:marTop w:val="0"/>
      <w:marBottom w:val="0"/>
      <w:divBdr>
        <w:top w:val="none" w:sz="0" w:space="0" w:color="auto"/>
        <w:left w:val="none" w:sz="0" w:space="0" w:color="auto"/>
        <w:bottom w:val="none" w:sz="0" w:space="0" w:color="auto"/>
        <w:right w:val="none" w:sz="0" w:space="0" w:color="auto"/>
      </w:divBdr>
    </w:div>
    <w:div w:id="116802349">
      <w:bodyDiv w:val="1"/>
      <w:marLeft w:val="0"/>
      <w:marRight w:val="0"/>
      <w:marTop w:val="0"/>
      <w:marBottom w:val="0"/>
      <w:divBdr>
        <w:top w:val="none" w:sz="0" w:space="0" w:color="auto"/>
        <w:left w:val="none" w:sz="0" w:space="0" w:color="auto"/>
        <w:bottom w:val="none" w:sz="0" w:space="0" w:color="auto"/>
        <w:right w:val="none" w:sz="0" w:space="0" w:color="auto"/>
      </w:divBdr>
    </w:div>
    <w:div w:id="116916872">
      <w:bodyDiv w:val="1"/>
      <w:marLeft w:val="0"/>
      <w:marRight w:val="0"/>
      <w:marTop w:val="0"/>
      <w:marBottom w:val="0"/>
      <w:divBdr>
        <w:top w:val="none" w:sz="0" w:space="0" w:color="auto"/>
        <w:left w:val="none" w:sz="0" w:space="0" w:color="auto"/>
        <w:bottom w:val="none" w:sz="0" w:space="0" w:color="auto"/>
        <w:right w:val="none" w:sz="0" w:space="0" w:color="auto"/>
      </w:divBdr>
    </w:div>
    <w:div w:id="118649752">
      <w:bodyDiv w:val="1"/>
      <w:marLeft w:val="0"/>
      <w:marRight w:val="0"/>
      <w:marTop w:val="0"/>
      <w:marBottom w:val="0"/>
      <w:divBdr>
        <w:top w:val="none" w:sz="0" w:space="0" w:color="auto"/>
        <w:left w:val="none" w:sz="0" w:space="0" w:color="auto"/>
        <w:bottom w:val="none" w:sz="0" w:space="0" w:color="auto"/>
        <w:right w:val="none" w:sz="0" w:space="0" w:color="auto"/>
      </w:divBdr>
    </w:div>
    <w:div w:id="120079787">
      <w:bodyDiv w:val="1"/>
      <w:marLeft w:val="0"/>
      <w:marRight w:val="0"/>
      <w:marTop w:val="0"/>
      <w:marBottom w:val="0"/>
      <w:divBdr>
        <w:top w:val="none" w:sz="0" w:space="0" w:color="auto"/>
        <w:left w:val="none" w:sz="0" w:space="0" w:color="auto"/>
        <w:bottom w:val="none" w:sz="0" w:space="0" w:color="auto"/>
        <w:right w:val="none" w:sz="0" w:space="0" w:color="auto"/>
      </w:divBdr>
    </w:div>
    <w:div w:id="120809698">
      <w:bodyDiv w:val="1"/>
      <w:marLeft w:val="0"/>
      <w:marRight w:val="0"/>
      <w:marTop w:val="0"/>
      <w:marBottom w:val="0"/>
      <w:divBdr>
        <w:top w:val="none" w:sz="0" w:space="0" w:color="auto"/>
        <w:left w:val="none" w:sz="0" w:space="0" w:color="auto"/>
        <w:bottom w:val="none" w:sz="0" w:space="0" w:color="auto"/>
        <w:right w:val="none" w:sz="0" w:space="0" w:color="auto"/>
      </w:divBdr>
    </w:div>
    <w:div w:id="146557750">
      <w:bodyDiv w:val="1"/>
      <w:marLeft w:val="0"/>
      <w:marRight w:val="0"/>
      <w:marTop w:val="0"/>
      <w:marBottom w:val="0"/>
      <w:divBdr>
        <w:top w:val="none" w:sz="0" w:space="0" w:color="auto"/>
        <w:left w:val="none" w:sz="0" w:space="0" w:color="auto"/>
        <w:bottom w:val="none" w:sz="0" w:space="0" w:color="auto"/>
        <w:right w:val="none" w:sz="0" w:space="0" w:color="auto"/>
      </w:divBdr>
    </w:div>
    <w:div w:id="149640986">
      <w:bodyDiv w:val="1"/>
      <w:marLeft w:val="0"/>
      <w:marRight w:val="0"/>
      <w:marTop w:val="0"/>
      <w:marBottom w:val="0"/>
      <w:divBdr>
        <w:top w:val="none" w:sz="0" w:space="0" w:color="auto"/>
        <w:left w:val="none" w:sz="0" w:space="0" w:color="auto"/>
        <w:bottom w:val="none" w:sz="0" w:space="0" w:color="auto"/>
        <w:right w:val="none" w:sz="0" w:space="0" w:color="auto"/>
      </w:divBdr>
    </w:div>
    <w:div w:id="150760002">
      <w:bodyDiv w:val="1"/>
      <w:marLeft w:val="0"/>
      <w:marRight w:val="0"/>
      <w:marTop w:val="0"/>
      <w:marBottom w:val="0"/>
      <w:divBdr>
        <w:top w:val="none" w:sz="0" w:space="0" w:color="auto"/>
        <w:left w:val="none" w:sz="0" w:space="0" w:color="auto"/>
        <w:bottom w:val="none" w:sz="0" w:space="0" w:color="auto"/>
        <w:right w:val="none" w:sz="0" w:space="0" w:color="auto"/>
      </w:divBdr>
    </w:div>
    <w:div w:id="152839265">
      <w:bodyDiv w:val="1"/>
      <w:marLeft w:val="0"/>
      <w:marRight w:val="0"/>
      <w:marTop w:val="0"/>
      <w:marBottom w:val="0"/>
      <w:divBdr>
        <w:top w:val="none" w:sz="0" w:space="0" w:color="auto"/>
        <w:left w:val="none" w:sz="0" w:space="0" w:color="auto"/>
        <w:bottom w:val="none" w:sz="0" w:space="0" w:color="auto"/>
        <w:right w:val="none" w:sz="0" w:space="0" w:color="auto"/>
      </w:divBdr>
    </w:div>
    <w:div w:id="155387463">
      <w:bodyDiv w:val="1"/>
      <w:marLeft w:val="0"/>
      <w:marRight w:val="0"/>
      <w:marTop w:val="0"/>
      <w:marBottom w:val="0"/>
      <w:divBdr>
        <w:top w:val="none" w:sz="0" w:space="0" w:color="auto"/>
        <w:left w:val="none" w:sz="0" w:space="0" w:color="auto"/>
        <w:bottom w:val="none" w:sz="0" w:space="0" w:color="auto"/>
        <w:right w:val="none" w:sz="0" w:space="0" w:color="auto"/>
      </w:divBdr>
    </w:div>
    <w:div w:id="155995796">
      <w:bodyDiv w:val="1"/>
      <w:marLeft w:val="0"/>
      <w:marRight w:val="0"/>
      <w:marTop w:val="0"/>
      <w:marBottom w:val="0"/>
      <w:divBdr>
        <w:top w:val="none" w:sz="0" w:space="0" w:color="auto"/>
        <w:left w:val="none" w:sz="0" w:space="0" w:color="auto"/>
        <w:bottom w:val="none" w:sz="0" w:space="0" w:color="auto"/>
        <w:right w:val="none" w:sz="0" w:space="0" w:color="auto"/>
      </w:divBdr>
    </w:div>
    <w:div w:id="157113761">
      <w:bodyDiv w:val="1"/>
      <w:marLeft w:val="0"/>
      <w:marRight w:val="0"/>
      <w:marTop w:val="0"/>
      <w:marBottom w:val="0"/>
      <w:divBdr>
        <w:top w:val="none" w:sz="0" w:space="0" w:color="auto"/>
        <w:left w:val="none" w:sz="0" w:space="0" w:color="auto"/>
        <w:bottom w:val="none" w:sz="0" w:space="0" w:color="auto"/>
        <w:right w:val="none" w:sz="0" w:space="0" w:color="auto"/>
      </w:divBdr>
    </w:div>
    <w:div w:id="159278287">
      <w:bodyDiv w:val="1"/>
      <w:marLeft w:val="0"/>
      <w:marRight w:val="0"/>
      <w:marTop w:val="0"/>
      <w:marBottom w:val="0"/>
      <w:divBdr>
        <w:top w:val="none" w:sz="0" w:space="0" w:color="auto"/>
        <w:left w:val="none" w:sz="0" w:space="0" w:color="auto"/>
        <w:bottom w:val="none" w:sz="0" w:space="0" w:color="auto"/>
        <w:right w:val="none" w:sz="0" w:space="0" w:color="auto"/>
      </w:divBdr>
    </w:div>
    <w:div w:id="160120506">
      <w:bodyDiv w:val="1"/>
      <w:marLeft w:val="0"/>
      <w:marRight w:val="0"/>
      <w:marTop w:val="0"/>
      <w:marBottom w:val="0"/>
      <w:divBdr>
        <w:top w:val="none" w:sz="0" w:space="0" w:color="auto"/>
        <w:left w:val="none" w:sz="0" w:space="0" w:color="auto"/>
        <w:bottom w:val="none" w:sz="0" w:space="0" w:color="auto"/>
        <w:right w:val="none" w:sz="0" w:space="0" w:color="auto"/>
      </w:divBdr>
    </w:div>
    <w:div w:id="164051399">
      <w:bodyDiv w:val="1"/>
      <w:marLeft w:val="0"/>
      <w:marRight w:val="0"/>
      <w:marTop w:val="0"/>
      <w:marBottom w:val="0"/>
      <w:divBdr>
        <w:top w:val="none" w:sz="0" w:space="0" w:color="auto"/>
        <w:left w:val="none" w:sz="0" w:space="0" w:color="auto"/>
        <w:bottom w:val="none" w:sz="0" w:space="0" w:color="auto"/>
        <w:right w:val="none" w:sz="0" w:space="0" w:color="auto"/>
      </w:divBdr>
    </w:div>
    <w:div w:id="170918385">
      <w:bodyDiv w:val="1"/>
      <w:marLeft w:val="0"/>
      <w:marRight w:val="0"/>
      <w:marTop w:val="0"/>
      <w:marBottom w:val="0"/>
      <w:divBdr>
        <w:top w:val="none" w:sz="0" w:space="0" w:color="auto"/>
        <w:left w:val="none" w:sz="0" w:space="0" w:color="auto"/>
        <w:bottom w:val="none" w:sz="0" w:space="0" w:color="auto"/>
        <w:right w:val="none" w:sz="0" w:space="0" w:color="auto"/>
      </w:divBdr>
    </w:div>
    <w:div w:id="181480413">
      <w:bodyDiv w:val="1"/>
      <w:marLeft w:val="0"/>
      <w:marRight w:val="0"/>
      <w:marTop w:val="0"/>
      <w:marBottom w:val="0"/>
      <w:divBdr>
        <w:top w:val="none" w:sz="0" w:space="0" w:color="auto"/>
        <w:left w:val="none" w:sz="0" w:space="0" w:color="auto"/>
        <w:bottom w:val="none" w:sz="0" w:space="0" w:color="auto"/>
        <w:right w:val="none" w:sz="0" w:space="0" w:color="auto"/>
      </w:divBdr>
    </w:div>
    <w:div w:id="185756281">
      <w:bodyDiv w:val="1"/>
      <w:marLeft w:val="0"/>
      <w:marRight w:val="0"/>
      <w:marTop w:val="0"/>
      <w:marBottom w:val="0"/>
      <w:divBdr>
        <w:top w:val="none" w:sz="0" w:space="0" w:color="auto"/>
        <w:left w:val="none" w:sz="0" w:space="0" w:color="auto"/>
        <w:bottom w:val="none" w:sz="0" w:space="0" w:color="auto"/>
        <w:right w:val="none" w:sz="0" w:space="0" w:color="auto"/>
      </w:divBdr>
    </w:div>
    <w:div w:id="192226887">
      <w:bodyDiv w:val="1"/>
      <w:marLeft w:val="0"/>
      <w:marRight w:val="0"/>
      <w:marTop w:val="0"/>
      <w:marBottom w:val="0"/>
      <w:divBdr>
        <w:top w:val="none" w:sz="0" w:space="0" w:color="auto"/>
        <w:left w:val="none" w:sz="0" w:space="0" w:color="auto"/>
        <w:bottom w:val="none" w:sz="0" w:space="0" w:color="auto"/>
        <w:right w:val="none" w:sz="0" w:space="0" w:color="auto"/>
      </w:divBdr>
    </w:div>
    <w:div w:id="195774301">
      <w:bodyDiv w:val="1"/>
      <w:marLeft w:val="0"/>
      <w:marRight w:val="0"/>
      <w:marTop w:val="0"/>
      <w:marBottom w:val="0"/>
      <w:divBdr>
        <w:top w:val="none" w:sz="0" w:space="0" w:color="auto"/>
        <w:left w:val="none" w:sz="0" w:space="0" w:color="auto"/>
        <w:bottom w:val="none" w:sz="0" w:space="0" w:color="auto"/>
        <w:right w:val="none" w:sz="0" w:space="0" w:color="auto"/>
      </w:divBdr>
    </w:div>
    <w:div w:id="196167914">
      <w:bodyDiv w:val="1"/>
      <w:marLeft w:val="0"/>
      <w:marRight w:val="0"/>
      <w:marTop w:val="0"/>
      <w:marBottom w:val="0"/>
      <w:divBdr>
        <w:top w:val="none" w:sz="0" w:space="0" w:color="auto"/>
        <w:left w:val="none" w:sz="0" w:space="0" w:color="auto"/>
        <w:bottom w:val="none" w:sz="0" w:space="0" w:color="auto"/>
        <w:right w:val="none" w:sz="0" w:space="0" w:color="auto"/>
      </w:divBdr>
    </w:div>
    <w:div w:id="214705882">
      <w:bodyDiv w:val="1"/>
      <w:marLeft w:val="0"/>
      <w:marRight w:val="0"/>
      <w:marTop w:val="0"/>
      <w:marBottom w:val="0"/>
      <w:divBdr>
        <w:top w:val="none" w:sz="0" w:space="0" w:color="auto"/>
        <w:left w:val="none" w:sz="0" w:space="0" w:color="auto"/>
        <w:bottom w:val="none" w:sz="0" w:space="0" w:color="auto"/>
        <w:right w:val="none" w:sz="0" w:space="0" w:color="auto"/>
      </w:divBdr>
    </w:div>
    <w:div w:id="216430486">
      <w:bodyDiv w:val="1"/>
      <w:marLeft w:val="0"/>
      <w:marRight w:val="0"/>
      <w:marTop w:val="0"/>
      <w:marBottom w:val="0"/>
      <w:divBdr>
        <w:top w:val="none" w:sz="0" w:space="0" w:color="auto"/>
        <w:left w:val="none" w:sz="0" w:space="0" w:color="auto"/>
        <w:bottom w:val="none" w:sz="0" w:space="0" w:color="auto"/>
        <w:right w:val="none" w:sz="0" w:space="0" w:color="auto"/>
      </w:divBdr>
    </w:div>
    <w:div w:id="218981350">
      <w:bodyDiv w:val="1"/>
      <w:marLeft w:val="0"/>
      <w:marRight w:val="0"/>
      <w:marTop w:val="0"/>
      <w:marBottom w:val="0"/>
      <w:divBdr>
        <w:top w:val="none" w:sz="0" w:space="0" w:color="auto"/>
        <w:left w:val="none" w:sz="0" w:space="0" w:color="auto"/>
        <w:bottom w:val="none" w:sz="0" w:space="0" w:color="auto"/>
        <w:right w:val="none" w:sz="0" w:space="0" w:color="auto"/>
      </w:divBdr>
    </w:div>
    <w:div w:id="223298116">
      <w:bodyDiv w:val="1"/>
      <w:marLeft w:val="0"/>
      <w:marRight w:val="0"/>
      <w:marTop w:val="0"/>
      <w:marBottom w:val="0"/>
      <w:divBdr>
        <w:top w:val="none" w:sz="0" w:space="0" w:color="auto"/>
        <w:left w:val="none" w:sz="0" w:space="0" w:color="auto"/>
        <w:bottom w:val="none" w:sz="0" w:space="0" w:color="auto"/>
        <w:right w:val="none" w:sz="0" w:space="0" w:color="auto"/>
      </w:divBdr>
    </w:div>
    <w:div w:id="225919903">
      <w:bodyDiv w:val="1"/>
      <w:marLeft w:val="0"/>
      <w:marRight w:val="0"/>
      <w:marTop w:val="0"/>
      <w:marBottom w:val="0"/>
      <w:divBdr>
        <w:top w:val="none" w:sz="0" w:space="0" w:color="auto"/>
        <w:left w:val="none" w:sz="0" w:space="0" w:color="auto"/>
        <w:bottom w:val="none" w:sz="0" w:space="0" w:color="auto"/>
        <w:right w:val="none" w:sz="0" w:space="0" w:color="auto"/>
      </w:divBdr>
    </w:div>
    <w:div w:id="226385477">
      <w:bodyDiv w:val="1"/>
      <w:marLeft w:val="0"/>
      <w:marRight w:val="0"/>
      <w:marTop w:val="0"/>
      <w:marBottom w:val="0"/>
      <w:divBdr>
        <w:top w:val="none" w:sz="0" w:space="0" w:color="auto"/>
        <w:left w:val="none" w:sz="0" w:space="0" w:color="auto"/>
        <w:bottom w:val="none" w:sz="0" w:space="0" w:color="auto"/>
        <w:right w:val="none" w:sz="0" w:space="0" w:color="auto"/>
      </w:divBdr>
    </w:div>
    <w:div w:id="232860596">
      <w:bodyDiv w:val="1"/>
      <w:marLeft w:val="0"/>
      <w:marRight w:val="0"/>
      <w:marTop w:val="0"/>
      <w:marBottom w:val="0"/>
      <w:divBdr>
        <w:top w:val="none" w:sz="0" w:space="0" w:color="auto"/>
        <w:left w:val="none" w:sz="0" w:space="0" w:color="auto"/>
        <w:bottom w:val="none" w:sz="0" w:space="0" w:color="auto"/>
        <w:right w:val="none" w:sz="0" w:space="0" w:color="auto"/>
      </w:divBdr>
    </w:div>
    <w:div w:id="236134619">
      <w:bodyDiv w:val="1"/>
      <w:marLeft w:val="0"/>
      <w:marRight w:val="0"/>
      <w:marTop w:val="0"/>
      <w:marBottom w:val="0"/>
      <w:divBdr>
        <w:top w:val="none" w:sz="0" w:space="0" w:color="auto"/>
        <w:left w:val="none" w:sz="0" w:space="0" w:color="auto"/>
        <w:bottom w:val="none" w:sz="0" w:space="0" w:color="auto"/>
        <w:right w:val="none" w:sz="0" w:space="0" w:color="auto"/>
      </w:divBdr>
    </w:div>
    <w:div w:id="237399325">
      <w:bodyDiv w:val="1"/>
      <w:marLeft w:val="0"/>
      <w:marRight w:val="0"/>
      <w:marTop w:val="0"/>
      <w:marBottom w:val="0"/>
      <w:divBdr>
        <w:top w:val="none" w:sz="0" w:space="0" w:color="auto"/>
        <w:left w:val="none" w:sz="0" w:space="0" w:color="auto"/>
        <w:bottom w:val="none" w:sz="0" w:space="0" w:color="auto"/>
        <w:right w:val="none" w:sz="0" w:space="0" w:color="auto"/>
      </w:divBdr>
    </w:div>
    <w:div w:id="242295994">
      <w:bodyDiv w:val="1"/>
      <w:marLeft w:val="0"/>
      <w:marRight w:val="0"/>
      <w:marTop w:val="0"/>
      <w:marBottom w:val="0"/>
      <w:divBdr>
        <w:top w:val="none" w:sz="0" w:space="0" w:color="auto"/>
        <w:left w:val="none" w:sz="0" w:space="0" w:color="auto"/>
        <w:bottom w:val="none" w:sz="0" w:space="0" w:color="auto"/>
        <w:right w:val="none" w:sz="0" w:space="0" w:color="auto"/>
      </w:divBdr>
    </w:div>
    <w:div w:id="249393709">
      <w:bodyDiv w:val="1"/>
      <w:marLeft w:val="0"/>
      <w:marRight w:val="0"/>
      <w:marTop w:val="0"/>
      <w:marBottom w:val="0"/>
      <w:divBdr>
        <w:top w:val="none" w:sz="0" w:space="0" w:color="auto"/>
        <w:left w:val="none" w:sz="0" w:space="0" w:color="auto"/>
        <w:bottom w:val="none" w:sz="0" w:space="0" w:color="auto"/>
        <w:right w:val="none" w:sz="0" w:space="0" w:color="auto"/>
      </w:divBdr>
    </w:div>
    <w:div w:id="260190629">
      <w:bodyDiv w:val="1"/>
      <w:marLeft w:val="0"/>
      <w:marRight w:val="0"/>
      <w:marTop w:val="0"/>
      <w:marBottom w:val="0"/>
      <w:divBdr>
        <w:top w:val="none" w:sz="0" w:space="0" w:color="auto"/>
        <w:left w:val="none" w:sz="0" w:space="0" w:color="auto"/>
        <w:bottom w:val="none" w:sz="0" w:space="0" w:color="auto"/>
        <w:right w:val="none" w:sz="0" w:space="0" w:color="auto"/>
      </w:divBdr>
    </w:div>
    <w:div w:id="264121557">
      <w:bodyDiv w:val="1"/>
      <w:marLeft w:val="0"/>
      <w:marRight w:val="0"/>
      <w:marTop w:val="0"/>
      <w:marBottom w:val="0"/>
      <w:divBdr>
        <w:top w:val="none" w:sz="0" w:space="0" w:color="auto"/>
        <w:left w:val="none" w:sz="0" w:space="0" w:color="auto"/>
        <w:bottom w:val="none" w:sz="0" w:space="0" w:color="auto"/>
        <w:right w:val="none" w:sz="0" w:space="0" w:color="auto"/>
      </w:divBdr>
    </w:div>
    <w:div w:id="264971252">
      <w:bodyDiv w:val="1"/>
      <w:marLeft w:val="0"/>
      <w:marRight w:val="0"/>
      <w:marTop w:val="0"/>
      <w:marBottom w:val="0"/>
      <w:divBdr>
        <w:top w:val="none" w:sz="0" w:space="0" w:color="auto"/>
        <w:left w:val="none" w:sz="0" w:space="0" w:color="auto"/>
        <w:bottom w:val="none" w:sz="0" w:space="0" w:color="auto"/>
        <w:right w:val="none" w:sz="0" w:space="0" w:color="auto"/>
      </w:divBdr>
    </w:div>
    <w:div w:id="271860344">
      <w:bodyDiv w:val="1"/>
      <w:marLeft w:val="0"/>
      <w:marRight w:val="0"/>
      <w:marTop w:val="0"/>
      <w:marBottom w:val="0"/>
      <w:divBdr>
        <w:top w:val="none" w:sz="0" w:space="0" w:color="auto"/>
        <w:left w:val="none" w:sz="0" w:space="0" w:color="auto"/>
        <w:bottom w:val="none" w:sz="0" w:space="0" w:color="auto"/>
        <w:right w:val="none" w:sz="0" w:space="0" w:color="auto"/>
      </w:divBdr>
    </w:div>
    <w:div w:id="275603950">
      <w:bodyDiv w:val="1"/>
      <w:marLeft w:val="0"/>
      <w:marRight w:val="0"/>
      <w:marTop w:val="0"/>
      <w:marBottom w:val="0"/>
      <w:divBdr>
        <w:top w:val="none" w:sz="0" w:space="0" w:color="auto"/>
        <w:left w:val="none" w:sz="0" w:space="0" w:color="auto"/>
        <w:bottom w:val="none" w:sz="0" w:space="0" w:color="auto"/>
        <w:right w:val="none" w:sz="0" w:space="0" w:color="auto"/>
      </w:divBdr>
    </w:div>
    <w:div w:id="277568790">
      <w:bodyDiv w:val="1"/>
      <w:marLeft w:val="0"/>
      <w:marRight w:val="0"/>
      <w:marTop w:val="0"/>
      <w:marBottom w:val="0"/>
      <w:divBdr>
        <w:top w:val="none" w:sz="0" w:space="0" w:color="auto"/>
        <w:left w:val="none" w:sz="0" w:space="0" w:color="auto"/>
        <w:bottom w:val="none" w:sz="0" w:space="0" w:color="auto"/>
        <w:right w:val="none" w:sz="0" w:space="0" w:color="auto"/>
      </w:divBdr>
    </w:div>
    <w:div w:id="280456450">
      <w:bodyDiv w:val="1"/>
      <w:marLeft w:val="0"/>
      <w:marRight w:val="0"/>
      <w:marTop w:val="0"/>
      <w:marBottom w:val="0"/>
      <w:divBdr>
        <w:top w:val="none" w:sz="0" w:space="0" w:color="auto"/>
        <w:left w:val="none" w:sz="0" w:space="0" w:color="auto"/>
        <w:bottom w:val="none" w:sz="0" w:space="0" w:color="auto"/>
        <w:right w:val="none" w:sz="0" w:space="0" w:color="auto"/>
      </w:divBdr>
    </w:div>
    <w:div w:id="300960681">
      <w:bodyDiv w:val="1"/>
      <w:marLeft w:val="0"/>
      <w:marRight w:val="0"/>
      <w:marTop w:val="0"/>
      <w:marBottom w:val="0"/>
      <w:divBdr>
        <w:top w:val="none" w:sz="0" w:space="0" w:color="auto"/>
        <w:left w:val="none" w:sz="0" w:space="0" w:color="auto"/>
        <w:bottom w:val="none" w:sz="0" w:space="0" w:color="auto"/>
        <w:right w:val="none" w:sz="0" w:space="0" w:color="auto"/>
      </w:divBdr>
    </w:div>
    <w:div w:id="304236062">
      <w:bodyDiv w:val="1"/>
      <w:marLeft w:val="0"/>
      <w:marRight w:val="0"/>
      <w:marTop w:val="0"/>
      <w:marBottom w:val="0"/>
      <w:divBdr>
        <w:top w:val="none" w:sz="0" w:space="0" w:color="auto"/>
        <w:left w:val="none" w:sz="0" w:space="0" w:color="auto"/>
        <w:bottom w:val="none" w:sz="0" w:space="0" w:color="auto"/>
        <w:right w:val="none" w:sz="0" w:space="0" w:color="auto"/>
      </w:divBdr>
    </w:div>
    <w:div w:id="304506344">
      <w:bodyDiv w:val="1"/>
      <w:marLeft w:val="0"/>
      <w:marRight w:val="0"/>
      <w:marTop w:val="0"/>
      <w:marBottom w:val="0"/>
      <w:divBdr>
        <w:top w:val="none" w:sz="0" w:space="0" w:color="auto"/>
        <w:left w:val="none" w:sz="0" w:space="0" w:color="auto"/>
        <w:bottom w:val="none" w:sz="0" w:space="0" w:color="auto"/>
        <w:right w:val="none" w:sz="0" w:space="0" w:color="auto"/>
      </w:divBdr>
    </w:div>
    <w:div w:id="306860957">
      <w:bodyDiv w:val="1"/>
      <w:marLeft w:val="0"/>
      <w:marRight w:val="0"/>
      <w:marTop w:val="0"/>
      <w:marBottom w:val="0"/>
      <w:divBdr>
        <w:top w:val="none" w:sz="0" w:space="0" w:color="auto"/>
        <w:left w:val="none" w:sz="0" w:space="0" w:color="auto"/>
        <w:bottom w:val="none" w:sz="0" w:space="0" w:color="auto"/>
        <w:right w:val="none" w:sz="0" w:space="0" w:color="auto"/>
      </w:divBdr>
    </w:div>
    <w:div w:id="309482540">
      <w:bodyDiv w:val="1"/>
      <w:marLeft w:val="0"/>
      <w:marRight w:val="0"/>
      <w:marTop w:val="0"/>
      <w:marBottom w:val="0"/>
      <w:divBdr>
        <w:top w:val="none" w:sz="0" w:space="0" w:color="auto"/>
        <w:left w:val="none" w:sz="0" w:space="0" w:color="auto"/>
        <w:bottom w:val="none" w:sz="0" w:space="0" w:color="auto"/>
        <w:right w:val="none" w:sz="0" w:space="0" w:color="auto"/>
      </w:divBdr>
    </w:div>
    <w:div w:id="316156574">
      <w:bodyDiv w:val="1"/>
      <w:marLeft w:val="0"/>
      <w:marRight w:val="0"/>
      <w:marTop w:val="0"/>
      <w:marBottom w:val="0"/>
      <w:divBdr>
        <w:top w:val="none" w:sz="0" w:space="0" w:color="auto"/>
        <w:left w:val="none" w:sz="0" w:space="0" w:color="auto"/>
        <w:bottom w:val="none" w:sz="0" w:space="0" w:color="auto"/>
        <w:right w:val="none" w:sz="0" w:space="0" w:color="auto"/>
      </w:divBdr>
    </w:div>
    <w:div w:id="318582743">
      <w:bodyDiv w:val="1"/>
      <w:marLeft w:val="0"/>
      <w:marRight w:val="0"/>
      <w:marTop w:val="0"/>
      <w:marBottom w:val="0"/>
      <w:divBdr>
        <w:top w:val="none" w:sz="0" w:space="0" w:color="auto"/>
        <w:left w:val="none" w:sz="0" w:space="0" w:color="auto"/>
        <w:bottom w:val="none" w:sz="0" w:space="0" w:color="auto"/>
        <w:right w:val="none" w:sz="0" w:space="0" w:color="auto"/>
      </w:divBdr>
    </w:div>
    <w:div w:id="320426018">
      <w:bodyDiv w:val="1"/>
      <w:marLeft w:val="0"/>
      <w:marRight w:val="0"/>
      <w:marTop w:val="0"/>
      <w:marBottom w:val="0"/>
      <w:divBdr>
        <w:top w:val="none" w:sz="0" w:space="0" w:color="auto"/>
        <w:left w:val="none" w:sz="0" w:space="0" w:color="auto"/>
        <w:bottom w:val="none" w:sz="0" w:space="0" w:color="auto"/>
        <w:right w:val="none" w:sz="0" w:space="0" w:color="auto"/>
      </w:divBdr>
    </w:div>
    <w:div w:id="339742215">
      <w:bodyDiv w:val="1"/>
      <w:marLeft w:val="0"/>
      <w:marRight w:val="0"/>
      <w:marTop w:val="0"/>
      <w:marBottom w:val="0"/>
      <w:divBdr>
        <w:top w:val="none" w:sz="0" w:space="0" w:color="auto"/>
        <w:left w:val="none" w:sz="0" w:space="0" w:color="auto"/>
        <w:bottom w:val="none" w:sz="0" w:space="0" w:color="auto"/>
        <w:right w:val="none" w:sz="0" w:space="0" w:color="auto"/>
      </w:divBdr>
    </w:div>
    <w:div w:id="346492560">
      <w:bodyDiv w:val="1"/>
      <w:marLeft w:val="0"/>
      <w:marRight w:val="0"/>
      <w:marTop w:val="0"/>
      <w:marBottom w:val="0"/>
      <w:divBdr>
        <w:top w:val="none" w:sz="0" w:space="0" w:color="auto"/>
        <w:left w:val="none" w:sz="0" w:space="0" w:color="auto"/>
        <w:bottom w:val="none" w:sz="0" w:space="0" w:color="auto"/>
        <w:right w:val="none" w:sz="0" w:space="0" w:color="auto"/>
      </w:divBdr>
      <w:divsChild>
        <w:div w:id="292715149">
          <w:marLeft w:val="0"/>
          <w:marRight w:val="0"/>
          <w:marTop w:val="0"/>
          <w:marBottom w:val="0"/>
          <w:divBdr>
            <w:top w:val="none" w:sz="0" w:space="0" w:color="auto"/>
            <w:left w:val="none" w:sz="0" w:space="0" w:color="auto"/>
            <w:bottom w:val="none" w:sz="0" w:space="0" w:color="auto"/>
            <w:right w:val="none" w:sz="0" w:space="0" w:color="auto"/>
          </w:divBdr>
          <w:divsChild>
            <w:div w:id="483013035">
              <w:marLeft w:val="0"/>
              <w:marRight w:val="0"/>
              <w:marTop w:val="0"/>
              <w:marBottom w:val="0"/>
              <w:divBdr>
                <w:top w:val="none" w:sz="0" w:space="0" w:color="auto"/>
                <w:left w:val="none" w:sz="0" w:space="0" w:color="auto"/>
                <w:bottom w:val="none" w:sz="0" w:space="0" w:color="auto"/>
                <w:right w:val="none" w:sz="0" w:space="0" w:color="auto"/>
              </w:divBdr>
            </w:div>
          </w:divsChild>
        </w:div>
        <w:div w:id="1627809973">
          <w:marLeft w:val="0"/>
          <w:marRight w:val="0"/>
          <w:marTop w:val="0"/>
          <w:marBottom w:val="0"/>
          <w:divBdr>
            <w:top w:val="none" w:sz="0" w:space="0" w:color="auto"/>
            <w:left w:val="none" w:sz="0" w:space="0" w:color="auto"/>
            <w:bottom w:val="none" w:sz="0" w:space="0" w:color="auto"/>
            <w:right w:val="none" w:sz="0" w:space="0" w:color="auto"/>
          </w:divBdr>
        </w:div>
      </w:divsChild>
    </w:div>
    <w:div w:id="350643728">
      <w:bodyDiv w:val="1"/>
      <w:marLeft w:val="0"/>
      <w:marRight w:val="0"/>
      <w:marTop w:val="0"/>
      <w:marBottom w:val="0"/>
      <w:divBdr>
        <w:top w:val="none" w:sz="0" w:space="0" w:color="auto"/>
        <w:left w:val="none" w:sz="0" w:space="0" w:color="auto"/>
        <w:bottom w:val="none" w:sz="0" w:space="0" w:color="auto"/>
        <w:right w:val="none" w:sz="0" w:space="0" w:color="auto"/>
      </w:divBdr>
    </w:div>
    <w:div w:id="352079421">
      <w:bodyDiv w:val="1"/>
      <w:marLeft w:val="0"/>
      <w:marRight w:val="0"/>
      <w:marTop w:val="0"/>
      <w:marBottom w:val="0"/>
      <w:divBdr>
        <w:top w:val="none" w:sz="0" w:space="0" w:color="auto"/>
        <w:left w:val="none" w:sz="0" w:space="0" w:color="auto"/>
        <w:bottom w:val="none" w:sz="0" w:space="0" w:color="auto"/>
        <w:right w:val="none" w:sz="0" w:space="0" w:color="auto"/>
      </w:divBdr>
    </w:div>
    <w:div w:id="352802505">
      <w:bodyDiv w:val="1"/>
      <w:marLeft w:val="0"/>
      <w:marRight w:val="0"/>
      <w:marTop w:val="0"/>
      <w:marBottom w:val="0"/>
      <w:divBdr>
        <w:top w:val="none" w:sz="0" w:space="0" w:color="auto"/>
        <w:left w:val="none" w:sz="0" w:space="0" w:color="auto"/>
        <w:bottom w:val="none" w:sz="0" w:space="0" w:color="auto"/>
        <w:right w:val="none" w:sz="0" w:space="0" w:color="auto"/>
      </w:divBdr>
    </w:div>
    <w:div w:id="354962542">
      <w:bodyDiv w:val="1"/>
      <w:marLeft w:val="0"/>
      <w:marRight w:val="0"/>
      <w:marTop w:val="0"/>
      <w:marBottom w:val="0"/>
      <w:divBdr>
        <w:top w:val="none" w:sz="0" w:space="0" w:color="auto"/>
        <w:left w:val="none" w:sz="0" w:space="0" w:color="auto"/>
        <w:bottom w:val="none" w:sz="0" w:space="0" w:color="auto"/>
        <w:right w:val="none" w:sz="0" w:space="0" w:color="auto"/>
      </w:divBdr>
    </w:div>
    <w:div w:id="355739571">
      <w:bodyDiv w:val="1"/>
      <w:marLeft w:val="0"/>
      <w:marRight w:val="0"/>
      <w:marTop w:val="0"/>
      <w:marBottom w:val="0"/>
      <w:divBdr>
        <w:top w:val="none" w:sz="0" w:space="0" w:color="auto"/>
        <w:left w:val="none" w:sz="0" w:space="0" w:color="auto"/>
        <w:bottom w:val="none" w:sz="0" w:space="0" w:color="auto"/>
        <w:right w:val="none" w:sz="0" w:space="0" w:color="auto"/>
      </w:divBdr>
    </w:div>
    <w:div w:id="362754821">
      <w:bodyDiv w:val="1"/>
      <w:marLeft w:val="0"/>
      <w:marRight w:val="0"/>
      <w:marTop w:val="0"/>
      <w:marBottom w:val="0"/>
      <w:divBdr>
        <w:top w:val="none" w:sz="0" w:space="0" w:color="auto"/>
        <w:left w:val="none" w:sz="0" w:space="0" w:color="auto"/>
        <w:bottom w:val="none" w:sz="0" w:space="0" w:color="auto"/>
        <w:right w:val="none" w:sz="0" w:space="0" w:color="auto"/>
      </w:divBdr>
    </w:div>
    <w:div w:id="363097666">
      <w:bodyDiv w:val="1"/>
      <w:marLeft w:val="0"/>
      <w:marRight w:val="0"/>
      <w:marTop w:val="0"/>
      <w:marBottom w:val="0"/>
      <w:divBdr>
        <w:top w:val="none" w:sz="0" w:space="0" w:color="auto"/>
        <w:left w:val="none" w:sz="0" w:space="0" w:color="auto"/>
        <w:bottom w:val="none" w:sz="0" w:space="0" w:color="auto"/>
        <w:right w:val="none" w:sz="0" w:space="0" w:color="auto"/>
      </w:divBdr>
    </w:div>
    <w:div w:id="363604778">
      <w:bodyDiv w:val="1"/>
      <w:marLeft w:val="0"/>
      <w:marRight w:val="0"/>
      <w:marTop w:val="0"/>
      <w:marBottom w:val="0"/>
      <w:divBdr>
        <w:top w:val="none" w:sz="0" w:space="0" w:color="auto"/>
        <w:left w:val="none" w:sz="0" w:space="0" w:color="auto"/>
        <w:bottom w:val="none" w:sz="0" w:space="0" w:color="auto"/>
        <w:right w:val="none" w:sz="0" w:space="0" w:color="auto"/>
      </w:divBdr>
    </w:div>
    <w:div w:id="364788638">
      <w:bodyDiv w:val="1"/>
      <w:marLeft w:val="0"/>
      <w:marRight w:val="0"/>
      <w:marTop w:val="0"/>
      <w:marBottom w:val="0"/>
      <w:divBdr>
        <w:top w:val="none" w:sz="0" w:space="0" w:color="auto"/>
        <w:left w:val="none" w:sz="0" w:space="0" w:color="auto"/>
        <w:bottom w:val="none" w:sz="0" w:space="0" w:color="auto"/>
        <w:right w:val="none" w:sz="0" w:space="0" w:color="auto"/>
      </w:divBdr>
    </w:div>
    <w:div w:id="369964526">
      <w:bodyDiv w:val="1"/>
      <w:marLeft w:val="0"/>
      <w:marRight w:val="0"/>
      <w:marTop w:val="0"/>
      <w:marBottom w:val="0"/>
      <w:divBdr>
        <w:top w:val="none" w:sz="0" w:space="0" w:color="auto"/>
        <w:left w:val="none" w:sz="0" w:space="0" w:color="auto"/>
        <w:bottom w:val="none" w:sz="0" w:space="0" w:color="auto"/>
        <w:right w:val="none" w:sz="0" w:space="0" w:color="auto"/>
      </w:divBdr>
    </w:div>
    <w:div w:id="374699652">
      <w:bodyDiv w:val="1"/>
      <w:marLeft w:val="0"/>
      <w:marRight w:val="0"/>
      <w:marTop w:val="0"/>
      <w:marBottom w:val="0"/>
      <w:divBdr>
        <w:top w:val="none" w:sz="0" w:space="0" w:color="auto"/>
        <w:left w:val="none" w:sz="0" w:space="0" w:color="auto"/>
        <w:bottom w:val="none" w:sz="0" w:space="0" w:color="auto"/>
        <w:right w:val="none" w:sz="0" w:space="0" w:color="auto"/>
      </w:divBdr>
    </w:div>
    <w:div w:id="378018392">
      <w:bodyDiv w:val="1"/>
      <w:marLeft w:val="0"/>
      <w:marRight w:val="0"/>
      <w:marTop w:val="0"/>
      <w:marBottom w:val="0"/>
      <w:divBdr>
        <w:top w:val="none" w:sz="0" w:space="0" w:color="auto"/>
        <w:left w:val="none" w:sz="0" w:space="0" w:color="auto"/>
        <w:bottom w:val="none" w:sz="0" w:space="0" w:color="auto"/>
        <w:right w:val="none" w:sz="0" w:space="0" w:color="auto"/>
      </w:divBdr>
    </w:div>
    <w:div w:id="382294565">
      <w:bodyDiv w:val="1"/>
      <w:marLeft w:val="0"/>
      <w:marRight w:val="0"/>
      <w:marTop w:val="0"/>
      <w:marBottom w:val="0"/>
      <w:divBdr>
        <w:top w:val="none" w:sz="0" w:space="0" w:color="auto"/>
        <w:left w:val="none" w:sz="0" w:space="0" w:color="auto"/>
        <w:bottom w:val="none" w:sz="0" w:space="0" w:color="auto"/>
        <w:right w:val="none" w:sz="0" w:space="0" w:color="auto"/>
      </w:divBdr>
    </w:div>
    <w:div w:id="387874622">
      <w:bodyDiv w:val="1"/>
      <w:marLeft w:val="0"/>
      <w:marRight w:val="0"/>
      <w:marTop w:val="0"/>
      <w:marBottom w:val="0"/>
      <w:divBdr>
        <w:top w:val="none" w:sz="0" w:space="0" w:color="auto"/>
        <w:left w:val="none" w:sz="0" w:space="0" w:color="auto"/>
        <w:bottom w:val="none" w:sz="0" w:space="0" w:color="auto"/>
        <w:right w:val="none" w:sz="0" w:space="0" w:color="auto"/>
      </w:divBdr>
    </w:div>
    <w:div w:id="402721804">
      <w:bodyDiv w:val="1"/>
      <w:marLeft w:val="0"/>
      <w:marRight w:val="0"/>
      <w:marTop w:val="0"/>
      <w:marBottom w:val="0"/>
      <w:divBdr>
        <w:top w:val="none" w:sz="0" w:space="0" w:color="auto"/>
        <w:left w:val="none" w:sz="0" w:space="0" w:color="auto"/>
        <w:bottom w:val="none" w:sz="0" w:space="0" w:color="auto"/>
        <w:right w:val="none" w:sz="0" w:space="0" w:color="auto"/>
      </w:divBdr>
    </w:div>
    <w:div w:id="418983421">
      <w:bodyDiv w:val="1"/>
      <w:marLeft w:val="0"/>
      <w:marRight w:val="0"/>
      <w:marTop w:val="0"/>
      <w:marBottom w:val="0"/>
      <w:divBdr>
        <w:top w:val="none" w:sz="0" w:space="0" w:color="auto"/>
        <w:left w:val="none" w:sz="0" w:space="0" w:color="auto"/>
        <w:bottom w:val="none" w:sz="0" w:space="0" w:color="auto"/>
        <w:right w:val="none" w:sz="0" w:space="0" w:color="auto"/>
      </w:divBdr>
    </w:div>
    <w:div w:id="422773102">
      <w:bodyDiv w:val="1"/>
      <w:marLeft w:val="0"/>
      <w:marRight w:val="0"/>
      <w:marTop w:val="0"/>
      <w:marBottom w:val="0"/>
      <w:divBdr>
        <w:top w:val="none" w:sz="0" w:space="0" w:color="auto"/>
        <w:left w:val="none" w:sz="0" w:space="0" w:color="auto"/>
        <w:bottom w:val="none" w:sz="0" w:space="0" w:color="auto"/>
        <w:right w:val="none" w:sz="0" w:space="0" w:color="auto"/>
      </w:divBdr>
    </w:div>
    <w:div w:id="431819411">
      <w:bodyDiv w:val="1"/>
      <w:marLeft w:val="0"/>
      <w:marRight w:val="0"/>
      <w:marTop w:val="0"/>
      <w:marBottom w:val="0"/>
      <w:divBdr>
        <w:top w:val="none" w:sz="0" w:space="0" w:color="auto"/>
        <w:left w:val="none" w:sz="0" w:space="0" w:color="auto"/>
        <w:bottom w:val="none" w:sz="0" w:space="0" w:color="auto"/>
        <w:right w:val="none" w:sz="0" w:space="0" w:color="auto"/>
      </w:divBdr>
    </w:div>
    <w:div w:id="436559451">
      <w:bodyDiv w:val="1"/>
      <w:marLeft w:val="0"/>
      <w:marRight w:val="0"/>
      <w:marTop w:val="0"/>
      <w:marBottom w:val="0"/>
      <w:divBdr>
        <w:top w:val="none" w:sz="0" w:space="0" w:color="auto"/>
        <w:left w:val="none" w:sz="0" w:space="0" w:color="auto"/>
        <w:bottom w:val="none" w:sz="0" w:space="0" w:color="auto"/>
        <w:right w:val="none" w:sz="0" w:space="0" w:color="auto"/>
      </w:divBdr>
    </w:div>
    <w:div w:id="444033943">
      <w:bodyDiv w:val="1"/>
      <w:marLeft w:val="0"/>
      <w:marRight w:val="0"/>
      <w:marTop w:val="0"/>
      <w:marBottom w:val="0"/>
      <w:divBdr>
        <w:top w:val="none" w:sz="0" w:space="0" w:color="auto"/>
        <w:left w:val="none" w:sz="0" w:space="0" w:color="auto"/>
        <w:bottom w:val="none" w:sz="0" w:space="0" w:color="auto"/>
        <w:right w:val="none" w:sz="0" w:space="0" w:color="auto"/>
      </w:divBdr>
    </w:div>
    <w:div w:id="449324489">
      <w:bodyDiv w:val="1"/>
      <w:marLeft w:val="0"/>
      <w:marRight w:val="0"/>
      <w:marTop w:val="0"/>
      <w:marBottom w:val="0"/>
      <w:divBdr>
        <w:top w:val="none" w:sz="0" w:space="0" w:color="auto"/>
        <w:left w:val="none" w:sz="0" w:space="0" w:color="auto"/>
        <w:bottom w:val="none" w:sz="0" w:space="0" w:color="auto"/>
        <w:right w:val="none" w:sz="0" w:space="0" w:color="auto"/>
      </w:divBdr>
    </w:div>
    <w:div w:id="452410319">
      <w:bodyDiv w:val="1"/>
      <w:marLeft w:val="0"/>
      <w:marRight w:val="0"/>
      <w:marTop w:val="0"/>
      <w:marBottom w:val="0"/>
      <w:divBdr>
        <w:top w:val="none" w:sz="0" w:space="0" w:color="auto"/>
        <w:left w:val="none" w:sz="0" w:space="0" w:color="auto"/>
        <w:bottom w:val="none" w:sz="0" w:space="0" w:color="auto"/>
        <w:right w:val="none" w:sz="0" w:space="0" w:color="auto"/>
      </w:divBdr>
    </w:div>
    <w:div w:id="454760773">
      <w:bodyDiv w:val="1"/>
      <w:marLeft w:val="0"/>
      <w:marRight w:val="0"/>
      <w:marTop w:val="0"/>
      <w:marBottom w:val="0"/>
      <w:divBdr>
        <w:top w:val="none" w:sz="0" w:space="0" w:color="auto"/>
        <w:left w:val="none" w:sz="0" w:space="0" w:color="auto"/>
        <w:bottom w:val="none" w:sz="0" w:space="0" w:color="auto"/>
        <w:right w:val="none" w:sz="0" w:space="0" w:color="auto"/>
      </w:divBdr>
    </w:div>
    <w:div w:id="458845311">
      <w:bodyDiv w:val="1"/>
      <w:marLeft w:val="0"/>
      <w:marRight w:val="0"/>
      <w:marTop w:val="0"/>
      <w:marBottom w:val="0"/>
      <w:divBdr>
        <w:top w:val="none" w:sz="0" w:space="0" w:color="auto"/>
        <w:left w:val="none" w:sz="0" w:space="0" w:color="auto"/>
        <w:bottom w:val="none" w:sz="0" w:space="0" w:color="auto"/>
        <w:right w:val="none" w:sz="0" w:space="0" w:color="auto"/>
      </w:divBdr>
    </w:div>
    <w:div w:id="460539620">
      <w:bodyDiv w:val="1"/>
      <w:marLeft w:val="0"/>
      <w:marRight w:val="0"/>
      <w:marTop w:val="0"/>
      <w:marBottom w:val="0"/>
      <w:divBdr>
        <w:top w:val="none" w:sz="0" w:space="0" w:color="auto"/>
        <w:left w:val="none" w:sz="0" w:space="0" w:color="auto"/>
        <w:bottom w:val="none" w:sz="0" w:space="0" w:color="auto"/>
        <w:right w:val="none" w:sz="0" w:space="0" w:color="auto"/>
      </w:divBdr>
    </w:div>
    <w:div w:id="461457571">
      <w:bodyDiv w:val="1"/>
      <w:marLeft w:val="0"/>
      <w:marRight w:val="0"/>
      <w:marTop w:val="0"/>
      <w:marBottom w:val="0"/>
      <w:divBdr>
        <w:top w:val="none" w:sz="0" w:space="0" w:color="auto"/>
        <w:left w:val="none" w:sz="0" w:space="0" w:color="auto"/>
        <w:bottom w:val="none" w:sz="0" w:space="0" w:color="auto"/>
        <w:right w:val="none" w:sz="0" w:space="0" w:color="auto"/>
      </w:divBdr>
    </w:div>
    <w:div w:id="480974213">
      <w:bodyDiv w:val="1"/>
      <w:marLeft w:val="0"/>
      <w:marRight w:val="0"/>
      <w:marTop w:val="0"/>
      <w:marBottom w:val="0"/>
      <w:divBdr>
        <w:top w:val="none" w:sz="0" w:space="0" w:color="auto"/>
        <w:left w:val="none" w:sz="0" w:space="0" w:color="auto"/>
        <w:bottom w:val="none" w:sz="0" w:space="0" w:color="auto"/>
        <w:right w:val="none" w:sz="0" w:space="0" w:color="auto"/>
      </w:divBdr>
    </w:div>
    <w:div w:id="482238224">
      <w:bodyDiv w:val="1"/>
      <w:marLeft w:val="0"/>
      <w:marRight w:val="0"/>
      <w:marTop w:val="0"/>
      <w:marBottom w:val="0"/>
      <w:divBdr>
        <w:top w:val="none" w:sz="0" w:space="0" w:color="auto"/>
        <w:left w:val="none" w:sz="0" w:space="0" w:color="auto"/>
        <w:bottom w:val="none" w:sz="0" w:space="0" w:color="auto"/>
        <w:right w:val="none" w:sz="0" w:space="0" w:color="auto"/>
      </w:divBdr>
    </w:div>
    <w:div w:id="490295701">
      <w:bodyDiv w:val="1"/>
      <w:marLeft w:val="0"/>
      <w:marRight w:val="0"/>
      <w:marTop w:val="0"/>
      <w:marBottom w:val="0"/>
      <w:divBdr>
        <w:top w:val="none" w:sz="0" w:space="0" w:color="auto"/>
        <w:left w:val="none" w:sz="0" w:space="0" w:color="auto"/>
        <w:bottom w:val="none" w:sz="0" w:space="0" w:color="auto"/>
        <w:right w:val="none" w:sz="0" w:space="0" w:color="auto"/>
      </w:divBdr>
    </w:div>
    <w:div w:id="493372230">
      <w:bodyDiv w:val="1"/>
      <w:marLeft w:val="0"/>
      <w:marRight w:val="0"/>
      <w:marTop w:val="0"/>
      <w:marBottom w:val="0"/>
      <w:divBdr>
        <w:top w:val="none" w:sz="0" w:space="0" w:color="auto"/>
        <w:left w:val="none" w:sz="0" w:space="0" w:color="auto"/>
        <w:bottom w:val="none" w:sz="0" w:space="0" w:color="auto"/>
        <w:right w:val="none" w:sz="0" w:space="0" w:color="auto"/>
      </w:divBdr>
    </w:div>
    <w:div w:id="497618365">
      <w:bodyDiv w:val="1"/>
      <w:marLeft w:val="0"/>
      <w:marRight w:val="0"/>
      <w:marTop w:val="0"/>
      <w:marBottom w:val="0"/>
      <w:divBdr>
        <w:top w:val="none" w:sz="0" w:space="0" w:color="auto"/>
        <w:left w:val="none" w:sz="0" w:space="0" w:color="auto"/>
        <w:bottom w:val="none" w:sz="0" w:space="0" w:color="auto"/>
        <w:right w:val="none" w:sz="0" w:space="0" w:color="auto"/>
      </w:divBdr>
    </w:div>
    <w:div w:id="500200943">
      <w:bodyDiv w:val="1"/>
      <w:marLeft w:val="0"/>
      <w:marRight w:val="0"/>
      <w:marTop w:val="0"/>
      <w:marBottom w:val="0"/>
      <w:divBdr>
        <w:top w:val="none" w:sz="0" w:space="0" w:color="auto"/>
        <w:left w:val="none" w:sz="0" w:space="0" w:color="auto"/>
        <w:bottom w:val="none" w:sz="0" w:space="0" w:color="auto"/>
        <w:right w:val="none" w:sz="0" w:space="0" w:color="auto"/>
      </w:divBdr>
    </w:div>
    <w:div w:id="503322967">
      <w:bodyDiv w:val="1"/>
      <w:marLeft w:val="0"/>
      <w:marRight w:val="0"/>
      <w:marTop w:val="0"/>
      <w:marBottom w:val="0"/>
      <w:divBdr>
        <w:top w:val="none" w:sz="0" w:space="0" w:color="auto"/>
        <w:left w:val="none" w:sz="0" w:space="0" w:color="auto"/>
        <w:bottom w:val="none" w:sz="0" w:space="0" w:color="auto"/>
        <w:right w:val="none" w:sz="0" w:space="0" w:color="auto"/>
      </w:divBdr>
    </w:div>
    <w:div w:id="512956374">
      <w:bodyDiv w:val="1"/>
      <w:marLeft w:val="0"/>
      <w:marRight w:val="0"/>
      <w:marTop w:val="0"/>
      <w:marBottom w:val="0"/>
      <w:divBdr>
        <w:top w:val="none" w:sz="0" w:space="0" w:color="auto"/>
        <w:left w:val="none" w:sz="0" w:space="0" w:color="auto"/>
        <w:bottom w:val="none" w:sz="0" w:space="0" w:color="auto"/>
        <w:right w:val="none" w:sz="0" w:space="0" w:color="auto"/>
      </w:divBdr>
    </w:div>
    <w:div w:id="523786013">
      <w:bodyDiv w:val="1"/>
      <w:marLeft w:val="0"/>
      <w:marRight w:val="0"/>
      <w:marTop w:val="0"/>
      <w:marBottom w:val="0"/>
      <w:divBdr>
        <w:top w:val="none" w:sz="0" w:space="0" w:color="auto"/>
        <w:left w:val="none" w:sz="0" w:space="0" w:color="auto"/>
        <w:bottom w:val="none" w:sz="0" w:space="0" w:color="auto"/>
        <w:right w:val="none" w:sz="0" w:space="0" w:color="auto"/>
      </w:divBdr>
    </w:div>
    <w:div w:id="530073748">
      <w:bodyDiv w:val="1"/>
      <w:marLeft w:val="0"/>
      <w:marRight w:val="0"/>
      <w:marTop w:val="0"/>
      <w:marBottom w:val="0"/>
      <w:divBdr>
        <w:top w:val="none" w:sz="0" w:space="0" w:color="auto"/>
        <w:left w:val="none" w:sz="0" w:space="0" w:color="auto"/>
        <w:bottom w:val="none" w:sz="0" w:space="0" w:color="auto"/>
        <w:right w:val="none" w:sz="0" w:space="0" w:color="auto"/>
      </w:divBdr>
    </w:div>
    <w:div w:id="538514163">
      <w:bodyDiv w:val="1"/>
      <w:marLeft w:val="0"/>
      <w:marRight w:val="0"/>
      <w:marTop w:val="0"/>
      <w:marBottom w:val="0"/>
      <w:divBdr>
        <w:top w:val="none" w:sz="0" w:space="0" w:color="auto"/>
        <w:left w:val="none" w:sz="0" w:space="0" w:color="auto"/>
        <w:bottom w:val="none" w:sz="0" w:space="0" w:color="auto"/>
        <w:right w:val="none" w:sz="0" w:space="0" w:color="auto"/>
      </w:divBdr>
    </w:div>
    <w:div w:id="543449802">
      <w:bodyDiv w:val="1"/>
      <w:marLeft w:val="0"/>
      <w:marRight w:val="0"/>
      <w:marTop w:val="0"/>
      <w:marBottom w:val="0"/>
      <w:divBdr>
        <w:top w:val="none" w:sz="0" w:space="0" w:color="auto"/>
        <w:left w:val="none" w:sz="0" w:space="0" w:color="auto"/>
        <w:bottom w:val="none" w:sz="0" w:space="0" w:color="auto"/>
        <w:right w:val="none" w:sz="0" w:space="0" w:color="auto"/>
      </w:divBdr>
      <w:divsChild>
        <w:div w:id="478497398">
          <w:marLeft w:val="0"/>
          <w:marRight w:val="120"/>
          <w:marTop w:val="0"/>
          <w:marBottom w:val="0"/>
          <w:divBdr>
            <w:top w:val="none" w:sz="0" w:space="0" w:color="auto"/>
            <w:left w:val="none" w:sz="0" w:space="0" w:color="auto"/>
            <w:bottom w:val="none" w:sz="0" w:space="0" w:color="auto"/>
            <w:right w:val="none" w:sz="0" w:space="0" w:color="auto"/>
          </w:divBdr>
          <w:divsChild>
            <w:div w:id="247080450">
              <w:marLeft w:val="0"/>
              <w:marRight w:val="0"/>
              <w:marTop w:val="0"/>
              <w:marBottom w:val="0"/>
              <w:divBdr>
                <w:top w:val="none" w:sz="0" w:space="0" w:color="auto"/>
                <w:left w:val="none" w:sz="0" w:space="0" w:color="auto"/>
                <w:bottom w:val="none" w:sz="0" w:space="0" w:color="auto"/>
                <w:right w:val="none" w:sz="0" w:space="0" w:color="auto"/>
              </w:divBdr>
              <w:divsChild>
                <w:div w:id="119880823">
                  <w:marLeft w:val="0"/>
                  <w:marRight w:val="0"/>
                  <w:marTop w:val="0"/>
                  <w:marBottom w:val="0"/>
                  <w:divBdr>
                    <w:top w:val="none" w:sz="0" w:space="0" w:color="auto"/>
                    <w:left w:val="none" w:sz="0" w:space="0" w:color="auto"/>
                    <w:bottom w:val="none" w:sz="0" w:space="0" w:color="auto"/>
                    <w:right w:val="none" w:sz="0" w:space="0" w:color="auto"/>
                  </w:divBdr>
                  <w:divsChild>
                    <w:div w:id="343021691">
                      <w:marLeft w:val="0"/>
                      <w:marRight w:val="0"/>
                      <w:marTop w:val="150"/>
                      <w:marBottom w:val="0"/>
                      <w:divBdr>
                        <w:top w:val="none" w:sz="0" w:space="0" w:color="auto"/>
                        <w:left w:val="none" w:sz="0" w:space="0" w:color="auto"/>
                        <w:bottom w:val="single" w:sz="6" w:space="8" w:color="D1D1D1"/>
                        <w:right w:val="none" w:sz="0" w:space="0" w:color="auto"/>
                      </w:divBdr>
                      <w:divsChild>
                        <w:div w:id="1866862880">
                          <w:marLeft w:val="0"/>
                          <w:marRight w:val="0"/>
                          <w:marTop w:val="0"/>
                          <w:marBottom w:val="0"/>
                          <w:divBdr>
                            <w:top w:val="none" w:sz="0" w:space="0" w:color="auto"/>
                            <w:left w:val="none" w:sz="0" w:space="0" w:color="auto"/>
                            <w:bottom w:val="none" w:sz="0" w:space="0" w:color="auto"/>
                            <w:right w:val="none" w:sz="0" w:space="0" w:color="auto"/>
                          </w:divBdr>
                        </w:div>
                        <w:div w:id="2048406692">
                          <w:marLeft w:val="0"/>
                          <w:marRight w:val="0"/>
                          <w:marTop w:val="0"/>
                          <w:marBottom w:val="0"/>
                          <w:divBdr>
                            <w:top w:val="none" w:sz="0" w:space="0" w:color="auto"/>
                            <w:left w:val="none" w:sz="0" w:space="0" w:color="auto"/>
                            <w:bottom w:val="none" w:sz="0" w:space="0" w:color="auto"/>
                            <w:right w:val="none" w:sz="0" w:space="0" w:color="auto"/>
                          </w:divBdr>
                        </w:div>
                      </w:divsChild>
                    </w:div>
                    <w:div w:id="1073315692">
                      <w:marLeft w:val="0"/>
                      <w:marRight w:val="0"/>
                      <w:marTop w:val="0"/>
                      <w:marBottom w:val="0"/>
                      <w:divBdr>
                        <w:top w:val="none" w:sz="0" w:space="0" w:color="auto"/>
                        <w:left w:val="none" w:sz="0" w:space="0" w:color="auto"/>
                        <w:bottom w:val="none" w:sz="0" w:space="0" w:color="auto"/>
                        <w:right w:val="none" w:sz="0" w:space="0" w:color="auto"/>
                      </w:divBdr>
                      <w:divsChild>
                        <w:div w:id="1762138048">
                          <w:marLeft w:val="0"/>
                          <w:marRight w:val="0"/>
                          <w:marTop w:val="0"/>
                          <w:marBottom w:val="0"/>
                          <w:divBdr>
                            <w:top w:val="none" w:sz="0" w:space="0" w:color="auto"/>
                            <w:left w:val="none" w:sz="0" w:space="0" w:color="auto"/>
                            <w:bottom w:val="single" w:sz="6" w:space="8" w:color="D1D1D1"/>
                            <w:right w:val="none" w:sz="0" w:space="0" w:color="auto"/>
                          </w:divBdr>
                          <w:divsChild>
                            <w:div w:id="966205909">
                              <w:marLeft w:val="0"/>
                              <w:marRight w:val="0"/>
                              <w:marTop w:val="0"/>
                              <w:marBottom w:val="0"/>
                              <w:divBdr>
                                <w:top w:val="none" w:sz="0" w:space="0" w:color="auto"/>
                                <w:left w:val="none" w:sz="0" w:space="0" w:color="auto"/>
                                <w:bottom w:val="none" w:sz="0" w:space="0" w:color="auto"/>
                                <w:right w:val="none" w:sz="0" w:space="0" w:color="auto"/>
                              </w:divBdr>
                              <w:divsChild>
                                <w:div w:id="388069469">
                                  <w:marLeft w:val="0"/>
                                  <w:marRight w:val="0"/>
                                  <w:marTop w:val="0"/>
                                  <w:marBottom w:val="0"/>
                                  <w:divBdr>
                                    <w:top w:val="none" w:sz="0" w:space="0" w:color="auto"/>
                                    <w:left w:val="none" w:sz="0" w:space="0" w:color="auto"/>
                                    <w:bottom w:val="none" w:sz="0" w:space="0" w:color="auto"/>
                                    <w:right w:val="none" w:sz="0" w:space="0" w:color="auto"/>
                                  </w:divBdr>
                                </w:div>
                                <w:div w:id="752749253">
                                  <w:marLeft w:val="0"/>
                                  <w:marRight w:val="0"/>
                                  <w:marTop w:val="0"/>
                                  <w:marBottom w:val="0"/>
                                  <w:divBdr>
                                    <w:top w:val="none" w:sz="0" w:space="0" w:color="auto"/>
                                    <w:left w:val="none" w:sz="0" w:space="0" w:color="auto"/>
                                    <w:bottom w:val="none" w:sz="0" w:space="0" w:color="auto"/>
                                    <w:right w:val="none" w:sz="0" w:space="0" w:color="auto"/>
                                  </w:divBdr>
                                </w:div>
                              </w:divsChild>
                            </w:div>
                            <w:div w:id="1237861752">
                              <w:marLeft w:val="0"/>
                              <w:marRight w:val="0"/>
                              <w:marTop w:val="0"/>
                              <w:marBottom w:val="0"/>
                              <w:divBdr>
                                <w:top w:val="none" w:sz="0" w:space="0" w:color="auto"/>
                                <w:left w:val="none" w:sz="0" w:space="0" w:color="auto"/>
                                <w:bottom w:val="none" w:sz="0" w:space="0" w:color="auto"/>
                                <w:right w:val="none" w:sz="0" w:space="0" w:color="auto"/>
                              </w:divBdr>
                              <w:divsChild>
                                <w:div w:id="896626074">
                                  <w:marLeft w:val="0"/>
                                  <w:marRight w:val="0"/>
                                  <w:marTop w:val="0"/>
                                  <w:marBottom w:val="0"/>
                                  <w:divBdr>
                                    <w:top w:val="none" w:sz="0" w:space="0" w:color="auto"/>
                                    <w:left w:val="none" w:sz="0" w:space="0" w:color="auto"/>
                                    <w:bottom w:val="none" w:sz="0" w:space="0" w:color="auto"/>
                                    <w:right w:val="none" w:sz="0" w:space="0" w:color="auto"/>
                                  </w:divBdr>
                                  <w:divsChild>
                                    <w:div w:id="300036077">
                                      <w:marLeft w:val="0"/>
                                      <w:marRight w:val="0"/>
                                      <w:marTop w:val="90"/>
                                      <w:marBottom w:val="60"/>
                                      <w:divBdr>
                                        <w:top w:val="none" w:sz="0" w:space="0" w:color="auto"/>
                                        <w:left w:val="single" w:sz="12" w:space="11" w:color="F06939"/>
                                        <w:bottom w:val="none" w:sz="0" w:space="0" w:color="auto"/>
                                        <w:right w:val="none" w:sz="0" w:space="0" w:color="auto"/>
                                      </w:divBdr>
                                    </w:div>
                                  </w:divsChild>
                                </w:div>
                              </w:divsChild>
                            </w:div>
                            <w:div w:id="1261834291">
                              <w:marLeft w:val="0"/>
                              <w:marRight w:val="0"/>
                              <w:marTop w:val="0"/>
                              <w:marBottom w:val="0"/>
                              <w:divBdr>
                                <w:top w:val="none" w:sz="0" w:space="0" w:color="auto"/>
                                <w:left w:val="none" w:sz="0" w:space="0" w:color="auto"/>
                                <w:bottom w:val="none" w:sz="0" w:space="0" w:color="auto"/>
                                <w:right w:val="none" w:sz="0" w:space="0" w:color="auto"/>
                              </w:divBdr>
                              <w:divsChild>
                                <w:div w:id="560021363">
                                  <w:marLeft w:val="0"/>
                                  <w:marRight w:val="0"/>
                                  <w:marTop w:val="0"/>
                                  <w:marBottom w:val="0"/>
                                  <w:divBdr>
                                    <w:top w:val="none" w:sz="0" w:space="0" w:color="auto"/>
                                    <w:left w:val="none" w:sz="0" w:space="0" w:color="auto"/>
                                    <w:bottom w:val="none" w:sz="0" w:space="0" w:color="auto"/>
                                    <w:right w:val="none" w:sz="0" w:space="0" w:color="auto"/>
                                  </w:divBdr>
                                </w:div>
                              </w:divsChild>
                            </w:div>
                            <w:div w:id="1297568598">
                              <w:marLeft w:val="0"/>
                              <w:marRight w:val="0"/>
                              <w:marTop w:val="0"/>
                              <w:marBottom w:val="0"/>
                              <w:divBdr>
                                <w:top w:val="none" w:sz="0" w:space="0" w:color="auto"/>
                                <w:left w:val="none" w:sz="0" w:space="0" w:color="auto"/>
                                <w:bottom w:val="none" w:sz="0" w:space="0" w:color="auto"/>
                                <w:right w:val="none" w:sz="0" w:space="0" w:color="auto"/>
                              </w:divBdr>
                              <w:divsChild>
                                <w:div w:id="104144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404518">
                  <w:marLeft w:val="0"/>
                  <w:marRight w:val="0"/>
                  <w:marTop w:val="0"/>
                  <w:marBottom w:val="240"/>
                  <w:divBdr>
                    <w:top w:val="none" w:sz="0" w:space="0" w:color="auto"/>
                    <w:left w:val="none" w:sz="0" w:space="0" w:color="auto"/>
                    <w:bottom w:val="none" w:sz="0" w:space="0" w:color="auto"/>
                    <w:right w:val="none" w:sz="0" w:space="0" w:color="auto"/>
                  </w:divBdr>
                  <w:divsChild>
                    <w:div w:id="885799790">
                      <w:marLeft w:val="0"/>
                      <w:marRight w:val="0"/>
                      <w:marTop w:val="0"/>
                      <w:marBottom w:val="0"/>
                      <w:divBdr>
                        <w:top w:val="none" w:sz="0" w:space="0" w:color="auto"/>
                        <w:left w:val="none" w:sz="0" w:space="0" w:color="auto"/>
                        <w:bottom w:val="none" w:sz="0" w:space="0" w:color="auto"/>
                        <w:right w:val="none" w:sz="0" w:space="0" w:color="auto"/>
                      </w:divBdr>
                      <w:divsChild>
                        <w:div w:id="727189225">
                          <w:marLeft w:val="0"/>
                          <w:marRight w:val="0"/>
                          <w:marTop w:val="0"/>
                          <w:marBottom w:val="0"/>
                          <w:divBdr>
                            <w:top w:val="none" w:sz="0" w:space="0" w:color="auto"/>
                            <w:left w:val="none" w:sz="0" w:space="0" w:color="auto"/>
                            <w:bottom w:val="none" w:sz="0" w:space="0" w:color="auto"/>
                            <w:right w:val="none" w:sz="0" w:space="0" w:color="auto"/>
                          </w:divBdr>
                        </w:div>
                        <w:div w:id="12720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156156">
              <w:marLeft w:val="15"/>
              <w:marRight w:val="0"/>
              <w:marTop w:val="0"/>
              <w:marBottom w:val="75"/>
              <w:divBdr>
                <w:top w:val="none" w:sz="0" w:space="0" w:color="auto"/>
                <w:left w:val="none" w:sz="0" w:space="0" w:color="auto"/>
                <w:bottom w:val="none" w:sz="0" w:space="0" w:color="auto"/>
                <w:right w:val="none" w:sz="0" w:space="0" w:color="auto"/>
              </w:divBdr>
            </w:div>
            <w:div w:id="1852179366">
              <w:marLeft w:val="0"/>
              <w:marRight w:val="0"/>
              <w:marTop w:val="0"/>
              <w:marBottom w:val="0"/>
              <w:divBdr>
                <w:top w:val="none" w:sz="0" w:space="0" w:color="auto"/>
                <w:left w:val="none" w:sz="0" w:space="0" w:color="auto"/>
                <w:bottom w:val="none" w:sz="0" w:space="0" w:color="auto"/>
                <w:right w:val="none" w:sz="0" w:space="0" w:color="auto"/>
              </w:divBdr>
              <w:divsChild>
                <w:div w:id="1403212972">
                  <w:marLeft w:val="0"/>
                  <w:marRight w:val="0"/>
                  <w:marTop w:val="0"/>
                  <w:marBottom w:val="0"/>
                  <w:divBdr>
                    <w:top w:val="none" w:sz="0" w:space="0" w:color="auto"/>
                    <w:left w:val="none" w:sz="0" w:space="0" w:color="auto"/>
                    <w:bottom w:val="none" w:sz="0" w:space="0" w:color="auto"/>
                    <w:right w:val="none" w:sz="0" w:space="0" w:color="auto"/>
                  </w:divBdr>
                  <w:divsChild>
                    <w:div w:id="1087387524">
                      <w:marLeft w:val="0"/>
                      <w:marRight w:val="0"/>
                      <w:marTop w:val="0"/>
                      <w:marBottom w:val="0"/>
                      <w:divBdr>
                        <w:top w:val="none" w:sz="0" w:space="0" w:color="auto"/>
                        <w:left w:val="none" w:sz="0" w:space="0" w:color="auto"/>
                        <w:bottom w:val="none" w:sz="0" w:space="0" w:color="auto"/>
                        <w:right w:val="none" w:sz="0" w:space="0" w:color="auto"/>
                      </w:divBdr>
                      <w:divsChild>
                        <w:div w:id="2046976412">
                          <w:marLeft w:val="0"/>
                          <w:marRight w:val="0"/>
                          <w:marTop w:val="0"/>
                          <w:marBottom w:val="0"/>
                          <w:divBdr>
                            <w:top w:val="none" w:sz="0" w:space="0" w:color="auto"/>
                            <w:left w:val="none" w:sz="0" w:space="0" w:color="auto"/>
                            <w:bottom w:val="none" w:sz="0" w:space="0" w:color="auto"/>
                            <w:right w:val="none" w:sz="0" w:space="0" w:color="auto"/>
                          </w:divBdr>
                          <w:divsChild>
                            <w:div w:id="268855850">
                              <w:marLeft w:val="0"/>
                              <w:marRight w:val="0"/>
                              <w:marTop w:val="0"/>
                              <w:marBottom w:val="0"/>
                              <w:divBdr>
                                <w:top w:val="none" w:sz="0" w:space="0" w:color="auto"/>
                                <w:left w:val="none" w:sz="0" w:space="0" w:color="auto"/>
                                <w:bottom w:val="none" w:sz="0" w:space="0" w:color="auto"/>
                                <w:right w:val="none" w:sz="0" w:space="0" w:color="auto"/>
                              </w:divBdr>
                              <w:divsChild>
                                <w:div w:id="248120118">
                                  <w:marLeft w:val="0"/>
                                  <w:marRight w:val="0"/>
                                  <w:marTop w:val="0"/>
                                  <w:marBottom w:val="0"/>
                                  <w:divBdr>
                                    <w:top w:val="single" w:sz="24" w:space="0" w:color="DDDDDD"/>
                                    <w:left w:val="single" w:sz="2" w:space="0" w:color="DDDDDD"/>
                                    <w:bottom w:val="single" w:sz="24" w:space="0" w:color="DDDDDD"/>
                                    <w:right w:val="single" w:sz="24" w:space="0" w:color="DDDDDD"/>
                                  </w:divBdr>
                                </w:div>
                                <w:div w:id="310260038">
                                  <w:marLeft w:val="0"/>
                                  <w:marRight w:val="0"/>
                                  <w:marTop w:val="0"/>
                                  <w:marBottom w:val="0"/>
                                  <w:divBdr>
                                    <w:top w:val="single" w:sz="24" w:space="0" w:color="FFFFFF"/>
                                    <w:left w:val="single" w:sz="2" w:space="0" w:color="FFFFFF"/>
                                    <w:bottom w:val="single" w:sz="24" w:space="0" w:color="FFFFFF"/>
                                    <w:right w:val="single" w:sz="24" w:space="0" w:color="FFFFFF"/>
                                  </w:divBdr>
                                </w:div>
                                <w:div w:id="486285480">
                                  <w:marLeft w:val="0"/>
                                  <w:marRight w:val="0"/>
                                  <w:marTop w:val="0"/>
                                  <w:marBottom w:val="0"/>
                                  <w:divBdr>
                                    <w:top w:val="single" w:sz="24" w:space="0" w:color="FFFFFF"/>
                                    <w:left w:val="single" w:sz="2" w:space="0" w:color="FFFFFF"/>
                                    <w:bottom w:val="single" w:sz="24" w:space="0" w:color="FFFFFF"/>
                                    <w:right w:val="single" w:sz="24" w:space="0" w:color="FFFFFF"/>
                                  </w:divBdr>
                                </w:div>
                                <w:div w:id="959147214">
                                  <w:marLeft w:val="0"/>
                                  <w:marRight w:val="0"/>
                                  <w:marTop w:val="0"/>
                                  <w:marBottom w:val="0"/>
                                  <w:divBdr>
                                    <w:top w:val="single" w:sz="24" w:space="0" w:color="FFFFFF"/>
                                    <w:left w:val="single" w:sz="2" w:space="0" w:color="FFFFFF"/>
                                    <w:bottom w:val="single" w:sz="24" w:space="0" w:color="FFFFFF"/>
                                    <w:right w:val="single" w:sz="24" w:space="0" w:color="FFFFFF"/>
                                  </w:divBdr>
                                </w:div>
                                <w:div w:id="1162427395">
                                  <w:marLeft w:val="0"/>
                                  <w:marRight w:val="0"/>
                                  <w:marTop w:val="0"/>
                                  <w:marBottom w:val="0"/>
                                  <w:divBdr>
                                    <w:top w:val="single" w:sz="24" w:space="0" w:color="FFFFFF"/>
                                    <w:left w:val="single" w:sz="2" w:space="0" w:color="FFFFFF"/>
                                    <w:bottom w:val="single" w:sz="24" w:space="0" w:color="FFFFFF"/>
                                    <w:right w:val="single" w:sz="24" w:space="0" w:color="FFFFFF"/>
                                  </w:divBdr>
                                </w:div>
                                <w:div w:id="1399671944">
                                  <w:marLeft w:val="0"/>
                                  <w:marRight w:val="0"/>
                                  <w:marTop w:val="0"/>
                                  <w:marBottom w:val="0"/>
                                  <w:divBdr>
                                    <w:top w:val="single" w:sz="24" w:space="0" w:color="FFFFFF"/>
                                    <w:left w:val="single" w:sz="2" w:space="0" w:color="FFFFFF"/>
                                    <w:bottom w:val="single" w:sz="24" w:space="0" w:color="FFFFFF"/>
                                    <w:right w:val="single" w:sz="24" w:space="0" w:color="FFFFFF"/>
                                  </w:divBdr>
                                </w:div>
                                <w:div w:id="1492020955">
                                  <w:marLeft w:val="0"/>
                                  <w:marRight w:val="0"/>
                                  <w:marTop w:val="0"/>
                                  <w:marBottom w:val="0"/>
                                  <w:divBdr>
                                    <w:top w:val="single" w:sz="24" w:space="0" w:color="FFFFFF"/>
                                    <w:left w:val="single" w:sz="2" w:space="0" w:color="FFFFFF"/>
                                    <w:bottom w:val="single" w:sz="24" w:space="0" w:color="FFFFFF"/>
                                    <w:right w:val="single" w:sz="24" w:space="0" w:color="FFFFFF"/>
                                  </w:divBdr>
                                </w:div>
                                <w:div w:id="1649431979">
                                  <w:marLeft w:val="0"/>
                                  <w:marRight w:val="0"/>
                                  <w:marTop w:val="0"/>
                                  <w:marBottom w:val="0"/>
                                  <w:divBdr>
                                    <w:top w:val="single" w:sz="24" w:space="0" w:color="FFFFFF"/>
                                    <w:left w:val="single" w:sz="2" w:space="0" w:color="FFFFFF"/>
                                    <w:bottom w:val="single" w:sz="24" w:space="0" w:color="FFFFFF"/>
                                    <w:right w:val="single" w:sz="24" w:space="0" w:color="FFFFFF"/>
                                  </w:divBdr>
                                </w:div>
                                <w:div w:id="1744982086">
                                  <w:marLeft w:val="0"/>
                                  <w:marRight w:val="0"/>
                                  <w:marTop w:val="0"/>
                                  <w:marBottom w:val="0"/>
                                  <w:divBdr>
                                    <w:top w:val="single" w:sz="24" w:space="0" w:color="FFFFFF"/>
                                    <w:left w:val="single" w:sz="2" w:space="0" w:color="FFFFFF"/>
                                    <w:bottom w:val="single" w:sz="24" w:space="0" w:color="FFFFFF"/>
                                    <w:right w:val="single" w:sz="24" w:space="0" w:color="FFFFFF"/>
                                  </w:divBdr>
                                </w:div>
                              </w:divsChild>
                            </w:div>
                          </w:divsChild>
                        </w:div>
                      </w:divsChild>
                    </w:div>
                    <w:div w:id="178234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4367814">
      <w:bodyDiv w:val="1"/>
      <w:marLeft w:val="0"/>
      <w:marRight w:val="0"/>
      <w:marTop w:val="0"/>
      <w:marBottom w:val="0"/>
      <w:divBdr>
        <w:top w:val="none" w:sz="0" w:space="0" w:color="auto"/>
        <w:left w:val="none" w:sz="0" w:space="0" w:color="auto"/>
        <w:bottom w:val="none" w:sz="0" w:space="0" w:color="auto"/>
        <w:right w:val="none" w:sz="0" w:space="0" w:color="auto"/>
      </w:divBdr>
    </w:div>
    <w:div w:id="544369432">
      <w:bodyDiv w:val="1"/>
      <w:marLeft w:val="0"/>
      <w:marRight w:val="0"/>
      <w:marTop w:val="0"/>
      <w:marBottom w:val="0"/>
      <w:divBdr>
        <w:top w:val="none" w:sz="0" w:space="0" w:color="auto"/>
        <w:left w:val="none" w:sz="0" w:space="0" w:color="auto"/>
        <w:bottom w:val="none" w:sz="0" w:space="0" w:color="auto"/>
        <w:right w:val="none" w:sz="0" w:space="0" w:color="auto"/>
      </w:divBdr>
    </w:div>
    <w:div w:id="563565634">
      <w:bodyDiv w:val="1"/>
      <w:marLeft w:val="0"/>
      <w:marRight w:val="0"/>
      <w:marTop w:val="0"/>
      <w:marBottom w:val="0"/>
      <w:divBdr>
        <w:top w:val="none" w:sz="0" w:space="0" w:color="auto"/>
        <w:left w:val="none" w:sz="0" w:space="0" w:color="auto"/>
        <w:bottom w:val="none" w:sz="0" w:space="0" w:color="auto"/>
        <w:right w:val="none" w:sz="0" w:space="0" w:color="auto"/>
      </w:divBdr>
    </w:div>
    <w:div w:id="567111565">
      <w:bodyDiv w:val="1"/>
      <w:marLeft w:val="0"/>
      <w:marRight w:val="0"/>
      <w:marTop w:val="0"/>
      <w:marBottom w:val="0"/>
      <w:divBdr>
        <w:top w:val="none" w:sz="0" w:space="0" w:color="auto"/>
        <w:left w:val="none" w:sz="0" w:space="0" w:color="auto"/>
        <w:bottom w:val="none" w:sz="0" w:space="0" w:color="auto"/>
        <w:right w:val="none" w:sz="0" w:space="0" w:color="auto"/>
      </w:divBdr>
    </w:div>
    <w:div w:id="568228674">
      <w:bodyDiv w:val="1"/>
      <w:marLeft w:val="0"/>
      <w:marRight w:val="0"/>
      <w:marTop w:val="0"/>
      <w:marBottom w:val="0"/>
      <w:divBdr>
        <w:top w:val="none" w:sz="0" w:space="0" w:color="auto"/>
        <w:left w:val="none" w:sz="0" w:space="0" w:color="auto"/>
        <w:bottom w:val="none" w:sz="0" w:space="0" w:color="auto"/>
        <w:right w:val="none" w:sz="0" w:space="0" w:color="auto"/>
      </w:divBdr>
    </w:div>
    <w:div w:id="584071333">
      <w:bodyDiv w:val="1"/>
      <w:marLeft w:val="0"/>
      <w:marRight w:val="0"/>
      <w:marTop w:val="0"/>
      <w:marBottom w:val="0"/>
      <w:divBdr>
        <w:top w:val="none" w:sz="0" w:space="0" w:color="auto"/>
        <w:left w:val="none" w:sz="0" w:space="0" w:color="auto"/>
        <w:bottom w:val="none" w:sz="0" w:space="0" w:color="auto"/>
        <w:right w:val="none" w:sz="0" w:space="0" w:color="auto"/>
      </w:divBdr>
    </w:div>
    <w:div w:id="591357842">
      <w:bodyDiv w:val="1"/>
      <w:marLeft w:val="0"/>
      <w:marRight w:val="0"/>
      <w:marTop w:val="0"/>
      <w:marBottom w:val="0"/>
      <w:divBdr>
        <w:top w:val="none" w:sz="0" w:space="0" w:color="auto"/>
        <w:left w:val="none" w:sz="0" w:space="0" w:color="auto"/>
        <w:bottom w:val="none" w:sz="0" w:space="0" w:color="auto"/>
        <w:right w:val="none" w:sz="0" w:space="0" w:color="auto"/>
      </w:divBdr>
    </w:div>
    <w:div w:id="596987376">
      <w:bodyDiv w:val="1"/>
      <w:marLeft w:val="0"/>
      <w:marRight w:val="0"/>
      <w:marTop w:val="0"/>
      <w:marBottom w:val="0"/>
      <w:divBdr>
        <w:top w:val="none" w:sz="0" w:space="0" w:color="auto"/>
        <w:left w:val="none" w:sz="0" w:space="0" w:color="auto"/>
        <w:bottom w:val="none" w:sz="0" w:space="0" w:color="auto"/>
        <w:right w:val="none" w:sz="0" w:space="0" w:color="auto"/>
      </w:divBdr>
    </w:div>
    <w:div w:id="599262362">
      <w:bodyDiv w:val="1"/>
      <w:marLeft w:val="0"/>
      <w:marRight w:val="0"/>
      <w:marTop w:val="0"/>
      <w:marBottom w:val="0"/>
      <w:divBdr>
        <w:top w:val="none" w:sz="0" w:space="0" w:color="auto"/>
        <w:left w:val="none" w:sz="0" w:space="0" w:color="auto"/>
        <w:bottom w:val="none" w:sz="0" w:space="0" w:color="auto"/>
        <w:right w:val="none" w:sz="0" w:space="0" w:color="auto"/>
      </w:divBdr>
    </w:div>
    <w:div w:id="612370994">
      <w:bodyDiv w:val="1"/>
      <w:marLeft w:val="0"/>
      <w:marRight w:val="0"/>
      <w:marTop w:val="0"/>
      <w:marBottom w:val="0"/>
      <w:divBdr>
        <w:top w:val="none" w:sz="0" w:space="0" w:color="auto"/>
        <w:left w:val="none" w:sz="0" w:space="0" w:color="auto"/>
        <w:bottom w:val="none" w:sz="0" w:space="0" w:color="auto"/>
        <w:right w:val="none" w:sz="0" w:space="0" w:color="auto"/>
      </w:divBdr>
    </w:div>
    <w:div w:id="621349098">
      <w:bodyDiv w:val="1"/>
      <w:marLeft w:val="0"/>
      <w:marRight w:val="0"/>
      <w:marTop w:val="0"/>
      <w:marBottom w:val="0"/>
      <w:divBdr>
        <w:top w:val="none" w:sz="0" w:space="0" w:color="auto"/>
        <w:left w:val="none" w:sz="0" w:space="0" w:color="auto"/>
        <w:bottom w:val="none" w:sz="0" w:space="0" w:color="auto"/>
        <w:right w:val="none" w:sz="0" w:space="0" w:color="auto"/>
      </w:divBdr>
    </w:div>
    <w:div w:id="622149550">
      <w:bodyDiv w:val="1"/>
      <w:marLeft w:val="0"/>
      <w:marRight w:val="0"/>
      <w:marTop w:val="0"/>
      <w:marBottom w:val="0"/>
      <w:divBdr>
        <w:top w:val="none" w:sz="0" w:space="0" w:color="auto"/>
        <w:left w:val="none" w:sz="0" w:space="0" w:color="auto"/>
        <w:bottom w:val="none" w:sz="0" w:space="0" w:color="auto"/>
        <w:right w:val="none" w:sz="0" w:space="0" w:color="auto"/>
      </w:divBdr>
    </w:div>
    <w:div w:id="629867167">
      <w:bodyDiv w:val="1"/>
      <w:marLeft w:val="0"/>
      <w:marRight w:val="0"/>
      <w:marTop w:val="0"/>
      <w:marBottom w:val="0"/>
      <w:divBdr>
        <w:top w:val="none" w:sz="0" w:space="0" w:color="auto"/>
        <w:left w:val="none" w:sz="0" w:space="0" w:color="auto"/>
        <w:bottom w:val="none" w:sz="0" w:space="0" w:color="auto"/>
        <w:right w:val="none" w:sz="0" w:space="0" w:color="auto"/>
      </w:divBdr>
    </w:div>
    <w:div w:id="636102932">
      <w:bodyDiv w:val="1"/>
      <w:marLeft w:val="0"/>
      <w:marRight w:val="0"/>
      <w:marTop w:val="0"/>
      <w:marBottom w:val="0"/>
      <w:divBdr>
        <w:top w:val="none" w:sz="0" w:space="0" w:color="auto"/>
        <w:left w:val="none" w:sz="0" w:space="0" w:color="auto"/>
        <w:bottom w:val="none" w:sz="0" w:space="0" w:color="auto"/>
        <w:right w:val="none" w:sz="0" w:space="0" w:color="auto"/>
      </w:divBdr>
    </w:div>
    <w:div w:id="652680489">
      <w:bodyDiv w:val="1"/>
      <w:marLeft w:val="0"/>
      <w:marRight w:val="0"/>
      <w:marTop w:val="0"/>
      <w:marBottom w:val="0"/>
      <w:divBdr>
        <w:top w:val="none" w:sz="0" w:space="0" w:color="auto"/>
        <w:left w:val="none" w:sz="0" w:space="0" w:color="auto"/>
        <w:bottom w:val="none" w:sz="0" w:space="0" w:color="auto"/>
        <w:right w:val="none" w:sz="0" w:space="0" w:color="auto"/>
      </w:divBdr>
    </w:div>
    <w:div w:id="660541260">
      <w:bodyDiv w:val="1"/>
      <w:marLeft w:val="0"/>
      <w:marRight w:val="0"/>
      <w:marTop w:val="0"/>
      <w:marBottom w:val="0"/>
      <w:divBdr>
        <w:top w:val="none" w:sz="0" w:space="0" w:color="auto"/>
        <w:left w:val="none" w:sz="0" w:space="0" w:color="auto"/>
        <w:bottom w:val="none" w:sz="0" w:space="0" w:color="auto"/>
        <w:right w:val="none" w:sz="0" w:space="0" w:color="auto"/>
      </w:divBdr>
    </w:div>
    <w:div w:id="665592362">
      <w:bodyDiv w:val="1"/>
      <w:marLeft w:val="0"/>
      <w:marRight w:val="0"/>
      <w:marTop w:val="0"/>
      <w:marBottom w:val="0"/>
      <w:divBdr>
        <w:top w:val="none" w:sz="0" w:space="0" w:color="auto"/>
        <w:left w:val="none" w:sz="0" w:space="0" w:color="auto"/>
        <w:bottom w:val="none" w:sz="0" w:space="0" w:color="auto"/>
        <w:right w:val="none" w:sz="0" w:space="0" w:color="auto"/>
      </w:divBdr>
    </w:div>
    <w:div w:id="673722754">
      <w:bodyDiv w:val="1"/>
      <w:marLeft w:val="0"/>
      <w:marRight w:val="0"/>
      <w:marTop w:val="0"/>
      <w:marBottom w:val="0"/>
      <w:divBdr>
        <w:top w:val="none" w:sz="0" w:space="0" w:color="auto"/>
        <w:left w:val="none" w:sz="0" w:space="0" w:color="auto"/>
        <w:bottom w:val="none" w:sz="0" w:space="0" w:color="auto"/>
        <w:right w:val="none" w:sz="0" w:space="0" w:color="auto"/>
      </w:divBdr>
    </w:div>
    <w:div w:id="687685008">
      <w:bodyDiv w:val="1"/>
      <w:marLeft w:val="0"/>
      <w:marRight w:val="0"/>
      <w:marTop w:val="0"/>
      <w:marBottom w:val="0"/>
      <w:divBdr>
        <w:top w:val="none" w:sz="0" w:space="0" w:color="auto"/>
        <w:left w:val="none" w:sz="0" w:space="0" w:color="auto"/>
        <w:bottom w:val="none" w:sz="0" w:space="0" w:color="auto"/>
        <w:right w:val="none" w:sz="0" w:space="0" w:color="auto"/>
      </w:divBdr>
    </w:div>
    <w:div w:id="688874948">
      <w:bodyDiv w:val="1"/>
      <w:marLeft w:val="0"/>
      <w:marRight w:val="0"/>
      <w:marTop w:val="0"/>
      <w:marBottom w:val="0"/>
      <w:divBdr>
        <w:top w:val="none" w:sz="0" w:space="0" w:color="auto"/>
        <w:left w:val="none" w:sz="0" w:space="0" w:color="auto"/>
        <w:bottom w:val="none" w:sz="0" w:space="0" w:color="auto"/>
        <w:right w:val="none" w:sz="0" w:space="0" w:color="auto"/>
      </w:divBdr>
    </w:div>
    <w:div w:id="699937332">
      <w:bodyDiv w:val="1"/>
      <w:marLeft w:val="0"/>
      <w:marRight w:val="0"/>
      <w:marTop w:val="0"/>
      <w:marBottom w:val="0"/>
      <w:divBdr>
        <w:top w:val="none" w:sz="0" w:space="0" w:color="auto"/>
        <w:left w:val="none" w:sz="0" w:space="0" w:color="auto"/>
        <w:bottom w:val="none" w:sz="0" w:space="0" w:color="auto"/>
        <w:right w:val="none" w:sz="0" w:space="0" w:color="auto"/>
      </w:divBdr>
    </w:div>
    <w:div w:id="716591818">
      <w:bodyDiv w:val="1"/>
      <w:marLeft w:val="0"/>
      <w:marRight w:val="0"/>
      <w:marTop w:val="0"/>
      <w:marBottom w:val="0"/>
      <w:divBdr>
        <w:top w:val="none" w:sz="0" w:space="0" w:color="auto"/>
        <w:left w:val="none" w:sz="0" w:space="0" w:color="auto"/>
        <w:bottom w:val="none" w:sz="0" w:space="0" w:color="auto"/>
        <w:right w:val="none" w:sz="0" w:space="0" w:color="auto"/>
      </w:divBdr>
    </w:div>
    <w:div w:id="722096533">
      <w:bodyDiv w:val="1"/>
      <w:marLeft w:val="0"/>
      <w:marRight w:val="0"/>
      <w:marTop w:val="0"/>
      <w:marBottom w:val="0"/>
      <w:divBdr>
        <w:top w:val="none" w:sz="0" w:space="0" w:color="auto"/>
        <w:left w:val="none" w:sz="0" w:space="0" w:color="auto"/>
        <w:bottom w:val="none" w:sz="0" w:space="0" w:color="auto"/>
        <w:right w:val="none" w:sz="0" w:space="0" w:color="auto"/>
      </w:divBdr>
      <w:divsChild>
        <w:div w:id="1026909986">
          <w:marLeft w:val="0"/>
          <w:marRight w:val="0"/>
          <w:marTop w:val="0"/>
          <w:marBottom w:val="0"/>
          <w:divBdr>
            <w:top w:val="none" w:sz="0" w:space="0" w:color="auto"/>
            <w:left w:val="none" w:sz="0" w:space="0" w:color="auto"/>
            <w:bottom w:val="none" w:sz="0" w:space="0" w:color="auto"/>
            <w:right w:val="none" w:sz="0" w:space="0" w:color="auto"/>
          </w:divBdr>
        </w:div>
      </w:divsChild>
    </w:div>
    <w:div w:id="722296332">
      <w:bodyDiv w:val="1"/>
      <w:marLeft w:val="0"/>
      <w:marRight w:val="0"/>
      <w:marTop w:val="0"/>
      <w:marBottom w:val="0"/>
      <w:divBdr>
        <w:top w:val="none" w:sz="0" w:space="0" w:color="auto"/>
        <w:left w:val="none" w:sz="0" w:space="0" w:color="auto"/>
        <w:bottom w:val="none" w:sz="0" w:space="0" w:color="auto"/>
        <w:right w:val="none" w:sz="0" w:space="0" w:color="auto"/>
      </w:divBdr>
    </w:div>
    <w:div w:id="725295549">
      <w:bodyDiv w:val="1"/>
      <w:marLeft w:val="0"/>
      <w:marRight w:val="0"/>
      <w:marTop w:val="0"/>
      <w:marBottom w:val="0"/>
      <w:divBdr>
        <w:top w:val="none" w:sz="0" w:space="0" w:color="auto"/>
        <w:left w:val="none" w:sz="0" w:space="0" w:color="auto"/>
        <w:bottom w:val="none" w:sz="0" w:space="0" w:color="auto"/>
        <w:right w:val="none" w:sz="0" w:space="0" w:color="auto"/>
      </w:divBdr>
    </w:div>
    <w:div w:id="726800234">
      <w:bodyDiv w:val="1"/>
      <w:marLeft w:val="0"/>
      <w:marRight w:val="0"/>
      <w:marTop w:val="0"/>
      <w:marBottom w:val="0"/>
      <w:divBdr>
        <w:top w:val="none" w:sz="0" w:space="0" w:color="auto"/>
        <w:left w:val="none" w:sz="0" w:space="0" w:color="auto"/>
        <w:bottom w:val="none" w:sz="0" w:space="0" w:color="auto"/>
        <w:right w:val="none" w:sz="0" w:space="0" w:color="auto"/>
      </w:divBdr>
    </w:div>
    <w:div w:id="728457708">
      <w:bodyDiv w:val="1"/>
      <w:marLeft w:val="0"/>
      <w:marRight w:val="0"/>
      <w:marTop w:val="0"/>
      <w:marBottom w:val="0"/>
      <w:divBdr>
        <w:top w:val="none" w:sz="0" w:space="0" w:color="auto"/>
        <w:left w:val="none" w:sz="0" w:space="0" w:color="auto"/>
        <w:bottom w:val="none" w:sz="0" w:space="0" w:color="auto"/>
        <w:right w:val="none" w:sz="0" w:space="0" w:color="auto"/>
      </w:divBdr>
    </w:div>
    <w:div w:id="734165569">
      <w:bodyDiv w:val="1"/>
      <w:marLeft w:val="0"/>
      <w:marRight w:val="0"/>
      <w:marTop w:val="0"/>
      <w:marBottom w:val="0"/>
      <w:divBdr>
        <w:top w:val="none" w:sz="0" w:space="0" w:color="auto"/>
        <w:left w:val="none" w:sz="0" w:space="0" w:color="auto"/>
        <w:bottom w:val="none" w:sz="0" w:space="0" w:color="auto"/>
        <w:right w:val="none" w:sz="0" w:space="0" w:color="auto"/>
      </w:divBdr>
    </w:div>
    <w:div w:id="736824559">
      <w:bodyDiv w:val="1"/>
      <w:marLeft w:val="0"/>
      <w:marRight w:val="0"/>
      <w:marTop w:val="0"/>
      <w:marBottom w:val="0"/>
      <w:divBdr>
        <w:top w:val="none" w:sz="0" w:space="0" w:color="auto"/>
        <w:left w:val="none" w:sz="0" w:space="0" w:color="auto"/>
        <w:bottom w:val="none" w:sz="0" w:space="0" w:color="auto"/>
        <w:right w:val="none" w:sz="0" w:space="0" w:color="auto"/>
      </w:divBdr>
    </w:div>
    <w:div w:id="746923782">
      <w:bodyDiv w:val="1"/>
      <w:marLeft w:val="0"/>
      <w:marRight w:val="0"/>
      <w:marTop w:val="0"/>
      <w:marBottom w:val="0"/>
      <w:divBdr>
        <w:top w:val="none" w:sz="0" w:space="0" w:color="auto"/>
        <w:left w:val="none" w:sz="0" w:space="0" w:color="auto"/>
        <w:bottom w:val="none" w:sz="0" w:space="0" w:color="auto"/>
        <w:right w:val="none" w:sz="0" w:space="0" w:color="auto"/>
      </w:divBdr>
    </w:div>
    <w:div w:id="765226283">
      <w:bodyDiv w:val="1"/>
      <w:marLeft w:val="0"/>
      <w:marRight w:val="0"/>
      <w:marTop w:val="0"/>
      <w:marBottom w:val="0"/>
      <w:divBdr>
        <w:top w:val="none" w:sz="0" w:space="0" w:color="auto"/>
        <w:left w:val="none" w:sz="0" w:space="0" w:color="auto"/>
        <w:bottom w:val="none" w:sz="0" w:space="0" w:color="auto"/>
        <w:right w:val="none" w:sz="0" w:space="0" w:color="auto"/>
      </w:divBdr>
    </w:div>
    <w:div w:id="767196901">
      <w:bodyDiv w:val="1"/>
      <w:marLeft w:val="0"/>
      <w:marRight w:val="0"/>
      <w:marTop w:val="0"/>
      <w:marBottom w:val="0"/>
      <w:divBdr>
        <w:top w:val="none" w:sz="0" w:space="0" w:color="auto"/>
        <w:left w:val="none" w:sz="0" w:space="0" w:color="auto"/>
        <w:bottom w:val="none" w:sz="0" w:space="0" w:color="auto"/>
        <w:right w:val="none" w:sz="0" w:space="0" w:color="auto"/>
      </w:divBdr>
    </w:div>
    <w:div w:id="798842830">
      <w:bodyDiv w:val="1"/>
      <w:marLeft w:val="0"/>
      <w:marRight w:val="0"/>
      <w:marTop w:val="0"/>
      <w:marBottom w:val="0"/>
      <w:divBdr>
        <w:top w:val="none" w:sz="0" w:space="0" w:color="auto"/>
        <w:left w:val="none" w:sz="0" w:space="0" w:color="auto"/>
        <w:bottom w:val="none" w:sz="0" w:space="0" w:color="auto"/>
        <w:right w:val="none" w:sz="0" w:space="0" w:color="auto"/>
      </w:divBdr>
    </w:div>
    <w:div w:id="813447629">
      <w:bodyDiv w:val="1"/>
      <w:marLeft w:val="0"/>
      <w:marRight w:val="0"/>
      <w:marTop w:val="0"/>
      <w:marBottom w:val="0"/>
      <w:divBdr>
        <w:top w:val="none" w:sz="0" w:space="0" w:color="auto"/>
        <w:left w:val="none" w:sz="0" w:space="0" w:color="auto"/>
        <w:bottom w:val="none" w:sz="0" w:space="0" w:color="auto"/>
        <w:right w:val="none" w:sz="0" w:space="0" w:color="auto"/>
      </w:divBdr>
    </w:div>
    <w:div w:id="819078895">
      <w:bodyDiv w:val="1"/>
      <w:marLeft w:val="0"/>
      <w:marRight w:val="0"/>
      <w:marTop w:val="0"/>
      <w:marBottom w:val="0"/>
      <w:divBdr>
        <w:top w:val="none" w:sz="0" w:space="0" w:color="auto"/>
        <w:left w:val="none" w:sz="0" w:space="0" w:color="auto"/>
        <w:bottom w:val="none" w:sz="0" w:space="0" w:color="auto"/>
        <w:right w:val="none" w:sz="0" w:space="0" w:color="auto"/>
      </w:divBdr>
    </w:div>
    <w:div w:id="819349993">
      <w:bodyDiv w:val="1"/>
      <w:marLeft w:val="0"/>
      <w:marRight w:val="0"/>
      <w:marTop w:val="0"/>
      <w:marBottom w:val="0"/>
      <w:divBdr>
        <w:top w:val="none" w:sz="0" w:space="0" w:color="auto"/>
        <w:left w:val="none" w:sz="0" w:space="0" w:color="auto"/>
        <w:bottom w:val="none" w:sz="0" w:space="0" w:color="auto"/>
        <w:right w:val="none" w:sz="0" w:space="0" w:color="auto"/>
      </w:divBdr>
    </w:div>
    <w:div w:id="820973522">
      <w:bodyDiv w:val="1"/>
      <w:marLeft w:val="0"/>
      <w:marRight w:val="0"/>
      <w:marTop w:val="0"/>
      <w:marBottom w:val="0"/>
      <w:divBdr>
        <w:top w:val="none" w:sz="0" w:space="0" w:color="auto"/>
        <w:left w:val="none" w:sz="0" w:space="0" w:color="auto"/>
        <w:bottom w:val="none" w:sz="0" w:space="0" w:color="auto"/>
        <w:right w:val="none" w:sz="0" w:space="0" w:color="auto"/>
      </w:divBdr>
    </w:div>
    <w:div w:id="821506668">
      <w:bodyDiv w:val="1"/>
      <w:marLeft w:val="0"/>
      <w:marRight w:val="0"/>
      <w:marTop w:val="0"/>
      <w:marBottom w:val="0"/>
      <w:divBdr>
        <w:top w:val="none" w:sz="0" w:space="0" w:color="auto"/>
        <w:left w:val="none" w:sz="0" w:space="0" w:color="auto"/>
        <w:bottom w:val="none" w:sz="0" w:space="0" w:color="auto"/>
        <w:right w:val="none" w:sz="0" w:space="0" w:color="auto"/>
      </w:divBdr>
    </w:div>
    <w:div w:id="827868531">
      <w:bodyDiv w:val="1"/>
      <w:marLeft w:val="0"/>
      <w:marRight w:val="0"/>
      <w:marTop w:val="0"/>
      <w:marBottom w:val="0"/>
      <w:divBdr>
        <w:top w:val="none" w:sz="0" w:space="0" w:color="auto"/>
        <w:left w:val="none" w:sz="0" w:space="0" w:color="auto"/>
        <w:bottom w:val="none" w:sz="0" w:space="0" w:color="auto"/>
        <w:right w:val="none" w:sz="0" w:space="0" w:color="auto"/>
      </w:divBdr>
    </w:div>
    <w:div w:id="832768290">
      <w:bodyDiv w:val="1"/>
      <w:marLeft w:val="0"/>
      <w:marRight w:val="0"/>
      <w:marTop w:val="0"/>
      <w:marBottom w:val="0"/>
      <w:divBdr>
        <w:top w:val="none" w:sz="0" w:space="0" w:color="auto"/>
        <w:left w:val="none" w:sz="0" w:space="0" w:color="auto"/>
        <w:bottom w:val="none" w:sz="0" w:space="0" w:color="auto"/>
        <w:right w:val="none" w:sz="0" w:space="0" w:color="auto"/>
      </w:divBdr>
    </w:div>
    <w:div w:id="844629466">
      <w:bodyDiv w:val="1"/>
      <w:marLeft w:val="0"/>
      <w:marRight w:val="0"/>
      <w:marTop w:val="0"/>
      <w:marBottom w:val="0"/>
      <w:divBdr>
        <w:top w:val="none" w:sz="0" w:space="0" w:color="auto"/>
        <w:left w:val="none" w:sz="0" w:space="0" w:color="auto"/>
        <w:bottom w:val="none" w:sz="0" w:space="0" w:color="auto"/>
        <w:right w:val="none" w:sz="0" w:space="0" w:color="auto"/>
      </w:divBdr>
    </w:div>
    <w:div w:id="852646462">
      <w:bodyDiv w:val="1"/>
      <w:marLeft w:val="0"/>
      <w:marRight w:val="0"/>
      <w:marTop w:val="0"/>
      <w:marBottom w:val="0"/>
      <w:divBdr>
        <w:top w:val="none" w:sz="0" w:space="0" w:color="auto"/>
        <w:left w:val="none" w:sz="0" w:space="0" w:color="auto"/>
        <w:bottom w:val="none" w:sz="0" w:space="0" w:color="auto"/>
        <w:right w:val="none" w:sz="0" w:space="0" w:color="auto"/>
      </w:divBdr>
    </w:div>
    <w:div w:id="860319240">
      <w:bodyDiv w:val="1"/>
      <w:marLeft w:val="0"/>
      <w:marRight w:val="0"/>
      <w:marTop w:val="0"/>
      <w:marBottom w:val="0"/>
      <w:divBdr>
        <w:top w:val="none" w:sz="0" w:space="0" w:color="auto"/>
        <w:left w:val="none" w:sz="0" w:space="0" w:color="auto"/>
        <w:bottom w:val="none" w:sz="0" w:space="0" w:color="auto"/>
        <w:right w:val="none" w:sz="0" w:space="0" w:color="auto"/>
      </w:divBdr>
    </w:div>
    <w:div w:id="864904341">
      <w:bodyDiv w:val="1"/>
      <w:marLeft w:val="0"/>
      <w:marRight w:val="0"/>
      <w:marTop w:val="0"/>
      <w:marBottom w:val="0"/>
      <w:divBdr>
        <w:top w:val="none" w:sz="0" w:space="0" w:color="auto"/>
        <w:left w:val="none" w:sz="0" w:space="0" w:color="auto"/>
        <w:bottom w:val="none" w:sz="0" w:space="0" w:color="auto"/>
        <w:right w:val="none" w:sz="0" w:space="0" w:color="auto"/>
      </w:divBdr>
    </w:div>
    <w:div w:id="899291744">
      <w:bodyDiv w:val="1"/>
      <w:marLeft w:val="0"/>
      <w:marRight w:val="0"/>
      <w:marTop w:val="0"/>
      <w:marBottom w:val="0"/>
      <w:divBdr>
        <w:top w:val="none" w:sz="0" w:space="0" w:color="auto"/>
        <w:left w:val="none" w:sz="0" w:space="0" w:color="auto"/>
        <w:bottom w:val="none" w:sz="0" w:space="0" w:color="auto"/>
        <w:right w:val="none" w:sz="0" w:space="0" w:color="auto"/>
      </w:divBdr>
    </w:div>
    <w:div w:id="901523372">
      <w:bodyDiv w:val="1"/>
      <w:marLeft w:val="0"/>
      <w:marRight w:val="0"/>
      <w:marTop w:val="0"/>
      <w:marBottom w:val="0"/>
      <w:divBdr>
        <w:top w:val="none" w:sz="0" w:space="0" w:color="auto"/>
        <w:left w:val="none" w:sz="0" w:space="0" w:color="auto"/>
        <w:bottom w:val="none" w:sz="0" w:space="0" w:color="auto"/>
        <w:right w:val="none" w:sz="0" w:space="0" w:color="auto"/>
      </w:divBdr>
    </w:div>
    <w:div w:id="903877241">
      <w:bodyDiv w:val="1"/>
      <w:marLeft w:val="0"/>
      <w:marRight w:val="0"/>
      <w:marTop w:val="0"/>
      <w:marBottom w:val="0"/>
      <w:divBdr>
        <w:top w:val="none" w:sz="0" w:space="0" w:color="auto"/>
        <w:left w:val="none" w:sz="0" w:space="0" w:color="auto"/>
        <w:bottom w:val="none" w:sz="0" w:space="0" w:color="auto"/>
        <w:right w:val="none" w:sz="0" w:space="0" w:color="auto"/>
      </w:divBdr>
    </w:div>
    <w:div w:id="944384693">
      <w:bodyDiv w:val="1"/>
      <w:marLeft w:val="0"/>
      <w:marRight w:val="0"/>
      <w:marTop w:val="0"/>
      <w:marBottom w:val="0"/>
      <w:divBdr>
        <w:top w:val="none" w:sz="0" w:space="0" w:color="auto"/>
        <w:left w:val="none" w:sz="0" w:space="0" w:color="auto"/>
        <w:bottom w:val="none" w:sz="0" w:space="0" w:color="auto"/>
        <w:right w:val="none" w:sz="0" w:space="0" w:color="auto"/>
      </w:divBdr>
    </w:div>
    <w:div w:id="947351514">
      <w:bodyDiv w:val="1"/>
      <w:marLeft w:val="0"/>
      <w:marRight w:val="0"/>
      <w:marTop w:val="0"/>
      <w:marBottom w:val="0"/>
      <w:divBdr>
        <w:top w:val="none" w:sz="0" w:space="0" w:color="auto"/>
        <w:left w:val="none" w:sz="0" w:space="0" w:color="auto"/>
        <w:bottom w:val="none" w:sz="0" w:space="0" w:color="auto"/>
        <w:right w:val="none" w:sz="0" w:space="0" w:color="auto"/>
      </w:divBdr>
    </w:div>
    <w:div w:id="953755253">
      <w:bodyDiv w:val="1"/>
      <w:marLeft w:val="0"/>
      <w:marRight w:val="0"/>
      <w:marTop w:val="0"/>
      <w:marBottom w:val="0"/>
      <w:divBdr>
        <w:top w:val="none" w:sz="0" w:space="0" w:color="auto"/>
        <w:left w:val="none" w:sz="0" w:space="0" w:color="auto"/>
        <w:bottom w:val="none" w:sz="0" w:space="0" w:color="auto"/>
        <w:right w:val="none" w:sz="0" w:space="0" w:color="auto"/>
      </w:divBdr>
    </w:div>
    <w:div w:id="955284559">
      <w:bodyDiv w:val="1"/>
      <w:marLeft w:val="0"/>
      <w:marRight w:val="0"/>
      <w:marTop w:val="0"/>
      <w:marBottom w:val="0"/>
      <w:divBdr>
        <w:top w:val="none" w:sz="0" w:space="0" w:color="auto"/>
        <w:left w:val="none" w:sz="0" w:space="0" w:color="auto"/>
        <w:bottom w:val="none" w:sz="0" w:space="0" w:color="auto"/>
        <w:right w:val="none" w:sz="0" w:space="0" w:color="auto"/>
      </w:divBdr>
    </w:div>
    <w:div w:id="955328415">
      <w:bodyDiv w:val="1"/>
      <w:marLeft w:val="0"/>
      <w:marRight w:val="0"/>
      <w:marTop w:val="0"/>
      <w:marBottom w:val="0"/>
      <w:divBdr>
        <w:top w:val="none" w:sz="0" w:space="0" w:color="auto"/>
        <w:left w:val="none" w:sz="0" w:space="0" w:color="auto"/>
        <w:bottom w:val="none" w:sz="0" w:space="0" w:color="auto"/>
        <w:right w:val="none" w:sz="0" w:space="0" w:color="auto"/>
      </w:divBdr>
    </w:div>
    <w:div w:id="956571392">
      <w:bodyDiv w:val="1"/>
      <w:marLeft w:val="0"/>
      <w:marRight w:val="0"/>
      <w:marTop w:val="0"/>
      <w:marBottom w:val="0"/>
      <w:divBdr>
        <w:top w:val="none" w:sz="0" w:space="0" w:color="auto"/>
        <w:left w:val="none" w:sz="0" w:space="0" w:color="auto"/>
        <w:bottom w:val="none" w:sz="0" w:space="0" w:color="auto"/>
        <w:right w:val="none" w:sz="0" w:space="0" w:color="auto"/>
      </w:divBdr>
    </w:div>
    <w:div w:id="979651596">
      <w:bodyDiv w:val="1"/>
      <w:marLeft w:val="0"/>
      <w:marRight w:val="0"/>
      <w:marTop w:val="0"/>
      <w:marBottom w:val="0"/>
      <w:divBdr>
        <w:top w:val="none" w:sz="0" w:space="0" w:color="auto"/>
        <w:left w:val="none" w:sz="0" w:space="0" w:color="auto"/>
        <w:bottom w:val="none" w:sz="0" w:space="0" w:color="auto"/>
        <w:right w:val="none" w:sz="0" w:space="0" w:color="auto"/>
      </w:divBdr>
    </w:div>
    <w:div w:id="981807936">
      <w:bodyDiv w:val="1"/>
      <w:marLeft w:val="0"/>
      <w:marRight w:val="0"/>
      <w:marTop w:val="0"/>
      <w:marBottom w:val="0"/>
      <w:divBdr>
        <w:top w:val="none" w:sz="0" w:space="0" w:color="auto"/>
        <w:left w:val="none" w:sz="0" w:space="0" w:color="auto"/>
        <w:bottom w:val="none" w:sz="0" w:space="0" w:color="auto"/>
        <w:right w:val="none" w:sz="0" w:space="0" w:color="auto"/>
      </w:divBdr>
    </w:div>
    <w:div w:id="982122654">
      <w:bodyDiv w:val="1"/>
      <w:marLeft w:val="0"/>
      <w:marRight w:val="0"/>
      <w:marTop w:val="0"/>
      <w:marBottom w:val="0"/>
      <w:divBdr>
        <w:top w:val="none" w:sz="0" w:space="0" w:color="auto"/>
        <w:left w:val="none" w:sz="0" w:space="0" w:color="auto"/>
        <w:bottom w:val="none" w:sz="0" w:space="0" w:color="auto"/>
        <w:right w:val="none" w:sz="0" w:space="0" w:color="auto"/>
      </w:divBdr>
    </w:div>
    <w:div w:id="983390059">
      <w:bodyDiv w:val="1"/>
      <w:marLeft w:val="0"/>
      <w:marRight w:val="0"/>
      <w:marTop w:val="0"/>
      <w:marBottom w:val="0"/>
      <w:divBdr>
        <w:top w:val="none" w:sz="0" w:space="0" w:color="auto"/>
        <w:left w:val="none" w:sz="0" w:space="0" w:color="auto"/>
        <w:bottom w:val="none" w:sz="0" w:space="0" w:color="auto"/>
        <w:right w:val="none" w:sz="0" w:space="0" w:color="auto"/>
      </w:divBdr>
    </w:div>
    <w:div w:id="991175041">
      <w:bodyDiv w:val="1"/>
      <w:marLeft w:val="0"/>
      <w:marRight w:val="0"/>
      <w:marTop w:val="0"/>
      <w:marBottom w:val="0"/>
      <w:divBdr>
        <w:top w:val="none" w:sz="0" w:space="0" w:color="auto"/>
        <w:left w:val="none" w:sz="0" w:space="0" w:color="auto"/>
        <w:bottom w:val="none" w:sz="0" w:space="0" w:color="auto"/>
        <w:right w:val="none" w:sz="0" w:space="0" w:color="auto"/>
      </w:divBdr>
    </w:div>
    <w:div w:id="996299845">
      <w:bodyDiv w:val="1"/>
      <w:marLeft w:val="0"/>
      <w:marRight w:val="0"/>
      <w:marTop w:val="0"/>
      <w:marBottom w:val="0"/>
      <w:divBdr>
        <w:top w:val="none" w:sz="0" w:space="0" w:color="auto"/>
        <w:left w:val="none" w:sz="0" w:space="0" w:color="auto"/>
        <w:bottom w:val="none" w:sz="0" w:space="0" w:color="auto"/>
        <w:right w:val="none" w:sz="0" w:space="0" w:color="auto"/>
      </w:divBdr>
    </w:div>
    <w:div w:id="999305486">
      <w:bodyDiv w:val="1"/>
      <w:marLeft w:val="0"/>
      <w:marRight w:val="0"/>
      <w:marTop w:val="0"/>
      <w:marBottom w:val="0"/>
      <w:divBdr>
        <w:top w:val="none" w:sz="0" w:space="0" w:color="auto"/>
        <w:left w:val="none" w:sz="0" w:space="0" w:color="auto"/>
        <w:bottom w:val="none" w:sz="0" w:space="0" w:color="auto"/>
        <w:right w:val="none" w:sz="0" w:space="0" w:color="auto"/>
      </w:divBdr>
    </w:div>
    <w:div w:id="1005863955">
      <w:bodyDiv w:val="1"/>
      <w:marLeft w:val="0"/>
      <w:marRight w:val="0"/>
      <w:marTop w:val="0"/>
      <w:marBottom w:val="0"/>
      <w:divBdr>
        <w:top w:val="none" w:sz="0" w:space="0" w:color="auto"/>
        <w:left w:val="none" w:sz="0" w:space="0" w:color="auto"/>
        <w:bottom w:val="none" w:sz="0" w:space="0" w:color="auto"/>
        <w:right w:val="none" w:sz="0" w:space="0" w:color="auto"/>
      </w:divBdr>
    </w:div>
    <w:div w:id="1006834236">
      <w:bodyDiv w:val="1"/>
      <w:marLeft w:val="0"/>
      <w:marRight w:val="0"/>
      <w:marTop w:val="0"/>
      <w:marBottom w:val="0"/>
      <w:divBdr>
        <w:top w:val="none" w:sz="0" w:space="0" w:color="auto"/>
        <w:left w:val="none" w:sz="0" w:space="0" w:color="auto"/>
        <w:bottom w:val="none" w:sz="0" w:space="0" w:color="auto"/>
        <w:right w:val="none" w:sz="0" w:space="0" w:color="auto"/>
      </w:divBdr>
    </w:div>
    <w:div w:id="1008143575">
      <w:bodyDiv w:val="1"/>
      <w:marLeft w:val="0"/>
      <w:marRight w:val="0"/>
      <w:marTop w:val="0"/>
      <w:marBottom w:val="0"/>
      <w:divBdr>
        <w:top w:val="none" w:sz="0" w:space="0" w:color="auto"/>
        <w:left w:val="none" w:sz="0" w:space="0" w:color="auto"/>
        <w:bottom w:val="none" w:sz="0" w:space="0" w:color="auto"/>
        <w:right w:val="none" w:sz="0" w:space="0" w:color="auto"/>
      </w:divBdr>
    </w:div>
    <w:div w:id="1017118762">
      <w:bodyDiv w:val="1"/>
      <w:marLeft w:val="0"/>
      <w:marRight w:val="0"/>
      <w:marTop w:val="0"/>
      <w:marBottom w:val="0"/>
      <w:divBdr>
        <w:top w:val="none" w:sz="0" w:space="0" w:color="auto"/>
        <w:left w:val="none" w:sz="0" w:space="0" w:color="auto"/>
        <w:bottom w:val="none" w:sz="0" w:space="0" w:color="auto"/>
        <w:right w:val="none" w:sz="0" w:space="0" w:color="auto"/>
      </w:divBdr>
    </w:div>
    <w:div w:id="1024357439">
      <w:bodyDiv w:val="1"/>
      <w:marLeft w:val="0"/>
      <w:marRight w:val="0"/>
      <w:marTop w:val="0"/>
      <w:marBottom w:val="0"/>
      <w:divBdr>
        <w:top w:val="none" w:sz="0" w:space="0" w:color="auto"/>
        <w:left w:val="none" w:sz="0" w:space="0" w:color="auto"/>
        <w:bottom w:val="none" w:sz="0" w:space="0" w:color="auto"/>
        <w:right w:val="none" w:sz="0" w:space="0" w:color="auto"/>
      </w:divBdr>
    </w:div>
    <w:div w:id="1040714512">
      <w:bodyDiv w:val="1"/>
      <w:marLeft w:val="0"/>
      <w:marRight w:val="0"/>
      <w:marTop w:val="0"/>
      <w:marBottom w:val="0"/>
      <w:divBdr>
        <w:top w:val="none" w:sz="0" w:space="0" w:color="auto"/>
        <w:left w:val="none" w:sz="0" w:space="0" w:color="auto"/>
        <w:bottom w:val="none" w:sz="0" w:space="0" w:color="auto"/>
        <w:right w:val="none" w:sz="0" w:space="0" w:color="auto"/>
      </w:divBdr>
    </w:div>
    <w:div w:id="1050612286">
      <w:bodyDiv w:val="1"/>
      <w:marLeft w:val="0"/>
      <w:marRight w:val="0"/>
      <w:marTop w:val="0"/>
      <w:marBottom w:val="0"/>
      <w:divBdr>
        <w:top w:val="none" w:sz="0" w:space="0" w:color="auto"/>
        <w:left w:val="none" w:sz="0" w:space="0" w:color="auto"/>
        <w:bottom w:val="none" w:sz="0" w:space="0" w:color="auto"/>
        <w:right w:val="none" w:sz="0" w:space="0" w:color="auto"/>
      </w:divBdr>
    </w:div>
    <w:div w:id="1052583415">
      <w:bodyDiv w:val="1"/>
      <w:marLeft w:val="0"/>
      <w:marRight w:val="0"/>
      <w:marTop w:val="0"/>
      <w:marBottom w:val="0"/>
      <w:divBdr>
        <w:top w:val="none" w:sz="0" w:space="0" w:color="auto"/>
        <w:left w:val="none" w:sz="0" w:space="0" w:color="auto"/>
        <w:bottom w:val="none" w:sz="0" w:space="0" w:color="auto"/>
        <w:right w:val="none" w:sz="0" w:space="0" w:color="auto"/>
      </w:divBdr>
    </w:div>
    <w:div w:id="1068919034">
      <w:bodyDiv w:val="1"/>
      <w:marLeft w:val="0"/>
      <w:marRight w:val="0"/>
      <w:marTop w:val="0"/>
      <w:marBottom w:val="0"/>
      <w:divBdr>
        <w:top w:val="none" w:sz="0" w:space="0" w:color="auto"/>
        <w:left w:val="none" w:sz="0" w:space="0" w:color="auto"/>
        <w:bottom w:val="none" w:sz="0" w:space="0" w:color="auto"/>
        <w:right w:val="none" w:sz="0" w:space="0" w:color="auto"/>
      </w:divBdr>
    </w:div>
    <w:div w:id="1070032521">
      <w:bodyDiv w:val="1"/>
      <w:marLeft w:val="0"/>
      <w:marRight w:val="0"/>
      <w:marTop w:val="0"/>
      <w:marBottom w:val="0"/>
      <w:divBdr>
        <w:top w:val="none" w:sz="0" w:space="0" w:color="auto"/>
        <w:left w:val="none" w:sz="0" w:space="0" w:color="auto"/>
        <w:bottom w:val="none" w:sz="0" w:space="0" w:color="auto"/>
        <w:right w:val="none" w:sz="0" w:space="0" w:color="auto"/>
      </w:divBdr>
    </w:div>
    <w:div w:id="1074202469">
      <w:bodyDiv w:val="1"/>
      <w:marLeft w:val="0"/>
      <w:marRight w:val="0"/>
      <w:marTop w:val="0"/>
      <w:marBottom w:val="0"/>
      <w:divBdr>
        <w:top w:val="none" w:sz="0" w:space="0" w:color="auto"/>
        <w:left w:val="none" w:sz="0" w:space="0" w:color="auto"/>
        <w:bottom w:val="none" w:sz="0" w:space="0" w:color="auto"/>
        <w:right w:val="none" w:sz="0" w:space="0" w:color="auto"/>
      </w:divBdr>
    </w:div>
    <w:div w:id="1075321565">
      <w:bodyDiv w:val="1"/>
      <w:marLeft w:val="0"/>
      <w:marRight w:val="0"/>
      <w:marTop w:val="0"/>
      <w:marBottom w:val="0"/>
      <w:divBdr>
        <w:top w:val="none" w:sz="0" w:space="0" w:color="auto"/>
        <w:left w:val="none" w:sz="0" w:space="0" w:color="auto"/>
        <w:bottom w:val="none" w:sz="0" w:space="0" w:color="auto"/>
        <w:right w:val="none" w:sz="0" w:space="0" w:color="auto"/>
      </w:divBdr>
    </w:div>
    <w:div w:id="1076174122">
      <w:bodyDiv w:val="1"/>
      <w:marLeft w:val="0"/>
      <w:marRight w:val="0"/>
      <w:marTop w:val="0"/>
      <w:marBottom w:val="0"/>
      <w:divBdr>
        <w:top w:val="none" w:sz="0" w:space="0" w:color="auto"/>
        <w:left w:val="none" w:sz="0" w:space="0" w:color="auto"/>
        <w:bottom w:val="none" w:sz="0" w:space="0" w:color="auto"/>
        <w:right w:val="none" w:sz="0" w:space="0" w:color="auto"/>
      </w:divBdr>
    </w:div>
    <w:div w:id="1081029358">
      <w:bodyDiv w:val="1"/>
      <w:marLeft w:val="0"/>
      <w:marRight w:val="0"/>
      <w:marTop w:val="0"/>
      <w:marBottom w:val="0"/>
      <w:divBdr>
        <w:top w:val="none" w:sz="0" w:space="0" w:color="auto"/>
        <w:left w:val="none" w:sz="0" w:space="0" w:color="auto"/>
        <w:bottom w:val="none" w:sz="0" w:space="0" w:color="auto"/>
        <w:right w:val="none" w:sz="0" w:space="0" w:color="auto"/>
      </w:divBdr>
    </w:div>
    <w:div w:id="1083836685">
      <w:bodyDiv w:val="1"/>
      <w:marLeft w:val="0"/>
      <w:marRight w:val="0"/>
      <w:marTop w:val="0"/>
      <w:marBottom w:val="0"/>
      <w:divBdr>
        <w:top w:val="none" w:sz="0" w:space="0" w:color="auto"/>
        <w:left w:val="none" w:sz="0" w:space="0" w:color="auto"/>
        <w:bottom w:val="none" w:sz="0" w:space="0" w:color="auto"/>
        <w:right w:val="none" w:sz="0" w:space="0" w:color="auto"/>
      </w:divBdr>
    </w:div>
    <w:div w:id="1087387673">
      <w:bodyDiv w:val="1"/>
      <w:marLeft w:val="0"/>
      <w:marRight w:val="0"/>
      <w:marTop w:val="0"/>
      <w:marBottom w:val="0"/>
      <w:divBdr>
        <w:top w:val="none" w:sz="0" w:space="0" w:color="auto"/>
        <w:left w:val="none" w:sz="0" w:space="0" w:color="auto"/>
        <w:bottom w:val="none" w:sz="0" w:space="0" w:color="auto"/>
        <w:right w:val="none" w:sz="0" w:space="0" w:color="auto"/>
      </w:divBdr>
    </w:div>
    <w:div w:id="1099332469">
      <w:bodyDiv w:val="1"/>
      <w:marLeft w:val="0"/>
      <w:marRight w:val="0"/>
      <w:marTop w:val="0"/>
      <w:marBottom w:val="0"/>
      <w:divBdr>
        <w:top w:val="none" w:sz="0" w:space="0" w:color="auto"/>
        <w:left w:val="none" w:sz="0" w:space="0" w:color="auto"/>
        <w:bottom w:val="none" w:sz="0" w:space="0" w:color="auto"/>
        <w:right w:val="none" w:sz="0" w:space="0" w:color="auto"/>
      </w:divBdr>
    </w:div>
    <w:div w:id="1103036832">
      <w:bodyDiv w:val="1"/>
      <w:marLeft w:val="0"/>
      <w:marRight w:val="0"/>
      <w:marTop w:val="0"/>
      <w:marBottom w:val="0"/>
      <w:divBdr>
        <w:top w:val="none" w:sz="0" w:space="0" w:color="auto"/>
        <w:left w:val="none" w:sz="0" w:space="0" w:color="auto"/>
        <w:bottom w:val="none" w:sz="0" w:space="0" w:color="auto"/>
        <w:right w:val="none" w:sz="0" w:space="0" w:color="auto"/>
      </w:divBdr>
    </w:div>
    <w:div w:id="1104182432">
      <w:bodyDiv w:val="1"/>
      <w:marLeft w:val="0"/>
      <w:marRight w:val="0"/>
      <w:marTop w:val="0"/>
      <w:marBottom w:val="0"/>
      <w:divBdr>
        <w:top w:val="none" w:sz="0" w:space="0" w:color="auto"/>
        <w:left w:val="none" w:sz="0" w:space="0" w:color="auto"/>
        <w:bottom w:val="none" w:sz="0" w:space="0" w:color="auto"/>
        <w:right w:val="none" w:sz="0" w:space="0" w:color="auto"/>
      </w:divBdr>
    </w:div>
    <w:div w:id="1104233449">
      <w:bodyDiv w:val="1"/>
      <w:marLeft w:val="0"/>
      <w:marRight w:val="0"/>
      <w:marTop w:val="0"/>
      <w:marBottom w:val="0"/>
      <w:divBdr>
        <w:top w:val="none" w:sz="0" w:space="0" w:color="auto"/>
        <w:left w:val="none" w:sz="0" w:space="0" w:color="auto"/>
        <w:bottom w:val="none" w:sz="0" w:space="0" w:color="auto"/>
        <w:right w:val="none" w:sz="0" w:space="0" w:color="auto"/>
      </w:divBdr>
    </w:div>
    <w:div w:id="1106968938">
      <w:bodyDiv w:val="1"/>
      <w:marLeft w:val="0"/>
      <w:marRight w:val="0"/>
      <w:marTop w:val="0"/>
      <w:marBottom w:val="0"/>
      <w:divBdr>
        <w:top w:val="none" w:sz="0" w:space="0" w:color="auto"/>
        <w:left w:val="none" w:sz="0" w:space="0" w:color="auto"/>
        <w:bottom w:val="none" w:sz="0" w:space="0" w:color="auto"/>
        <w:right w:val="none" w:sz="0" w:space="0" w:color="auto"/>
      </w:divBdr>
      <w:divsChild>
        <w:div w:id="1868789380">
          <w:marLeft w:val="0"/>
          <w:marRight w:val="0"/>
          <w:marTop w:val="0"/>
          <w:marBottom w:val="0"/>
          <w:divBdr>
            <w:top w:val="none" w:sz="0" w:space="0" w:color="auto"/>
            <w:left w:val="none" w:sz="0" w:space="0" w:color="auto"/>
            <w:bottom w:val="none" w:sz="0" w:space="0" w:color="auto"/>
            <w:right w:val="none" w:sz="0" w:space="0" w:color="auto"/>
          </w:divBdr>
          <w:divsChild>
            <w:div w:id="157773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193076">
      <w:bodyDiv w:val="1"/>
      <w:marLeft w:val="0"/>
      <w:marRight w:val="0"/>
      <w:marTop w:val="0"/>
      <w:marBottom w:val="0"/>
      <w:divBdr>
        <w:top w:val="none" w:sz="0" w:space="0" w:color="auto"/>
        <w:left w:val="none" w:sz="0" w:space="0" w:color="auto"/>
        <w:bottom w:val="none" w:sz="0" w:space="0" w:color="auto"/>
        <w:right w:val="none" w:sz="0" w:space="0" w:color="auto"/>
      </w:divBdr>
    </w:div>
    <w:div w:id="1109616922">
      <w:bodyDiv w:val="1"/>
      <w:marLeft w:val="0"/>
      <w:marRight w:val="0"/>
      <w:marTop w:val="0"/>
      <w:marBottom w:val="0"/>
      <w:divBdr>
        <w:top w:val="none" w:sz="0" w:space="0" w:color="auto"/>
        <w:left w:val="none" w:sz="0" w:space="0" w:color="auto"/>
        <w:bottom w:val="none" w:sz="0" w:space="0" w:color="auto"/>
        <w:right w:val="none" w:sz="0" w:space="0" w:color="auto"/>
      </w:divBdr>
    </w:div>
    <w:div w:id="1114399518">
      <w:bodyDiv w:val="1"/>
      <w:marLeft w:val="0"/>
      <w:marRight w:val="0"/>
      <w:marTop w:val="0"/>
      <w:marBottom w:val="0"/>
      <w:divBdr>
        <w:top w:val="none" w:sz="0" w:space="0" w:color="auto"/>
        <w:left w:val="none" w:sz="0" w:space="0" w:color="auto"/>
        <w:bottom w:val="none" w:sz="0" w:space="0" w:color="auto"/>
        <w:right w:val="none" w:sz="0" w:space="0" w:color="auto"/>
      </w:divBdr>
    </w:div>
    <w:div w:id="1115052487">
      <w:bodyDiv w:val="1"/>
      <w:marLeft w:val="0"/>
      <w:marRight w:val="0"/>
      <w:marTop w:val="0"/>
      <w:marBottom w:val="0"/>
      <w:divBdr>
        <w:top w:val="none" w:sz="0" w:space="0" w:color="auto"/>
        <w:left w:val="none" w:sz="0" w:space="0" w:color="auto"/>
        <w:bottom w:val="none" w:sz="0" w:space="0" w:color="auto"/>
        <w:right w:val="none" w:sz="0" w:space="0" w:color="auto"/>
      </w:divBdr>
    </w:div>
    <w:div w:id="1117138132">
      <w:bodyDiv w:val="1"/>
      <w:marLeft w:val="0"/>
      <w:marRight w:val="0"/>
      <w:marTop w:val="0"/>
      <w:marBottom w:val="0"/>
      <w:divBdr>
        <w:top w:val="none" w:sz="0" w:space="0" w:color="auto"/>
        <w:left w:val="none" w:sz="0" w:space="0" w:color="auto"/>
        <w:bottom w:val="none" w:sz="0" w:space="0" w:color="auto"/>
        <w:right w:val="none" w:sz="0" w:space="0" w:color="auto"/>
      </w:divBdr>
    </w:div>
    <w:div w:id="1121001586">
      <w:bodyDiv w:val="1"/>
      <w:marLeft w:val="0"/>
      <w:marRight w:val="0"/>
      <w:marTop w:val="0"/>
      <w:marBottom w:val="0"/>
      <w:divBdr>
        <w:top w:val="none" w:sz="0" w:space="0" w:color="auto"/>
        <w:left w:val="none" w:sz="0" w:space="0" w:color="auto"/>
        <w:bottom w:val="none" w:sz="0" w:space="0" w:color="auto"/>
        <w:right w:val="none" w:sz="0" w:space="0" w:color="auto"/>
      </w:divBdr>
    </w:div>
    <w:div w:id="1127240672">
      <w:bodyDiv w:val="1"/>
      <w:marLeft w:val="0"/>
      <w:marRight w:val="0"/>
      <w:marTop w:val="0"/>
      <w:marBottom w:val="0"/>
      <w:divBdr>
        <w:top w:val="none" w:sz="0" w:space="0" w:color="auto"/>
        <w:left w:val="none" w:sz="0" w:space="0" w:color="auto"/>
        <w:bottom w:val="none" w:sz="0" w:space="0" w:color="auto"/>
        <w:right w:val="none" w:sz="0" w:space="0" w:color="auto"/>
      </w:divBdr>
    </w:div>
    <w:div w:id="1132015258">
      <w:bodyDiv w:val="1"/>
      <w:marLeft w:val="0"/>
      <w:marRight w:val="0"/>
      <w:marTop w:val="0"/>
      <w:marBottom w:val="0"/>
      <w:divBdr>
        <w:top w:val="none" w:sz="0" w:space="0" w:color="auto"/>
        <w:left w:val="none" w:sz="0" w:space="0" w:color="auto"/>
        <w:bottom w:val="none" w:sz="0" w:space="0" w:color="auto"/>
        <w:right w:val="none" w:sz="0" w:space="0" w:color="auto"/>
      </w:divBdr>
    </w:div>
    <w:div w:id="1136751257">
      <w:bodyDiv w:val="1"/>
      <w:marLeft w:val="0"/>
      <w:marRight w:val="0"/>
      <w:marTop w:val="0"/>
      <w:marBottom w:val="0"/>
      <w:divBdr>
        <w:top w:val="none" w:sz="0" w:space="0" w:color="auto"/>
        <w:left w:val="none" w:sz="0" w:space="0" w:color="auto"/>
        <w:bottom w:val="none" w:sz="0" w:space="0" w:color="auto"/>
        <w:right w:val="none" w:sz="0" w:space="0" w:color="auto"/>
      </w:divBdr>
    </w:div>
    <w:div w:id="1142624328">
      <w:bodyDiv w:val="1"/>
      <w:marLeft w:val="0"/>
      <w:marRight w:val="0"/>
      <w:marTop w:val="0"/>
      <w:marBottom w:val="0"/>
      <w:divBdr>
        <w:top w:val="none" w:sz="0" w:space="0" w:color="auto"/>
        <w:left w:val="none" w:sz="0" w:space="0" w:color="auto"/>
        <w:bottom w:val="none" w:sz="0" w:space="0" w:color="auto"/>
        <w:right w:val="none" w:sz="0" w:space="0" w:color="auto"/>
      </w:divBdr>
    </w:div>
    <w:div w:id="1146892812">
      <w:bodyDiv w:val="1"/>
      <w:marLeft w:val="0"/>
      <w:marRight w:val="0"/>
      <w:marTop w:val="0"/>
      <w:marBottom w:val="0"/>
      <w:divBdr>
        <w:top w:val="none" w:sz="0" w:space="0" w:color="auto"/>
        <w:left w:val="none" w:sz="0" w:space="0" w:color="auto"/>
        <w:bottom w:val="none" w:sz="0" w:space="0" w:color="auto"/>
        <w:right w:val="none" w:sz="0" w:space="0" w:color="auto"/>
      </w:divBdr>
    </w:div>
    <w:div w:id="1147089185">
      <w:bodyDiv w:val="1"/>
      <w:marLeft w:val="0"/>
      <w:marRight w:val="0"/>
      <w:marTop w:val="0"/>
      <w:marBottom w:val="0"/>
      <w:divBdr>
        <w:top w:val="none" w:sz="0" w:space="0" w:color="auto"/>
        <w:left w:val="none" w:sz="0" w:space="0" w:color="auto"/>
        <w:bottom w:val="none" w:sz="0" w:space="0" w:color="auto"/>
        <w:right w:val="none" w:sz="0" w:space="0" w:color="auto"/>
      </w:divBdr>
    </w:div>
    <w:div w:id="1147279564">
      <w:bodyDiv w:val="1"/>
      <w:marLeft w:val="0"/>
      <w:marRight w:val="0"/>
      <w:marTop w:val="0"/>
      <w:marBottom w:val="0"/>
      <w:divBdr>
        <w:top w:val="none" w:sz="0" w:space="0" w:color="auto"/>
        <w:left w:val="none" w:sz="0" w:space="0" w:color="auto"/>
        <w:bottom w:val="none" w:sz="0" w:space="0" w:color="auto"/>
        <w:right w:val="none" w:sz="0" w:space="0" w:color="auto"/>
      </w:divBdr>
    </w:div>
    <w:div w:id="1147815579">
      <w:bodyDiv w:val="1"/>
      <w:marLeft w:val="0"/>
      <w:marRight w:val="0"/>
      <w:marTop w:val="0"/>
      <w:marBottom w:val="0"/>
      <w:divBdr>
        <w:top w:val="none" w:sz="0" w:space="0" w:color="auto"/>
        <w:left w:val="none" w:sz="0" w:space="0" w:color="auto"/>
        <w:bottom w:val="none" w:sz="0" w:space="0" w:color="auto"/>
        <w:right w:val="none" w:sz="0" w:space="0" w:color="auto"/>
      </w:divBdr>
    </w:div>
    <w:div w:id="1152715265">
      <w:bodyDiv w:val="1"/>
      <w:marLeft w:val="0"/>
      <w:marRight w:val="0"/>
      <w:marTop w:val="0"/>
      <w:marBottom w:val="0"/>
      <w:divBdr>
        <w:top w:val="none" w:sz="0" w:space="0" w:color="auto"/>
        <w:left w:val="none" w:sz="0" w:space="0" w:color="auto"/>
        <w:bottom w:val="none" w:sz="0" w:space="0" w:color="auto"/>
        <w:right w:val="none" w:sz="0" w:space="0" w:color="auto"/>
      </w:divBdr>
    </w:div>
    <w:div w:id="1156187816">
      <w:bodyDiv w:val="1"/>
      <w:marLeft w:val="0"/>
      <w:marRight w:val="0"/>
      <w:marTop w:val="0"/>
      <w:marBottom w:val="0"/>
      <w:divBdr>
        <w:top w:val="none" w:sz="0" w:space="0" w:color="auto"/>
        <w:left w:val="none" w:sz="0" w:space="0" w:color="auto"/>
        <w:bottom w:val="none" w:sz="0" w:space="0" w:color="auto"/>
        <w:right w:val="none" w:sz="0" w:space="0" w:color="auto"/>
      </w:divBdr>
    </w:div>
    <w:div w:id="1157847540">
      <w:bodyDiv w:val="1"/>
      <w:marLeft w:val="0"/>
      <w:marRight w:val="0"/>
      <w:marTop w:val="0"/>
      <w:marBottom w:val="0"/>
      <w:divBdr>
        <w:top w:val="none" w:sz="0" w:space="0" w:color="auto"/>
        <w:left w:val="none" w:sz="0" w:space="0" w:color="auto"/>
        <w:bottom w:val="none" w:sz="0" w:space="0" w:color="auto"/>
        <w:right w:val="none" w:sz="0" w:space="0" w:color="auto"/>
      </w:divBdr>
    </w:div>
    <w:div w:id="1160345256">
      <w:bodyDiv w:val="1"/>
      <w:marLeft w:val="0"/>
      <w:marRight w:val="0"/>
      <w:marTop w:val="0"/>
      <w:marBottom w:val="0"/>
      <w:divBdr>
        <w:top w:val="none" w:sz="0" w:space="0" w:color="auto"/>
        <w:left w:val="none" w:sz="0" w:space="0" w:color="auto"/>
        <w:bottom w:val="none" w:sz="0" w:space="0" w:color="auto"/>
        <w:right w:val="none" w:sz="0" w:space="0" w:color="auto"/>
      </w:divBdr>
    </w:div>
    <w:div w:id="1162429467">
      <w:bodyDiv w:val="1"/>
      <w:marLeft w:val="0"/>
      <w:marRight w:val="0"/>
      <w:marTop w:val="0"/>
      <w:marBottom w:val="0"/>
      <w:divBdr>
        <w:top w:val="none" w:sz="0" w:space="0" w:color="auto"/>
        <w:left w:val="none" w:sz="0" w:space="0" w:color="auto"/>
        <w:bottom w:val="none" w:sz="0" w:space="0" w:color="auto"/>
        <w:right w:val="none" w:sz="0" w:space="0" w:color="auto"/>
      </w:divBdr>
    </w:div>
    <w:div w:id="1171067510">
      <w:bodyDiv w:val="1"/>
      <w:marLeft w:val="0"/>
      <w:marRight w:val="0"/>
      <w:marTop w:val="0"/>
      <w:marBottom w:val="0"/>
      <w:divBdr>
        <w:top w:val="none" w:sz="0" w:space="0" w:color="auto"/>
        <w:left w:val="none" w:sz="0" w:space="0" w:color="auto"/>
        <w:bottom w:val="none" w:sz="0" w:space="0" w:color="auto"/>
        <w:right w:val="none" w:sz="0" w:space="0" w:color="auto"/>
      </w:divBdr>
    </w:div>
    <w:div w:id="1172721577">
      <w:bodyDiv w:val="1"/>
      <w:marLeft w:val="0"/>
      <w:marRight w:val="0"/>
      <w:marTop w:val="0"/>
      <w:marBottom w:val="0"/>
      <w:divBdr>
        <w:top w:val="none" w:sz="0" w:space="0" w:color="auto"/>
        <w:left w:val="none" w:sz="0" w:space="0" w:color="auto"/>
        <w:bottom w:val="none" w:sz="0" w:space="0" w:color="auto"/>
        <w:right w:val="none" w:sz="0" w:space="0" w:color="auto"/>
      </w:divBdr>
    </w:div>
    <w:div w:id="1175998443">
      <w:bodyDiv w:val="1"/>
      <w:marLeft w:val="0"/>
      <w:marRight w:val="0"/>
      <w:marTop w:val="0"/>
      <w:marBottom w:val="0"/>
      <w:divBdr>
        <w:top w:val="none" w:sz="0" w:space="0" w:color="auto"/>
        <w:left w:val="none" w:sz="0" w:space="0" w:color="auto"/>
        <w:bottom w:val="none" w:sz="0" w:space="0" w:color="auto"/>
        <w:right w:val="none" w:sz="0" w:space="0" w:color="auto"/>
      </w:divBdr>
    </w:div>
    <w:div w:id="1178272351">
      <w:bodyDiv w:val="1"/>
      <w:marLeft w:val="0"/>
      <w:marRight w:val="0"/>
      <w:marTop w:val="0"/>
      <w:marBottom w:val="0"/>
      <w:divBdr>
        <w:top w:val="none" w:sz="0" w:space="0" w:color="auto"/>
        <w:left w:val="none" w:sz="0" w:space="0" w:color="auto"/>
        <w:bottom w:val="none" w:sz="0" w:space="0" w:color="auto"/>
        <w:right w:val="none" w:sz="0" w:space="0" w:color="auto"/>
      </w:divBdr>
    </w:div>
    <w:div w:id="1178689512">
      <w:bodyDiv w:val="1"/>
      <w:marLeft w:val="0"/>
      <w:marRight w:val="0"/>
      <w:marTop w:val="0"/>
      <w:marBottom w:val="0"/>
      <w:divBdr>
        <w:top w:val="none" w:sz="0" w:space="0" w:color="auto"/>
        <w:left w:val="none" w:sz="0" w:space="0" w:color="auto"/>
        <w:bottom w:val="none" w:sz="0" w:space="0" w:color="auto"/>
        <w:right w:val="none" w:sz="0" w:space="0" w:color="auto"/>
      </w:divBdr>
    </w:div>
    <w:div w:id="1183203888">
      <w:bodyDiv w:val="1"/>
      <w:marLeft w:val="0"/>
      <w:marRight w:val="0"/>
      <w:marTop w:val="0"/>
      <w:marBottom w:val="0"/>
      <w:divBdr>
        <w:top w:val="none" w:sz="0" w:space="0" w:color="auto"/>
        <w:left w:val="none" w:sz="0" w:space="0" w:color="auto"/>
        <w:bottom w:val="none" w:sz="0" w:space="0" w:color="auto"/>
        <w:right w:val="none" w:sz="0" w:space="0" w:color="auto"/>
      </w:divBdr>
    </w:div>
    <w:div w:id="1186791954">
      <w:bodyDiv w:val="1"/>
      <w:marLeft w:val="0"/>
      <w:marRight w:val="0"/>
      <w:marTop w:val="0"/>
      <w:marBottom w:val="0"/>
      <w:divBdr>
        <w:top w:val="none" w:sz="0" w:space="0" w:color="auto"/>
        <w:left w:val="none" w:sz="0" w:space="0" w:color="auto"/>
        <w:bottom w:val="none" w:sz="0" w:space="0" w:color="auto"/>
        <w:right w:val="none" w:sz="0" w:space="0" w:color="auto"/>
      </w:divBdr>
    </w:div>
    <w:div w:id="1190022816">
      <w:bodyDiv w:val="1"/>
      <w:marLeft w:val="0"/>
      <w:marRight w:val="0"/>
      <w:marTop w:val="0"/>
      <w:marBottom w:val="0"/>
      <w:divBdr>
        <w:top w:val="none" w:sz="0" w:space="0" w:color="auto"/>
        <w:left w:val="none" w:sz="0" w:space="0" w:color="auto"/>
        <w:bottom w:val="none" w:sz="0" w:space="0" w:color="auto"/>
        <w:right w:val="none" w:sz="0" w:space="0" w:color="auto"/>
      </w:divBdr>
    </w:div>
    <w:div w:id="1197428657">
      <w:bodyDiv w:val="1"/>
      <w:marLeft w:val="0"/>
      <w:marRight w:val="0"/>
      <w:marTop w:val="0"/>
      <w:marBottom w:val="0"/>
      <w:divBdr>
        <w:top w:val="none" w:sz="0" w:space="0" w:color="auto"/>
        <w:left w:val="none" w:sz="0" w:space="0" w:color="auto"/>
        <w:bottom w:val="none" w:sz="0" w:space="0" w:color="auto"/>
        <w:right w:val="none" w:sz="0" w:space="0" w:color="auto"/>
      </w:divBdr>
    </w:div>
    <w:div w:id="1198159731">
      <w:bodyDiv w:val="1"/>
      <w:marLeft w:val="0"/>
      <w:marRight w:val="0"/>
      <w:marTop w:val="0"/>
      <w:marBottom w:val="0"/>
      <w:divBdr>
        <w:top w:val="none" w:sz="0" w:space="0" w:color="auto"/>
        <w:left w:val="none" w:sz="0" w:space="0" w:color="auto"/>
        <w:bottom w:val="none" w:sz="0" w:space="0" w:color="auto"/>
        <w:right w:val="none" w:sz="0" w:space="0" w:color="auto"/>
      </w:divBdr>
    </w:div>
    <w:div w:id="1206025070">
      <w:bodyDiv w:val="1"/>
      <w:marLeft w:val="0"/>
      <w:marRight w:val="0"/>
      <w:marTop w:val="0"/>
      <w:marBottom w:val="0"/>
      <w:divBdr>
        <w:top w:val="none" w:sz="0" w:space="0" w:color="auto"/>
        <w:left w:val="none" w:sz="0" w:space="0" w:color="auto"/>
        <w:bottom w:val="none" w:sz="0" w:space="0" w:color="auto"/>
        <w:right w:val="none" w:sz="0" w:space="0" w:color="auto"/>
      </w:divBdr>
    </w:div>
    <w:div w:id="1212032011">
      <w:bodyDiv w:val="1"/>
      <w:marLeft w:val="0"/>
      <w:marRight w:val="0"/>
      <w:marTop w:val="0"/>
      <w:marBottom w:val="0"/>
      <w:divBdr>
        <w:top w:val="none" w:sz="0" w:space="0" w:color="auto"/>
        <w:left w:val="none" w:sz="0" w:space="0" w:color="auto"/>
        <w:bottom w:val="none" w:sz="0" w:space="0" w:color="auto"/>
        <w:right w:val="none" w:sz="0" w:space="0" w:color="auto"/>
      </w:divBdr>
    </w:div>
    <w:div w:id="1218516295">
      <w:bodyDiv w:val="1"/>
      <w:marLeft w:val="0"/>
      <w:marRight w:val="0"/>
      <w:marTop w:val="0"/>
      <w:marBottom w:val="0"/>
      <w:divBdr>
        <w:top w:val="none" w:sz="0" w:space="0" w:color="auto"/>
        <w:left w:val="none" w:sz="0" w:space="0" w:color="auto"/>
        <w:bottom w:val="none" w:sz="0" w:space="0" w:color="auto"/>
        <w:right w:val="none" w:sz="0" w:space="0" w:color="auto"/>
      </w:divBdr>
    </w:div>
    <w:div w:id="1222981204">
      <w:bodyDiv w:val="1"/>
      <w:marLeft w:val="0"/>
      <w:marRight w:val="0"/>
      <w:marTop w:val="0"/>
      <w:marBottom w:val="0"/>
      <w:divBdr>
        <w:top w:val="none" w:sz="0" w:space="0" w:color="auto"/>
        <w:left w:val="none" w:sz="0" w:space="0" w:color="auto"/>
        <w:bottom w:val="none" w:sz="0" w:space="0" w:color="auto"/>
        <w:right w:val="none" w:sz="0" w:space="0" w:color="auto"/>
      </w:divBdr>
    </w:div>
    <w:div w:id="1225027287">
      <w:bodyDiv w:val="1"/>
      <w:marLeft w:val="0"/>
      <w:marRight w:val="0"/>
      <w:marTop w:val="0"/>
      <w:marBottom w:val="0"/>
      <w:divBdr>
        <w:top w:val="none" w:sz="0" w:space="0" w:color="auto"/>
        <w:left w:val="none" w:sz="0" w:space="0" w:color="auto"/>
        <w:bottom w:val="none" w:sz="0" w:space="0" w:color="auto"/>
        <w:right w:val="none" w:sz="0" w:space="0" w:color="auto"/>
      </w:divBdr>
    </w:div>
    <w:div w:id="1227762256">
      <w:bodyDiv w:val="1"/>
      <w:marLeft w:val="0"/>
      <w:marRight w:val="0"/>
      <w:marTop w:val="0"/>
      <w:marBottom w:val="0"/>
      <w:divBdr>
        <w:top w:val="none" w:sz="0" w:space="0" w:color="auto"/>
        <w:left w:val="none" w:sz="0" w:space="0" w:color="auto"/>
        <w:bottom w:val="none" w:sz="0" w:space="0" w:color="auto"/>
        <w:right w:val="none" w:sz="0" w:space="0" w:color="auto"/>
      </w:divBdr>
    </w:div>
    <w:div w:id="1245651707">
      <w:bodyDiv w:val="1"/>
      <w:marLeft w:val="0"/>
      <w:marRight w:val="0"/>
      <w:marTop w:val="0"/>
      <w:marBottom w:val="0"/>
      <w:divBdr>
        <w:top w:val="none" w:sz="0" w:space="0" w:color="auto"/>
        <w:left w:val="none" w:sz="0" w:space="0" w:color="auto"/>
        <w:bottom w:val="none" w:sz="0" w:space="0" w:color="auto"/>
        <w:right w:val="none" w:sz="0" w:space="0" w:color="auto"/>
      </w:divBdr>
    </w:div>
    <w:div w:id="1246109797">
      <w:bodyDiv w:val="1"/>
      <w:marLeft w:val="0"/>
      <w:marRight w:val="0"/>
      <w:marTop w:val="0"/>
      <w:marBottom w:val="0"/>
      <w:divBdr>
        <w:top w:val="none" w:sz="0" w:space="0" w:color="auto"/>
        <w:left w:val="none" w:sz="0" w:space="0" w:color="auto"/>
        <w:bottom w:val="none" w:sz="0" w:space="0" w:color="auto"/>
        <w:right w:val="none" w:sz="0" w:space="0" w:color="auto"/>
      </w:divBdr>
    </w:div>
    <w:div w:id="1256010371">
      <w:bodyDiv w:val="1"/>
      <w:marLeft w:val="0"/>
      <w:marRight w:val="0"/>
      <w:marTop w:val="0"/>
      <w:marBottom w:val="0"/>
      <w:divBdr>
        <w:top w:val="none" w:sz="0" w:space="0" w:color="auto"/>
        <w:left w:val="none" w:sz="0" w:space="0" w:color="auto"/>
        <w:bottom w:val="none" w:sz="0" w:space="0" w:color="auto"/>
        <w:right w:val="none" w:sz="0" w:space="0" w:color="auto"/>
      </w:divBdr>
    </w:div>
    <w:div w:id="1259291154">
      <w:bodyDiv w:val="1"/>
      <w:marLeft w:val="0"/>
      <w:marRight w:val="0"/>
      <w:marTop w:val="0"/>
      <w:marBottom w:val="0"/>
      <w:divBdr>
        <w:top w:val="none" w:sz="0" w:space="0" w:color="auto"/>
        <w:left w:val="none" w:sz="0" w:space="0" w:color="auto"/>
        <w:bottom w:val="none" w:sz="0" w:space="0" w:color="auto"/>
        <w:right w:val="none" w:sz="0" w:space="0" w:color="auto"/>
      </w:divBdr>
    </w:div>
    <w:div w:id="1263101292">
      <w:bodyDiv w:val="1"/>
      <w:marLeft w:val="0"/>
      <w:marRight w:val="0"/>
      <w:marTop w:val="0"/>
      <w:marBottom w:val="0"/>
      <w:divBdr>
        <w:top w:val="none" w:sz="0" w:space="0" w:color="auto"/>
        <w:left w:val="none" w:sz="0" w:space="0" w:color="auto"/>
        <w:bottom w:val="none" w:sz="0" w:space="0" w:color="auto"/>
        <w:right w:val="none" w:sz="0" w:space="0" w:color="auto"/>
      </w:divBdr>
    </w:div>
    <w:div w:id="1264267950">
      <w:bodyDiv w:val="1"/>
      <w:marLeft w:val="0"/>
      <w:marRight w:val="0"/>
      <w:marTop w:val="0"/>
      <w:marBottom w:val="0"/>
      <w:divBdr>
        <w:top w:val="none" w:sz="0" w:space="0" w:color="auto"/>
        <w:left w:val="none" w:sz="0" w:space="0" w:color="auto"/>
        <w:bottom w:val="none" w:sz="0" w:space="0" w:color="auto"/>
        <w:right w:val="none" w:sz="0" w:space="0" w:color="auto"/>
      </w:divBdr>
    </w:div>
    <w:div w:id="1264725038">
      <w:bodyDiv w:val="1"/>
      <w:marLeft w:val="0"/>
      <w:marRight w:val="0"/>
      <w:marTop w:val="0"/>
      <w:marBottom w:val="0"/>
      <w:divBdr>
        <w:top w:val="none" w:sz="0" w:space="0" w:color="auto"/>
        <w:left w:val="none" w:sz="0" w:space="0" w:color="auto"/>
        <w:bottom w:val="none" w:sz="0" w:space="0" w:color="auto"/>
        <w:right w:val="none" w:sz="0" w:space="0" w:color="auto"/>
      </w:divBdr>
      <w:divsChild>
        <w:div w:id="443966890">
          <w:marLeft w:val="0"/>
          <w:marRight w:val="0"/>
          <w:marTop w:val="0"/>
          <w:marBottom w:val="0"/>
          <w:divBdr>
            <w:top w:val="none" w:sz="0" w:space="0" w:color="auto"/>
            <w:left w:val="none" w:sz="0" w:space="0" w:color="auto"/>
            <w:bottom w:val="none" w:sz="0" w:space="0" w:color="auto"/>
            <w:right w:val="none" w:sz="0" w:space="0" w:color="auto"/>
          </w:divBdr>
        </w:div>
        <w:div w:id="678314039">
          <w:marLeft w:val="0"/>
          <w:marRight w:val="0"/>
          <w:marTop w:val="0"/>
          <w:marBottom w:val="0"/>
          <w:divBdr>
            <w:top w:val="none" w:sz="0" w:space="0" w:color="auto"/>
            <w:left w:val="none" w:sz="0" w:space="0" w:color="auto"/>
            <w:bottom w:val="none" w:sz="0" w:space="0" w:color="auto"/>
            <w:right w:val="none" w:sz="0" w:space="0" w:color="auto"/>
          </w:divBdr>
        </w:div>
      </w:divsChild>
    </w:div>
    <w:div w:id="1266617094">
      <w:bodyDiv w:val="1"/>
      <w:marLeft w:val="0"/>
      <w:marRight w:val="0"/>
      <w:marTop w:val="0"/>
      <w:marBottom w:val="0"/>
      <w:divBdr>
        <w:top w:val="none" w:sz="0" w:space="0" w:color="auto"/>
        <w:left w:val="none" w:sz="0" w:space="0" w:color="auto"/>
        <w:bottom w:val="none" w:sz="0" w:space="0" w:color="auto"/>
        <w:right w:val="none" w:sz="0" w:space="0" w:color="auto"/>
      </w:divBdr>
    </w:div>
    <w:div w:id="1270356309">
      <w:bodyDiv w:val="1"/>
      <w:marLeft w:val="0"/>
      <w:marRight w:val="0"/>
      <w:marTop w:val="0"/>
      <w:marBottom w:val="0"/>
      <w:divBdr>
        <w:top w:val="none" w:sz="0" w:space="0" w:color="auto"/>
        <w:left w:val="none" w:sz="0" w:space="0" w:color="auto"/>
        <w:bottom w:val="none" w:sz="0" w:space="0" w:color="auto"/>
        <w:right w:val="none" w:sz="0" w:space="0" w:color="auto"/>
      </w:divBdr>
    </w:div>
    <w:div w:id="1274828682">
      <w:bodyDiv w:val="1"/>
      <w:marLeft w:val="0"/>
      <w:marRight w:val="0"/>
      <w:marTop w:val="0"/>
      <w:marBottom w:val="0"/>
      <w:divBdr>
        <w:top w:val="none" w:sz="0" w:space="0" w:color="auto"/>
        <w:left w:val="none" w:sz="0" w:space="0" w:color="auto"/>
        <w:bottom w:val="none" w:sz="0" w:space="0" w:color="auto"/>
        <w:right w:val="none" w:sz="0" w:space="0" w:color="auto"/>
      </w:divBdr>
    </w:div>
    <w:div w:id="1281642725">
      <w:bodyDiv w:val="1"/>
      <w:marLeft w:val="0"/>
      <w:marRight w:val="0"/>
      <w:marTop w:val="0"/>
      <w:marBottom w:val="0"/>
      <w:divBdr>
        <w:top w:val="none" w:sz="0" w:space="0" w:color="auto"/>
        <w:left w:val="none" w:sz="0" w:space="0" w:color="auto"/>
        <w:bottom w:val="none" w:sz="0" w:space="0" w:color="auto"/>
        <w:right w:val="none" w:sz="0" w:space="0" w:color="auto"/>
      </w:divBdr>
    </w:div>
    <w:div w:id="1287811377">
      <w:bodyDiv w:val="1"/>
      <w:marLeft w:val="0"/>
      <w:marRight w:val="0"/>
      <w:marTop w:val="0"/>
      <w:marBottom w:val="0"/>
      <w:divBdr>
        <w:top w:val="none" w:sz="0" w:space="0" w:color="auto"/>
        <w:left w:val="none" w:sz="0" w:space="0" w:color="auto"/>
        <w:bottom w:val="none" w:sz="0" w:space="0" w:color="auto"/>
        <w:right w:val="none" w:sz="0" w:space="0" w:color="auto"/>
      </w:divBdr>
    </w:div>
    <w:div w:id="1290209636">
      <w:bodyDiv w:val="1"/>
      <w:marLeft w:val="0"/>
      <w:marRight w:val="0"/>
      <w:marTop w:val="0"/>
      <w:marBottom w:val="0"/>
      <w:divBdr>
        <w:top w:val="none" w:sz="0" w:space="0" w:color="auto"/>
        <w:left w:val="none" w:sz="0" w:space="0" w:color="auto"/>
        <w:bottom w:val="none" w:sz="0" w:space="0" w:color="auto"/>
        <w:right w:val="none" w:sz="0" w:space="0" w:color="auto"/>
      </w:divBdr>
    </w:div>
    <w:div w:id="1290941155">
      <w:bodyDiv w:val="1"/>
      <w:marLeft w:val="0"/>
      <w:marRight w:val="0"/>
      <w:marTop w:val="0"/>
      <w:marBottom w:val="0"/>
      <w:divBdr>
        <w:top w:val="none" w:sz="0" w:space="0" w:color="auto"/>
        <w:left w:val="none" w:sz="0" w:space="0" w:color="auto"/>
        <w:bottom w:val="none" w:sz="0" w:space="0" w:color="auto"/>
        <w:right w:val="none" w:sz="0" w:space="0" w:color="auto"/>
      </w:divBdr>
    </w:div>
    <w:div w:id="1292059287">
      <w:bodyDiv w:val="1"/>
      <w:marLeft w:val="0"/>
      <w:marRight w:val="0"/>
      <w:marTop w:val="0"/>
      <w:marBottom w:val="0"/>
      <w:divBdr>
        <w:top w:val="none" w:sz="0" w:space="0" w:color="auto"/>
        <w:left w:val="none" w:sz="0" w:space="0" w:color="auto"/>
        <w:bottom w:val="none" w:sz="0" w:space="0" w:color="auto"/>
        <w:right w:val="none" w:sz="0" w:space="0" w:color="auto"/>
      </w:divBdr>
    </w:div>
    <w:div w:id="1292639088">
      <w:bodyDiv w:val="1"/>
      <w:marLeft w:val="0"/>
      <w:marRight w:val="0"/>
      <w:marTop w:val="0"/>
      <w:marBottom w:val="0"/>
      <w:divBdr>
        <w:top w:val="none" w:sz="0" w:space="0" w:color="auto"/>
        <w:left w:val="none" w:sz="0" w:space="0" w:color="auto"/>
        <w:bottom w:val="none" w:sz="0" w:space="0" w:color="auto"/>
        <w:right w:val="none" w:sz="0" w:space="0" w:color="auto"/>
      </w:divBdr>
    </w:div>
    <w:div w:id="1306079661">
      <w:bodyDiv w:val="1"/>
      <w:marLeft w:val="0"/>
      <w:marRight w:val="0"/>
      <w:marTop w:val="0"/>
      <w:marBottom w:val="0"/>
      <w:divBdr>
        <w:top w:val="none" w:sz="0" w:space="0" w:color="auto"/>
        <w:left w:val="none" w:sz="0" w:space="0" w:color="auto"/>
        <w:bottom w:val="none" w:sz="0" w:space="0" w:color="auto"/>
        <w:right w:val="none" w:sz="0" w:space="0" w:color="auto"/>
      </w:divBdr>
    </w:div>
    <w:div w:id="1315337518">
      <w:bodyDiv w:val="1"/>
      <w:marLeft w:val="0"/>
      <w:marRight w:val="0"/>
      <w:marTop w:val="0"/>
      <w:marBottom w:val="0"/>
      <w:divBdr>
        <w:top w:val="none" w:sz="0" w:space="0" w:color="auto"/>
        <w:left w:val="none" w:sz="0" w:space="0" w:color="auto"/>
        <w:bottom w:val="none" w:sz="0" w:space="0" w:color="auto"/>
        <w:right w:val="none" w:sz="0" w:space="0" w:color="auto"/>
      </w:divBdr>
    </w:div>
    <w:div w:id="1316572361">
      <w:bodyDiv w:val="1"/>
      <w:marLeft w:val="0"/>
      <w:marRight w:val="0"/>
      <w:marTop w:val="0"/>
      <w:marBottom w:val="0"/>
      <w:divBdr>
        <w:top w:val="none" w:sz="0" w:space="0" w:color="auto"/>
        <w:left w:val="none" w:sz="0" w:space="0" w:color="auto"/>
        <w:bottom w:val="none" w:sz="0" w:space="0" w:color="auto"/>
        <w:right w:val="none" w:sz="0" w:space="0" w:color="auto"/>
      </w:divBdr>
    </w:div>
    <w:div w:id="1327319584">
      <w:bodyDiv w:val="1"/>
      <w:marLeft w:val="0"/>
      <w:marRight w:val="0"/>
      <w:marTop w:val="0"/>
      <w:marBottom w:val="0"/>
      <w:divBdr>
        <w:top w:val="none" w:sz="0" w:space="0" w:color="auto"/>
        <w:left w:val="none" w:sz="0" w:space="0" w:color="auto"/>
        <w:bottom w:val="none" w:sz="0" w:space="0" w:color="auto"/>
        <w:right w:val="none" w:sz="0" w:space="0" w:color="auto"/>
      </w:divBdr>
    </w:div>
    <w:div w:id="1334607453">
      <w:bodyDiv w:val="1"/>
      <w:marLeft w:val="0"/>
      <w:marRight w:val="0"/>
      <w:marTop w:val="0"/>
      <w:marBottom w:val="0"/>
      <w:divBdr>
        <w:top w:val="none" w:sz="0" w:space="0" w:color="auto"/>
        <w:left w:val="none" w:sz="0" w:space="0" w:color="auto"/>
        <w:bottom w:val="none" w:sz="0" w:space="0" w:color="auto"/>
        <w:right w:val="none" w:sz="0" w:space="0" w:color="auto"/>
      </w:divBdr>
    </w:div>
    <w:div w:id="1334917759">
      <w:bodyDiv w:val="1"/>
      <w:marLeft w:val="0"/>
      <w:marRight w:val="0"/>
      <w:marTop w:val="0"/>
      <w:marBottom w:val="0"/>
      <w:divBdr>
        <w:top w:val="none" w:sz="0" w:space="0" w:color="auto"/>
        <w:left w:val="none" w:sz="0" w:space="0" w:color="auto"/>
        <w:bottom w:val="none" w:sz="0" w:space="0" w:color="auto"/>
        <w:right w:val="none" w:sz="0" w:space="0" w:color="auto"/>
      </w:divBdr>
    </w:div>
    <w:div w:id="1342394530">
      <w:bodyDiv w:val="1"/>
      <w:marLeft w:val="0"/>
      <w:marRight w:val="0"/>
      <w:marTop w:val="0"/>
      <w:marBottom w:val="0"/>
      <w:divBdr>
        <w:top w:val="none" w:sz="0" w:space="0" w:color="auto"/>
        <w:left w:val="none" w:sz="0" w:space="0" w:color="auto"/>
        <w:bottom w:val="none" w:sz="0" w:space="0" w:color="auto"/>
        <w:right w:val="none" w:sz="0" w:space="0" w:color="auto"/>
      </w:divBdr>
    </w:div>
    <w:div w:id="1351175005">
      <w:bodyDiv w:val="1"/>
      <w:marLeft w:val="0"/>
      <w:marRight w:val="0"/>
      <w:marTop w:val="0"/>
      <w:marBottom w:val="0"/>
      <w:divBdr>
        <w:top w:val="none" w:sz="0" w:space="0" w:color="auto"/>
        <w:left w:val="none" w:sz="0" w:space="0" w:color="auto"/>
        <w:bottom w:val="none" w:sz="0" w:space="0" w:color="auto"/>
        <w:right w:val="none" w:sz="0" w:space="0" w:color="auto"/>
      </w:divBdr>
    </w:div>
    <w:div w:id="1356997655">
      <w:bodyDiv w:val="1"/>
      <w:marLeft w:val="0"/>
      <w:marRight w:val="0"/>
      <w:marTop w:val="0"/>
      <w:marBottom w:val="0"/>
      <w:divBdr>
        <w:top w:val="none" w:sz="0" w:space="0" w:color="auto"/>
        <w:left w:val="none" w:sz="0" w:space="0" w:color="auto"/>
        <w:bottom w:val="none" w:sz="0" w:space="0" w:color="auto"/>
        <w:right w:val="none" w:sz="0" w:space="0" w:color="auto"/>
      </w:divBdr>
    </w:div>
    <w:div w:id="1357539214">
      <w:bodyDiv w:val="1"/>
      <w:marLeft w:val="0"/>
      <w:marRight w:val="0"/>
      <w:marTop w:val="0"/>
      <w:marBottom w:val="0"/>
      <w:divBdr>
        <w:top w:val="none" w:sz="0" w:space="0" w:color="auto"/>
        <w:left w:val="none" w:sz="0" w:space="0" w:color="auto"/>
        <w:bottom w:val="none" w:sz="0" w:space="0" w:color="auto"/>
        <w:right w:val="none" w:sz="0" w:space="0" w:color="auto"/>
      </w:divBdr>
    </w:div>
    <w:div w:id="1357610598">
      <w:bodyDiv w:val="1"/>
      <w:marLeft w:val="0"/>
      <w:marRight w:val="0"/>
      <w:marTop w:val="0"/>
      <w:marBottom w:val="0"/>
      <w:divBdr>
        <w:top w:val="none" w:sz="0" w:space="0" w:color="auto"/>
        <w:left w:val="none" w:sz="0" w:space="0" w:color="auto"/>
        <w:bottom w:val="none" w:sz="0" w:space="0" w:color="auto"/>
        <w:right w:val="none" w:sz="0" w:space="0" w:color="auto"/>
      </w:divBdr>
    </w:div>
    <w:div w:id="1363478875">
      <w:bodyDiv w:val="1"/>
      <w:marLeft w:val="0"/>
      <w:marRight w:val="0"/>
      <w:marTop w:val="0"/>
      <w:marBottom w:val="0"/>
      <w:divBdr>
        <w:top w:val="none" w:sz="0" w:space="0" w:color="auto"/>
        <w:left w:val="none" w:sz="0" w:space="0" w:color="auto"/>
        <w:bottom w:val="none" w:sz="0" w:space="0" w:color="auto"/>
        <w:right w:val="none" w:sz="0" w:space="0" w:color="auto"/>
      </w:divBdr>
      <w:divsChild>
        <w:div w:id="114569306">
          <w:marLeft w:val="0"/>
          <w:marRight w:val="0"/>
          <w:marTop w:val="0"/>
          <w:marBottom w:val="0"/>
          <w:divBdr>
            <w:top w:val="none" w:sz="0" w:space="0" w:color="auto"/>
            <w:left w:val="none" w:sz="0" w:space="0" w:color="auto"/>
            <w:bottom w:val="none" w:sz="0" w:space="0" w:color="auto"/>
            <w:right w:val="none" w:sz="0" w:space="0" w:color="auto"/>
          </w:divBdr>
        </w:div>
        <w:div w:id="311636924">
          <w:marLeft w:val="0"/>
          <w:marRight w:val="0"/>
          <w:marTop w:val="0"/>
          <w:marBottom w:val="0"/>
          <w:divBdr>
            <w:top w:val="none" w:sz="0" w:space="0" w:color="auto"/>
            <w:left w:val="none" w:sz="0" w:space="0" w:color="auto"/>
            <w:bottom w:val="none" w:sz="0" w:space="0" w:color="auto"/>
            <w:right w:val="none" w:sz="0" w:space="0" w:color="auto"/>
          </w:divBdr>
        </w:div>
      </w:divsChild>
    </w:div>
    <w:div w:id="1368333548">
      <w:bodyDiv w:val="1"/>
      <w:marLeft w:val="0"/>
      <w:marRight w:val="0"/>
      <w:marTop w:val="0"/>
      <w:marBottom w:val="0"/>
      <w:divBdr>
        <w:top w:val="none" w:sz="0" w:space="0" w:color="auto"/>
        <w:left w:val="none" w:sz="0" w:space="0" w:color="auto"/>
        <w:bottom w:val="none" w:sz="0" w:space="0" w:color="auto"/>
        <w:right w:val="none" w:sz="0" w:space="0" w:color="auto"/>
      </w:divBdr>
    </w:div>
    <w:div w:id="1371295797">
      <w:bodyDiv w:val="1"/>
      <w:marLeft w:val="0"/>
      <w:marRight w:val="0"/>
      <w:marTop w:val="0"/>
      <w:marBottom w:val="0"/>
      <w:divBdr>
        <w:top w:val="none" w:sz="0" w:space="0" w:color="auto"/>
        <w:left w:val="none" w:sz="0" w:space="0" w:color="auto"/>
        <w:bottom w:val="none" w:sz="0" w:space="0" w:color="auto"/>
        <w:right w:val="none" w:sz="0" w:space="0" w:color="auto"/>
      </w:divBdr>
    </w:div>
    <w:div w:id="1373965989">
      <w:bodyDiv w:val="1"/>
      <w:marLeft w:val="0"/>
      <w:marRight w:val="0"/>
      <w:marTop w:val="0"/>
      <w:marBottom w:val="0"/>
      <w:divBdr>
        <w:top w:val="none" w:sz="0" w:space="0" w:color="auto"/>
        <w:left w:val="none" w:sz="0" w:space="0" w:color="auto"/>
        <w:bottom w:val="none" w:sz="0" w:space="0" w:color="auto"/>
        <w:right w:val="none" w:sz="0" w:space="0" w:color="auto"/>
      </w:divBdr>
    </w:div>
    <w:div w:id="1386903836">
      <w:bodyDiv w:val="1"/>
      <w:marLeft w:val="0"/>
      <w:marRight w:val="0"/>
      <w:marTop w:val="0"/>
      <w:marBottom w:val="0"/>
      <w:divBdr>
        <w:top w:val="none" w:sz="0" w:space="0" w:color="auto"/>
        <w:left w:val="none" w:sz="0" w:space="0" w:color="auto"/>
        <w:bottom w:val="none" w:sz="0" w:space="0" w:color="auto"/>
        <w:right w:val="none" w:sz="0" w:space="0" w:color="auto"/>
      </w:divBdr>
    </w:div>
    <w:div w:id="1394696114">
      <w:bodyDiv w:val="1"/>
      <w:marLeft w:val="0"/>
      <w:marRight w:val="0"/>
      <w:marTop w:val="0"/>
      <w:marBottom w:val="0"/>
      <w:divBdr>
        <w:top w:val="none" w:sz="0" w:space="0" w:color="auto"/>
        <w:left w:val="none" w:sz="0" w:space="0" w:color="auto"/>
        <w:bottom w:val="none" w:sz="0" w:space="0" w:color="auto"/>
        <w:right w:val="none" w:sz="0" w:space="0" w:color="auto"/>
      </w:divBdr>
    </w:div>
    <w:div w:id="1398630697">
      <w:bodyDiv w:val="1"/>
      <w:marLeft w:val="0"/>
      <w:marRight w:val="0"/>
      <w:marTop w:val="0"/>
      <w:marBottom w:val="0"/>
      <w:divBdr>
        <w:top w:val="none" w:sz="0" w:space="0" w:color="auto"/>
        <w:left w:val="none" w:sz="0" w:space="0" w:color="auto"/>
        <w:bottom w:val="none" w:sz="0" w:space="0" w:color="auto"/>
        <w:right w:val="none" w:sz="0" w:space="0" w:color="auto"/>
      </w:divBdr>
    </w:div>
    <w:div w:id="1409962863">
      <w:bodyDiv w:val="1"/>
      <w:marLeft w:val="0"/>
      <w:marRight w:val="0"/>
      <w:marTop w:val="0"/>
      <w:marBottom w:val="0"/>
      <w:divBdr>
        <w:top w:val="none" w:sz="0" w:space="0" w:color="auto"/>
        <w:left w:val="none" w:sz="0" w:space="0" w:color="auto"/>
        <w:bottom w:val="none" w:sz="0" w:space="0" w:color="auto"/>
        <w:right w:val="none" w:sz="0" w:space="0" w:color="auto"/>
      </w:divBdr>
    </w:div>
    <w:div w:id="1413352281">
      <w:bodyDiv w:val="1"/>
      <w:marLeft w:val="0"/>
      <w:marRight w:val="0"/>
      <w:marTop w:val="0"/>
      <w:marBottom w:val="0"/>
      <w:divBdr>
        <w:top w:val="none" w:sz="0" w:space="0" w:color="auto"/>
        <w:left w:val="none" w:sz="0" w:space="0" w:color="auto"/>
        <w:bottom w:val="none" w:sz="0" w:space="0" w:color="auto"/>
        <w:right w:val="none" w:sz="0" w:space="0" w:color="auto"/>
      </w:divBdr>
    </w:div>
    <w:div w:id="1421096824">
      <w:bodyDiv w:val="1"/>
      <w:marLeft w:val="0"/>
      <w:marRight w:val="0"/>
      <w:marTop w:val="0"/>
      <w:marBottom w:val="0"/>
      <w:divBdr>
        <w:top w:val="none" w:sz="0" w:space="0" w:color="auto"/>
        <w:left w:val="none" w:sz="0" w:space="0" w:color="auto"/>
        <w:bottom w:val="none" w:sz="0" w:space="0" w:color="auto"/>
        <w:right w:val="none" w:sz="0" w:space="0" w:color="auto"/>
      </w:divBdr>
      <w:divsChild>
        <w:div w:id="116686347">
          <w:marLeft w:val="0"/>
          <w:marRight w:val="0"/>
          <w:marTop w:val="0"/>
          <w:marBottom w:val="0"/>
          <w:divBdr>
            <w:top w:val="none" w:sz="0" w:space="0" w:color="auto"/>
            <w:left w:val="none" w:sz="0" w:space="0" w:color="auto"/>
            <w:bottom w:val="none" w:sz="0" w:space="0" w:color="auto"/>
            <w:right w:val="none" w:sz="0" w:space="0" w:color="auto"/>
          </w:divBdr>
          <w:divsChild>
            <w:div w:id="764233970">
              <w:marLeft w:val="0"/>
              <w:marRight w:val="0"/>
              <w:marTop w:val="0"/>
              <w:marBottom w:val="0"/>
              <w:divBdr>
                <w:top w:val="none" w:sz="0" w:space="0" w:color="auto"/>
                <w:left w:val="none" w:sz="0" w:space="0" w:color="auto"/>
                <w:bottom w:val="none" w:sz="0" w:space="0" w:color="auto"/>
                <w:right w:val="none" w:sz="0" w:space="0" w:color="auto"/>
              </w:divBdr>
            </w:div>
            <w:div w:id="2060665614">
              <w:marLeft w:val="0"/>
              <w:marRight w:val="0"/>
              <w:marTop w:val="0"/>
              <w:marBottom w:val="0"/>
              <w:divBdr>
                <w:top w:val="none" w:sz="0" w:space="0" w:color="auto"/>
                <w:left w:val="none" w:sz="0" w:space="0" w:color="auto"/>
                <w:bottom w:val="none" w:sz="0" w:space="0" w:color="auto"/>
                <w:right w:val="none" w:sz="0" w:space="0" w:color="auto"/>
              </w:divBdr>
            </w:div>
          </w:divsChild>
        </w:div>
        <w:div w:id="169031923">
          <w:marLeft w:val="0"/>
          <w:marRight w:val="0"/>
          <w:marTop w:val="0"/>
          <w:marBottom w:val="0"/>
          <w:divBdr>
            <w:top w:val="none" w:sz="0" w:space="0" w:color="auto"/>
            <w:left w:val="none" w:sz="0" w:space="0" w:color="auto"/>
            <w:bottom w:val="none" w:sz="0" w:space="0" w:color="auto"/>
            <w:right w:val="none" w:sz="0" w:space="0" w:color="auto"/>
          </w:divBdr>
          <w:divsChild>
            <w:div w:id="45182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500963">
      <w:bodyDiv w:val="1"/>
      <w:marLeft w:val="0"/>
      <w:marRight w:val="0"/>
      <w:marTop w:val="0"/>
      <w:marBottom w:val="0"/>
      <w:divBdr>
        <w:top w:val="none" w:sz="0" w:space="0" w:color="auto"/>
        <w:left w:val="none" w:sz="0" w:space="0" w:color="auto"/>
        <w:bottom w:val="none" w:sz="0" w:space="0" w:color="auto"/>
        <w:right w:val="none" w:sz="0" w:space="0" w:color="auto"/>
      </w:divBdr>
    </w:div>
    <w:div w:id="1432972223">
      <w:bodyDiv w:val="1"/>
      <w:marLeft w:val="0"/>
      <w:marRight w:val="0"/>
      <w:marTop w:val="0"/>
      <w:marBottom w:val="0"/>
      <w:divBdr>
        <w:top w:val="none" w:sz="0" w:space="0" w:color="auto"/>
        <w:left w:val="none" w:sz="0" w:space="0" w:color="auto"/>
        <w:bottom w:val="none" w:sz="0" w:space="0" w:color="auto"/>
        <w:right w:val="none" w:sz="0" w:space="0" w:color="auto"/>
      </w:divBdr>
    </w:div>
    <w:div w:id="1451511292">
      <w:bodyDiv w:val="1"/>
      <w:marLeft w:val="0"/>
      <w:marRight w:val="0"/>
      <w:marTop w:val="0"/>
      <w:marBottom w:val="0"/>
      <w:divBdr>
        <w:top w:val="none" w:sz="0" w:space="0" w:color="auto"/>
        <w:left w:val="none" w:sz="0" w:space="0" w:color="auto"/>
        <w:bottom w:val="none" w:sz="0" w:space="0" w:color="auto"/>
        <w:right w:val="none" w:sz="0" w:space="0" w:color="auto"/>
      </w:divBdr>
    </w:div>
    <w:div w:id="1452482681">
      <w:bodyDiv w:val="1"/>
      <w:marLeft w:val="0"/>
      <w:marRight w:val="0"/>
      <w:marTop w:val="0"/>
      <w:marBottom w:val="0"/>
      <w:divBdr>
        <w:top w:val="none" w:sz="0" w:space="0" w:color="auto"/>
        <w:left w:val="none" w:sz="0" w:space="0" w:color="auto"/>
        <w:bottom w:val="none" w:sz="0" w:space="0" w:color="auto"/>
        <w:right w:val="none" w:sz="0" w:space="0" w:color="auto"/>
      </w:divBdr>
    </w:div>
    <w:div w:id="1457333747">
      <w:bodyDiv w:val="1"/>
      <w:marLeft w:val="0"/>
      <w:marRight w:val="0"/>
      <w:marTop w:val="0"/>
      <w:marBottom w:val="0"/>
      <w:divBdr>
        <w:top w:val="none" w:sz="0" w:space="0" w:color="auto"/>
        <w:left w:val="none" w:sz="0" w:space="0" w:color="auto"/>
        <w:bottom w:val="none" w:sz="0" w:space="0" w:color="auto"/>
        <w:right w:val="none" w:sz="0" w:space="0" w:color="auto"/>
      </w:divBdr>
    </w:div>
    <w:div w:id="1477452263">
      <w:bodyDiv w:val="1"/>
      <w:marLeft w:val="0"/>
      <w:marRight w:val="0"/>
      <w:marTop w:val="0"/>
      <w:marBottom w:val="0"/>
      <w:divBdr>
        <w:top w:val="none" w:sz="0" w:space="0" w:color="auto"/>
        <w:left w:val="none" w:sz="0" w:space="0" w:color="auto"/>
        <w:bottom w:val="none" w:sz="0" w:space="0" w:color="auto"/>
        <w:right w:val="none" w:sz="0" w:space="0" w:color="auto"/>
      </w:divBdr>
    </w:div>
    <w:div w:id="1477912428">
      <w:bodyDiv w:val="1"/>
      <w:marLeft w:val="0"/>
      <w:marRight w:val="0"/>
      <w:marTop w:val="0"/>
      <w:marBottom w:val="0"/>
      <w:divBdr>
        <w:top w:val="none" w:sz="0" w:space="0" w:color="auto"/>
        <w:left w:val="none" w:sz="0" w:space="0" w:color="auto"/>
        <w:bottom w:val="none" w:sz="0" w:space="0" w:color="auto"/>
        <w:right w:val="none" w:sz="0" w:space="0" w:color="auto"/>
      </w:divBdr>
      <w:divsChild>
        <w:div w:id="2032222640">
          <w:marLeft w:val="0"/>
          <w:marRight w:val="257"/>
          <w:marTop w:val="0"/>
          <w:marBottom w:val="0"/>
          <w:divBdr>
            <w:top w:val="none" w:sz="0" w:space="0" w:color="auto"/>
            <w:left w:val="none" w:sz="0" w:space="0" w:color="auto"/>
            <w:bottom w:val="none" w:sz="0" w:space="0" w:color="auto"/>
            <w:right w:val="none" w:sz="0" w:space="0" w:color="auto"/>
          </w:divBdr>
          <w:divsChild>
            <w:div w:id="1230261890">
              <w:marLeft w:val="90"/>
              <w:marRight w:val="0"/>
              <w:marTop w:val="240"/>
              <w:marBottom w:val="180"/>
              <w:divBdr>
                <w:top w:val="none" w:sz="0" w:space="0" w:color="auto"/>
                <w:left w:val="none" w:sz="0" w:space="0" w:color="auto"/>
                <w:bottom w:val="none" w:sz="0" w:space="0" w:color="auto"/>
                <w:right w:val="none" w:sz="0" w:space="0" w:color="auto"/>
              </w:divBdr>
              <w:divsChild>
                <w:div w:id="910234620">
                  <w:marLeft w:val="0"/>
                  <w:marRight w:val="0"/>
                  <w:marTop w:val="0"/>
                  <w:marBottom w:val="0"/>
                  <w:divBdr>
                    <w:top w:val="none" w:sz="0" w:space="0" w:color="auto"/>
                    <w:left w:val="none" w:sz="0" w:space="0" w:color="auto"/>
                    <w:bottom w:val="none" w:sz="0" w:space="0" w:color="auto"/>
                    <w:right w:val="none" w:sz="0" w:space="0" w:color="auto"/>
                  </w:divBdr>
                  <w:divsChild>
                    <w:div w:id="213932039">
                      <w:marLeft w:val="0"/>
                      <w:marRight w:val="101"/>
                      <w:marTop w:val="0"/>
                      <w:marBottom w:val="120"/>
                      <w:divBdr>
                        <w:top w:val="none" w:sz="0" w:space="0" w:color="auto"/>
                        <w:left w:val="none" w:sz="0" w:space="0" w:color="auto"/>
                        <w:bottom w:val="none" w:sz="0" w:space="0" w:color="auto"/>
                        <w:right w:val="none" w:sz="0" w:space="0" w:color="auto"/>
                      </w:divBdr>
                    </w:div>
                    <w:div w:id="556085540">
                      <w:marLeft w:val="0"/>
                      <w:marRight w:val="101"/>
                      <w:marTop w:val="0"/>
                      <w:marBottom w:val="120"/>
                      <w:divBdr>
                        <w:top w:val="none" w:sz="0" w:space="0" w:color="auto"/>
                        <w:left w:val="none" w:sz="0" w:space="0" w:color="auto"/>
                        <w:bottom w:val="none" w:sz="0" w:space="0" w:color="auto"/>
                        <w:right w:val="none" w:sz="0" w:space="0" w:color="auto"/>
                      </w:divBdr>
                    </w:div>
                  </w:divsChild>
                </w:div>
              </w:divsChild>
            </w:div>
          </w:divsChild>
        </w:div>
        <w:div w:id="466557039">
          <w:marLeft w:val="0"/>
          <w:marRight w:val="257"/>
          <w:marTop w:val="0"/>
          <w:marBottom w:val="0"/>
          <w:divBdr>
            <w:top w:val="none" w:sz="0" w:space="0" w:color="auto"/>
            <w:left w:val="none" w:sz="0" w:space="0" w:color="auto"/>
            <w:bottom w:val="none" w:sz="0" w:space="0" w:color="auto"/>
            <w:right w:val="none" w:sz="0" w:space="0" w:color="auto"/>
          </w:divBdr>
        </w:div>
      </w:divsChild>
    </w:div>
    <w:div w:id="1479763448">
      <w:bodyDiv w:val="1"/>
      <w:marLeft w:val="0"/>
      <w:marRight w:val="0"/>
      <w:marTop w:val="0"/>
      <w:marBottom w:val="0"/>
      <w:divBdr>
        <w:top w:val="none" w:sz="0" w:space="0" w:color="auto"/>
        <w:left w:val="none" w:sz="0" w:space="0" w:color="auto"/>
        <w:bottom w:val="none" w:sz="0" w:space="0" w:color="auto"/>
        <w:right w:val="none" w:sz="0" w:space="0" w:color="auto"/>
      </w:divBdr>
    </w:div>
    <w:div w:id="1489858690">
      <w:bodyDiv w:val="1"/>
      <w:marLeft w:val="0"/>
      <w:marRight w:val="0"/>
      <w:marTop w:val="0"/>
      <w:marBottom w:val="0"/>
      <w:divBdr>
        <w:top w:val="none" w:sz="0" w:space="0" w:color="auto"/>
        <w:left w:val="none" w:sz="0" w:space="0" w:color="auto"/>
        <w:bottom w:val="none" w:sz="0" w:space="0" w:color="auto"/>
        <w:right w:val="none" w:sz="0" w:space="0" w:color="auto"/>
      </w:divBdr>
    </w:div>
    <w:div w:id="1492210872">
      <w:bodyDiv w:val="1"/>
      <w:marLeft w:val="0"/>
      <w:marRight w:val="0"/>
      <w:marTop w:val="0"/>
      <w:marBottom w:val="0"/>
      <w:divBdr>
        <w:top w:val="none" w:sz="0" w:space="0" w:color="auto"/>
        <w:left w:val="none" w:sz="0" w:space="0" w:color="auto"/>
        <w:bottom w:val="none" w:sz="0" w:space="0" w:color="auto"/>
        <w:right w:val="none" w:sz="0" w:space="0" w:color="auto"/>
      </w:divBdr>
    </w:div>
    <w:div w:id="1493713491">
      <w:bodyDiv w:val="1"/>
      <w:marLeft w:val="0"/>
      <w:marRight w:val="0"/>
      <w:marTop w:val="0"/>
      <w:marBottom w:val="0"/>
      <w:divBdr>
        <w:top w:val="none" w:sz="0" w:space="0" w:color="auto"/>
        <w:left w:val="none" w:sz="0" w:space="0" w:color="auto"/>
        <w:bottom w:val="none" w:sz="0" w:space="0" w:color="auto"/>
        <w:right w:val="none" w:sz="0" w:space="0" w:color="auto"/>
      </w:divBdr>
    </w:div>
    <w:div w:id="1507011147">
      <w:bodyDiv w:val="1"/>
      <w:marLeft w:val="0"/>
      <w:marRight w:val="0"/>
      <w:marTop w:val="0"/>
      <w:marBottom w:val="0"/>
      <w:divBdr>
        <w:top w:val="none" w:sz="0" w:space="0" w:color="auto"/>
        <w:left w:val="none" w:sz="0" w:space="0" w:color="auto"/>
        <w:bottom w:val="none" w:sz="0" w:space="0" w:color="auto"/>
        <w:right w:val="none" w:sz="0" w:space="0" w:color="auto"/>
      </w:divBdr>
    </w:div>
    <w:div w:id="1510483417">
      <w:bodyDiv w:val="1"/>
      <w:marLeft w:val="0"/>
      <w:marRight w:val="0"/>
      <w:marTop w:val="0"/>
      <w:marBottom w:val="0"/>
      <w:divBdr>
        <w:top w:val="none" w:sz="0" w:space="0" w:color="auto"/>
        <w:left w:val="none" w:sz="0" w:space="0" w:color="auto"/>
        <w:bottom w:val="none" w:sz="0" w:space="0" w:color="auto"/>
        <w:right w:val="none" w:sz="0" w:space="0" w:color="auto"/>
      </w:divBdr>
    </w:div>
    <w:div w:id="1513760959">
      <w:bodyDiv w:val="1"/>
      <w:marLeft w:val="0"/>
      <w:marRight w:val="0"/>
      <w:marTop w:val="0"/>
      <w:marBottom w:val="0"/>
      <w:divBdr>
        <w:top w:val="none" w:sz="0" w:space="0" w:color="auto"/>
        <w:left w:val="none" w:sz="0" w:space="0" w:color="auto"/>
        <w:bottom w:val="none" w:sz="0" w:space="0" w:color="auto"/>
        <w:right w:val="none" w:sz="0" w:space="0" w:color="auto"/>
      </w:divBdr>
    </w:div>
    <w:div w:id="1515729466">
      <w:bodyDiv w:val="1"/>
      <w:marLeft w:val="0"/>
      <w:marRight w:val="0"/>
      <w:marTop w:val="0"/>
      <w:marBottom w:val="0"/>
      <w:divBdr>
        <w:top w:val="none" w:sz="0" w:space="0" w:color="auto"/>
        <w:left w:val="none" w:sz="0" w:space="0" w:color="auto"/>
        <w:bottom w:val="none" w:sz="0" w:space="0" w:color="auto"/>
        <w:right w:val="none" w:sz="0" w:space="0" w:color="auto"/>
      </w:divBdr>
    </w:div>
    <w:div w:id="1524323866">
      <w:bodyDiv w:val="1"/>
      <w:marLeft w:val="0"/>
      <w:marRight w:val="0"/>
      <w:marTop w:val="0"/>
      <w:marBottom w:val="0"/>
      <w:divBdr>
        <w:top w:val="none" w:sz="0" w:space="0" w:color="auto"/>
        <w:left w:val="none" w:sz="0" w:space="0" w:color="auto"/>
        <w:bottom w:val="none" w:sz="0" w:space="0" w:color="auto"/>
        <w:right w:val="none" w:sz="0" w:space="0" w:color="auto"/>
      </w:divBdr>
    </w:div>
    <w:div w:id="1525362570">
      <w:bodyDiv w:val="1"/>
      <w:marLeft w:val="0"/>
      <w:marRight w:val="0"/>
      <w:marTop w:val="0"/>
      <w:marBottom w:val="0"/>
      <w:divBdr>
        <w:top w:val="none" w:sz="0" w:space="0" w:color="auto"/>
        <w:left w:val="none" w:sz="0" w:space="0" w:color="auto"/>
        <w:bottom w:val="none" w:sz="0" w:space="0" w:color="auto"/>
        <w:right w:val="none" w:sz="0" w:space="0" w:color="auto"/>
      </w:divBdr>
      <w:divsChild>
        <w:div w:id="1848861805">
          <w:marLeft w:val="0"/>
          <w:marRight w:val="0"/>
          <w:marTop w:val="0"/>
          <w:marBottom w:val="0"/>
          <w:divBdr>
            <w:top w:val="none" w:sz="0" w:space="0" w:color="auto"/>
            <w:left w:val="none" w:sz="0" w:space="0" w:color="auto"/>
            <w:bottom w:val="none" w:sz="0" w:space="0" w:color="auto"/>
            <w:right w:val="none" w:sz="0" w:space="0" w:color="auto"/>
          </w:divBdr>
        </w:div>
      </w:divsChild>
    </w:div>
    <w:div w:id="1535314047">
      <w:bodyDiv w:val="1"/>
      <w:marLeft w:val="0"/>
      <w:marRight w:val="0"/>
      <w:marTop w:val="0"/>
      <w:marBottom w:val="0"/>
      <w:divBdr>
        <w:top w:val="none" w:sz="0" w:space="0" w:color="auto"/>
        <w:left w:val="none" w:sz="0" w:space="0" w:color="auto"/>
        <w:bottom w:val="none" w:sz="0" w:space="0" w:color="auto"/>
        <w:right w:val="none" w:sz="0" w:space="0" w:color="auto"/>
      </w:divBdr>
    </w:div>
    <w:div w:id="1551334665">
      <w:bodyDiv w:val="1"/>
      <w:marLeft w:val="0"/>
      <w:marRight w:val="0"/>
      <w:marTop w:val="0"/>
      <w:marBottom w:val="0"/>
      <w:divBdr>
        <w:top w:val="none" w:sz="0" w:space="0" w:color="auto"/>
        <w:left w:val="none" w:sz="0" w:space="0" w:color="auto"/>
        <w:bottom w:val="none" w:sz="0" w:space="0" w:color="auto"/>
        <w:right w:val="none" w:sz="0" w:space="0" w:color="auto"/>
      </w:divBdr>
    </w:div>
    <w:div w:id="1553888857">
      <w:bodyDiv w:val="1"/>
      <w:marLeft w:val="0"/>
      <w:marRight w:val="0"/>
      <w:marTop w:val="0"/>
      <w:marBottom w:val="0"/>
      <w:divBdr>
        <w:top w:val="none" w:sz="0" w:space="0" w:color="auto"/>
        <w:left w:val="none" w:sz="0" w:space="0" w:color="auto"/>
        <w:bottom w:val="none" w:sz="0" w:space="0" w:color="auto"/>
        <w:right w:val="none" w:sz="0" w:space="0" w:color="auto"/>
      </w:divBdr>
    </w:div>
    <w:div w:id="1557935847">
      <w:bodyDiv w:val="1"/>
      <w:marLeft w:val="0"/>
      <w:marRight w:val="0"/>
      <w:marTop w:val="0"/>
      <w:marBottom w:val="0"/>
      <w:divBdr>
        <w:top w:val="none" w:sz="0" w:space="0" w:color="auto"/>
        <w:left w:val="none" w:sz="0" w:space="0" w:color="auto"/>
        <w:bottom w:val="none" w:sz="0" w:space="0" w:color="auto"/>
        <w:right w:val="none" w:sz="0" w:space="0" w:color="auto"/>
      </w:divBdr>
    </w:div>
    <w:div w:id="1572615055">
      <w:bodyDiv w:val="1"/>
      <w:marLeft w:val="0"/>
      <w:marRight w:val="0"/>
      <w:marTop w:val="0"/>
      <w:marBottom w:val="0"/>
      <w:divBdr>
        <w:top w:val="none" w:sz="0" w:space="0" w:color="auto"/>
        <w:left w:val="none" w:sz="0" w:space="0" w:color="auto"/>
        <w:bottom w:val="none" w:sz="0" w:space="0" w:color="auto"/>
        <w:right w:val="none" w:sz="0" w:space="0" w:color="auto"/>
      </w:divBdr>
    </w:div>
    <w:div w:id="1577741495">
      <w:bodyDiv w:val="1"/>
      <w:marLeft w:val="0"/>
      <w:marRight w:val="0"/>
      <w:marTop w:val="0"/>
      <w:marBottom w:val="0"/>
      <w:divBdr>
        <w:top w:val="none" w:sz="0" w:space="0" w:color="auto"/>
        <w:left w:val="none" w:sz="0" w:space="0" w:color="auto"/>
        <w:bottom w:val="none" w:sz="0" w:space="0" w:color="auto"/>
        <w:right w:val="none" w:sz="0" w:space="0" w:color="auto"/>
      </w:divBdr>
    </w:div>
    <w:div w:id="1588462083">
      <w:bodyDiv w:val="1"/>
      <w:marLeft w:val="0"/>
      <w:marRight w:val="0"/>
      <w:marTop w:val="0"/>
      <w:marBottom w:val="0"/>
      <w:divBdr>
        <w:top w:val="none" w:sz="0" w:space="0" w:color="auto"/>
        <w:left w:val="none" w:sz="0" w:space="0" w:color="auto"/>
        <w:bottom w:val="none" w:sz="0" w:space="0" w:color="auto"/>
        <w:right w:val="none" w:sz="0" w:space="0" w:color="auto"/>
      </w:divBdr>
      <w:divsChild>
        <w:div w:id="1829394647">
          <w:marLeft w:val="0"/>
          <w:marRight w:val="0"/>
          <w:marTop w:val="0"/>
          <w:marBottom w:val="0"/>
          <w:divBdr>
            <w:top w:val="none" w:sz="0" w:space="0" w:color="auto"/>
            <w:left w:val="none" w:sz="0" w:space="0" w:color="auto"/>
            <w:bottom w:val="none" w:sz="0" w:space="0" w:color="auto"/>
            <w:right w:val="none" w:sz="0" w:space="0" w:color="auto"/>
          </w:divBdr>
          <w:divsChild>
            <w:div w:id="15696116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589079807">
      <w:bodyDiv w:val="1"/>
      <w:marLeft w:val="0"/>
      <w:marRight w:val="0"/>
      <w:marTop w:val="0"/>
      <w:marBottom w:val="0"/>
      <w:divBdr>
        <w:top w:val="none" w:sz="0" w:space="0" w:color="auto"/>
        <w:left w:val="none" w:sz="0" w:space="0" w:color="auto"/>
        <w:bottom w:val="none" w:sz="0" w:space="0" w:color="auto"/>
        <w:right w:val="none" w:sz="0" w:space="0" w:color="auto"/>
      </w:divBdr>
    </w:div>
    <w:div w:id="1590120158">
      <w:bodyDiv w:val="1"/>
      <w:marLeft w:val="0"/>
      <w:marRight w:val="0"/>
      <w:marTop w:val="0"/>
      <w:marBottom w:val="0"/>
      <w:divBdr>
        <w:top w:val="none" w:sz="0" w:space="0" w:color="auto"/>
        <w:left w:val="none" w:sz="0" w:space="0" w:color="auto"/>
        <w:bottom w:val="none" w:sz="0" w:space="0" w:color="auto"/>
        <w:right w:val="none" w:sz="0" w:space="0" w:color="auto"/>
      </w:divBdr>
    </w:div>
    <w:div w:id="1595357817">
      <w:bodyDiv w:val="1"/>
      <w:marLeft w:val="0"/>
      <w:marRight w:val="0"/>
      <w:marTop w:val="0"/>
      <w:marBottom w:val="0"/>
      <w:divBdr>
        <w:top w:val="none" w:sz="0" w:space="0" w:color="auto"/>
        <w:left w:val="none" w:sz="0" w:space="0" w:color="auto"/>
        <w:bottom w:val="none" w:sz="0" w:space="0" w:color="auto"/>
        <w:right w:val="none" w:sz="0" w:space="0" w:color="auto"/>
      </w:divBdr>
    </w:div>
    <w:div w:id="1606113316">
      <w:bodyDiv w:val="1"/>
      <w:marLeft w:val="0"/>
      <w:marRight w:val="0"/>
      <w:marTop w:val="0"/>
      <w:marBottom w:val="0"/>
      <w:divBdr>
        <w:top w:val="none" w:sz="0" w:space="0" w:color="auto"/>
        <w:left w:val="none" w:sz="0" w:space="0" w:color="auto"/>
        <w:bottom w:val="none" w:sz="0" w:space="0" w:color="auto"/>
        <w:right w:val="none" w:sz="0" w:space="0" w:color="auto"/>
      </w:divBdr>
    </w:div>
    <w:div w:id="1608926848">
      <w:bodyDiv w:val="1"/>
      <w:marLeft w:val="0"/>
      <w:marRight w:val="0"/>
      <w:marTop w:val="0"/>
      <w:marBottom w:val="0"/>
      <w:divBdr>
        <w:top w:val="none" w:sz="0" w:space="0" w:color="auto"/>
        <w:left w:val="none" w:sz="0" w:space="0" w:color="auto"/>
        <w:bottom w:val="none" w:sz="0" w:space="0" w:color="auto"/>
        <w:right w:val="none" w:sz="0" w:space="0" w:color="auto"/>
      </w:divBdr>
    </w:div>
    <w:div w:id="1610157601">
      <w:bodyDiv w:val="1"/>
      <w:marLeft w:val="0"/>
      <w:marRight w:val="0"/>
      <w:marTop w:val="0"/>
      <w:marBottom w:val="0"/>
      <w:divBdr>
        <w:top w:val="none" w:sz="0" w:space="0" w:color="auto"/>
        <w:left w:val="none" w:sz="0" w:space="0" w:color="auto"/>
        <w:bottom w:val="none" w:sz="0" w:space="0" w:color="auto"/>
        <w:right w:val="none" w:sz="0" w:space="0" w:color="auto"/>
      </w:divBdr>
    </w:div>
    <w:div w:id="1612586937">
      <w:bodyDiv w:val="1"/>
      <w:marLeft w:val="0"/>
      <w:marRight w:val="0"/>
      <w:marTop w:val="0"/>
      <w:marBottom w:val="0"/>
      <w:divBdr>
        <w:top w:val="none" w:sz="0" w:space="0" w:color="auto"/>
        <w:left w:val="none" w:sz="0" w:space="0" w:color="auto"/>
        <w:bottom w:val="none" w:sz="0" w:space="0" w:color="auto"/>
        <w:right w:val="none" w:sz="0" w:space="0" w:color="auto"/>
      </w:divBdr>
      <w:divsChild>
        <w:div w:id="421998127">
          <w:marLeft w:val="0"/>
          <w:marRight w:val="0"/>
          <w:marTop w:val="0"/>
          <w:marBottom w:val="0"/>
          <w:divBdr>
            <w:top w:val="none" w:sz="0" w:space="0" w:color="auto"/>
            <w:left w:val="none" w:sz="0" w:space="0" w:color="auto"/>
            <w:bottom w:val="none" w:sz="0" w:space="0" w:color="auto"/>
            <w:right w:val="none" w:sz="0" w:space="0" w:color="auto"/>
          </w:divBdr>
          <w:divsChild>
            <w:div w:id="170224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84546">
      <w:bodyDiv w:val="1"/>
      <w:marLeft w:val="0"/>
      <w:marRight w:val="0"/>
      <w:marTop w:val="0"/>
      <w:marBottom w:val="0"/>
      <w:divBdr>
        <w:top w:val="none" w:sz="0" w:space="0" w:color="auto"/>
        <w:left w:val="none" w:sz="0" w:space="0" w:color="auto"/>
        <w:bottom w:val="none" w:sz="0" w:space="0" w:color="auto"/>
        <w:right w:val="none" w:sz="0" w:space="0" w:color="auto"/>
      </w:divBdr>
    </w:div>
    <w:div w:id="1615088294">
      <w:bodyDiv w:val="1"/>
      <w:marLeft w:val="0"/>
      <w:marRight w:val="0"/>
      <w:marTop w:val="0"/>
      <w:marBottom w:val="0"/>
      <w:divBdr>
        <w:top w:val="none" w:sz="0" w:space="0" w:color="auto"/>
        <w:left w:val="none" w:sz="0" w:space="0" w:color="auto"/>
        <w:bottom w:val="none" w:sz="0" w:space="0" w:color="auto"/>
        <w:right w:val="none" w:sz="0" w:space="0" w:color="auto"/>
      </w:divBdr>
    </w:div>
    <w:div w:id="1615554141">
      <w:bodyDiv w:val="1"/>
      <w:marLeft w:val="0"/>
      <w:marRight w:val="0"/>
      <w:marTop w:val="0"/>
      <w:marBottom w:val="0"/>
      <w:divBdr>
        <w:top w:val="none" w:sz="0" w:space="0" w:color="auto"/>
        <w:left w:val="none" w:sz="0" w:space="0" w:color="auto"/>
        <w:bottom w:val="none" w:sz="0" w:space="0" w:color="auto"/>
        <w:right w:val="none" w:sz="0" w:space="0" w:color="auto"/>
      </w:divBdr>
    </w:div>
    <w:div w:id="1623880770">
      <w:bodyDiv w:val="1"/>
      <w:marLeft w:val="0"/>
      <w:marRight w:val="0"/>
      <w:marTop w:val="0"/>
      <w:marBottom w:val="0"/>
      <w:divBdr>
        <w:top w:val="none" w:sz="0" w:space="0" w:color="auto"/>
        <w:left w:val="none" w:sz="0" w:space="0" w:color="auto"/>
        <w:bottom w:val="none" w:sz="0" w:space="0" w:color="auto"/>
        <w:right w:val="none" w:sz="0" w:space="0" w:color="auto"/>
      </w:divBdr>
    </w:div>
    <w:div w:id="1635140671">
      <w:bodyDiv w:val="1"/>
      <w:marLeft w:val="0"/>
      <w:marRight w:val="0"/>
      <w:marTop w:val="0"/>
      <w:marBottom w:val="0"/>
      <w:divBdr>
        <w:top w:val="none" w:sz="0" w:space="0" w:color="auto"/>
        <w:left w:val="none" w:sz="0" w:space="0" w:color="auto"/>
        <w:bottom w:val="none" w:sz="0" w:space="0" w:color="auto"/>
        <w:right w:val="none" w:sz="0" w:space="0" w:color="auto"/>
      </w:divBdr>
    </w:div>
    <w:div w:id="1637760112">
      <w:bodyDiv w:val="1"/>
      <w:marLeft w:val="0"/>
      <w:marRight w:val="0"/>
      <w:marTop w:val="0"/>
      <w:marBottom w:val="0"/>
      <w:divBdr>
        <w:top w:val="none" w:sz="0" w:space="0" w:color="auto"/>
        <w:left w:val="none" w:sz="0" w:space="0" w:color="auto"/>
        <w:bottom w:val="none" w:sz="0" w:space="0" w:color="auto"/>
        <w:right w:val="none" w:sz="0" w:space="0" w:color="auto"/>
      </w:divBdr>
    </w:div>
    <w:div w:id="1639333746">
      <w:bodyDiv w:val="1"/>
      <w:marLeft w:val="0"/>
      <w:marRight w:val="0"/>
      <w:marTop w:val="0"/>
      <w:marBottom w:val="0"/>
      <w:divBdr>
        <w:top w:val="none" w:sz="0" w:space="0" w:color="auto"/>
        <w:left w:val="none" w:sz="0" w:space="0" w:color="auto"/>
        <w:bottom w:val="none" w:sz="0" w:space="0" w:color="auto"/>
        <w:right w:val="none" w:sz="0" w:space="0" w:color="auto"/>
      </w:divBdr>
    </w:div>
    <w:div w:id="1643073410">
      <w:bodyDiv w:val="1"/>
      <w:marLeft w:val="0"/>
      <w:marRight w:val="0"/>
      <w:marTop w:val="0"/>
      <w:marBottom w:val="0"/>
      <w:divBdr>
        <w:top w:val="none" w:sz="0" w:space="0" w:color="auto"/>
        <w:left w:val="none" w:sz="0" w:space="0" w:color="auto"/>
        <w:bottom w:val="none" w:sz="0" w:space="0" w:color="auto"/>
        <w:right w:val="none" w:sz="0" w:space="0" w:color="auto"/>
      </w:divBdr>
    </w:div>
    <w:div w:id="1650551558">
      <w:bodyDiv w:val="1"/>
      <w:marLeft w:val="0"/>
      <w:marRight w:val="0"/>
      <w:marTop w:val="0"/>
      <w:marBottom w:val="0"/>
      <w:divBdr>
        <w:top w:val="none" w:sz="0" w:space="0" w:color="auto"/>
        <w:left w:val="none" w:sz="0" w:space="0" w:color="auto"/>
        <w:bottom w:val="none" w:sz="0" w:space="0" w:color="auto"/>
        <w:right w:val="none" w:sz="0" w:space="0" w:color="auto"/>
      </w:divBdr>
    </w:div>
    <w:div w:id="1659189295">
      <w:bodyDiv w:val="1"/>
      <w:marLeft w:val="0"/>
      <w:marRight w:val="0"/>
      <w:marTop w:val="0"/>
      <w:marBottom w:val="0"/>
      <w:divBdr>
        <w:top w:val="none" w:sz="0" w:space="0" w:color="auto"/>
        <w:left w:val="none" w:sz="0" w:space="0" w:color="auto"/>
        <w:bottom w:val="none" w:sz="0" w:space="0" w:color="auto"/>
        <w:right w:val="none" w:sz="0" w:space="0" w:color="auto"/>
      </w:divBdr>
    </w:div>
    <w:div w:id="1662660474">
      <w:bodyDiv w:val="1"/>
      <w:marLeft w:val="0"/>
      <w:marRight w:val="0"/>
      <w:marTop w:val="0"/>
      <w:marBottom w:val="0"/>
      <w:divBdr>
        <w:top w:val="none" w:sz="0" w:space="0" w:color="auto"/>
        <w:left w:val="none" w:sz="0" w:space="0" w:color="auto"/>
        <w:bottom w:val="none" w:sz="0" w:space="0" w:color="auto"/>
        <w:right w:val="none" w:sz="0" w:space="0" w:color="auto"/>
      </w:divBdr>
    </w:div>
    <w:div w:id="1679885210">
      <w:bodyDiv w:val="1"/>
      <w:marLeft w:val="0"/>
      <w:marRight w:val="0"/>
      <w:marTop w:val="0"/>
      <w:marBottom w:val="0"/>
      <w:divBdr>
        <w:top w:val="none" w:sz="0" w:space="0" w:color="auto"/>
        <w:left w:val="none" w:sz="0" w:space="0" w:color="auto"/>
        <w:bottom w:val="none" w:sz="0" w:space="0" w:color="auto"/>
        <w:right w:val="none" w:sz="0" w:space="0" w:color="auto"/>
      </w:divBdr>
    </w:div>
    <w:div w:id="1683360456">
      <w:bodyDiv w:val="1"/>
      <w:marLeft w:val="0"/>
      <w:marRight w:val="0"/>
      <w:marTop w:val="0"/>
      <w:marBottom w:val="0"/>
      <w:divBdr>
        <w:top w:val="none" w:sz="0" w:space="0" w:color="auto"/>
        <w:left w:val="none" w:sz="0" w:space="0" w:color="auto"/>
        <w:bottom w:val="none" w:sz="0" w:space="0" w:color="auto"/>
        <w:right w:val="none" w:sz="0" w:space="0" w:color="auto"/>
      </w:divBdr>
    </w:div>
    <w:div w:id="1690330472">
      <w:bodyDiv w:val="1"/>
      <w:marLeft w:val="0"/>
      <w:marRight w:val="0"/>
      <w:marTop w:val="0"/>
      <w:marBottom w:val="0"/>
      <w:divBdr>
        <w:top w:val="none" w:sz="0" w:space="0" w:color="auto"/>
        <w:left w:val="none" w:sz="0" w:space="0" w:color="auto"/>
        <w:bottom w:val="none" w:sz="0" w:space="0" w:color="auto"/>
        <w:right w:val="none" w:sz="0" w:space="0" w:color="auto"/>
      </w:divBdr>
    </w:div>
    <w:div w:id="1695037474">
      <w:bodyDiv w:val="1"/>
      <w:marLeft w:val="0"/>
      <w:marRight w:val="0"/>
      <w:marTop w:val="0"/>
      <w:marBottom w:val="0"/>
      <w:divBdr>
        <w:top w:val="none" w:sz="0" w:space="0" w:color="auto"/>
        <w:left w:val="none" w:sz="0" w:space="0" w:color="auto"/>
        <w:bottom w:val="none" w:sz="0" w:space="0" w:color="auto"/>
        <w:right w:val="none" w:sz="0" w:space="0" w:color="auto"/>
      </w:divBdr>
    </w:div>
    <w:div w:id="1699694335">
      <w:bodyDiv w:val="1"/>
      <w:marLeft w:val="0"/>
      <w:marRight w:val="0"/>
      <w:marTop w:val="0"/>
      <w:marBottom w:val="0"/>
      <w:divBdr>
        <w:top w:val="none" w:sz="0" w:space="0" w:color="auto"/>
        <w:left w:val="none" w:sz="0" w:space="0" w:color="auto"/>
        <w:bottom w:val="none" w:sz="0" w:space="0" w:color="auto"/>
        <w:right w:val="none" w:sz="0" w:space="0" w:color="auto"/>
      </w:divBdr>
    </w:div>
    <w:div w:id="1700931505">
      <w:bodyDiv w:val="1"/>
      <w:marLeft w:val="0"/>
      <w:marRight w:val="0"/>
      <w:marTop w:val="0"/>
      <w:marBottom w:val="0"/>
      <w:divBdr>
        <w:top w:val="none" w:sz="0" w:space="0" w:color="auto"/>
        <w:left w:val="none" w:sz="0" w:space="0" w:color="auto"/>
        <w:bottom w:val="none" w:sz="0" w:space="0" w:color="auto"/>
        <w:right w:val="none" w:sz="0" w:space="0" w:color="auto"/>
      </w:divBdr>
    </w:div>
    <w:div w:id="1701199818">
      <w:bodyDiv w:val="1"/>
      <w:marLeft w:val="0"/>
      <w:marRight w:val="0"/>
      <w:marTop w:val="0"/>
      <w:marBottom w:val="0"/>
      <w:divBdr>
        <w:top w:val="none" w:sz="0" w:space="0" w:color="auto"/>
        <w:left w:val="none" w:sz="0" w:space="0" w:color="auto"/>
        <w:bottom w:val="none" w:sz="0" w:space="0" w:color="auto"/>
        <w:right w:val="none" w:sz="0" w:space="0" w:color="auto"/>
      </w:divBdr>
    </w:div>
    <w:div w:id="1707556671">
      <w:bodyDiv w:val="1"/>
      <w:marLeft w:val="0"/>
      <w:marRight w:val="0"/>
      <w:marTop w:val="0"/>
      <w:marBottom w:val="0"/>
      <w:divBdr>
        <w:top w:val="none" w:sz="0" w:space="0" w:color="auto"/>
        <w:left w:val="none" w:sz="0" w:space="0" w:color="auto"/>
        <w:bottom w:val="none" w:sz="0" w:space="0" w:color="auto"/>
        <w:right w:val="none" w:sz="0" w:space="0" w:color="auto"/>
      </w:divBdr>
    </w:div>
    <w:div w:id="1708723670">
      <w:bodyDiv w:val="1"/>
      <w:marLeft w:val="0"/>
      <w:marRight w:val="0"/>
      <w:marTop w:val="0"/>
      <w:marBottom w:val="0"/>
      <w:divBdr>
        <w:top w:val="none" w:sz="0" w:space="0" w:color="auto"/>
        <w:left w:val="none" w:sz="0" w:space="0" w:color="auto"/>
        <w:bottom w:val="none" w:sz="0" w:space="0" w:color="auto"/>
        <w:right w:val="none" w:sz="0" w:space="0" w:color="auto"/>
      </w:divBdr>
    </w:div>
    <w:div w:id="1721437278">
      <w:bodyDiv w:val="1"/>
      <w:marLeft w:val="0"/>
      <w:marRight w:val="0"/>
      <w:marTop w:val="0"/>
      <w:marBottom w:val="0"/>
      <w:divBdr>
        <w:top w:val="none" w:sz="0" w:space="0" w:color="auto"/>
        <w:left w:val="none" w:sz="0" w:space="0" w:color="auto"/>
        <w:bottom w:val="none" w:sz="0" w:space="0" w:color="auto"/>
        <w:right w:val="none" w:sz="0" w:space="0" w:color="auto"/>
      </w:divBdr>
    </w:div>
    <w:div w:id="1735930982">
      <w:bodyDiv w:val="1"/>
      <w:marLeft w:val="0"/>
      <w:marRight w:val="0"/>
      <w:marTop w:val="0"/>
      <w:marBottom w:val="0"/>
      <w:divBdr>
        <w:top w:val="none" w:sz="0" w:space="0" w:color="auto"/>
        <w:left w:val="none" w:sz="0" w:space="0" w:color="auto"/>
        <w:bottom w:val="none" w:sz="0" w:space="0" w:color="auto"/>
        <w:right w:val="none" w:sz="0" w:space="0" w:color="auto"/>
      </w:divBdr>
    </w:div>
    <w:div w:id="1736975530">
      <w:bodyDiv w:val="1"/>
      <w:marLeft w:val="0"/>
      <w:marRight w:val="0"/>
      <w:marTop w:val="0"/>
      <w:marBottom w:val="0"/>
      <w:divBdr>
        <w:top w:val="none" w:sz="0" w:space="0" w:color="auto"/>
        <w:left w:val="none" w:sz="0" w:space="0" w:color="auto"/>
        <w:bottom w:val="none" w:sz="0" w:space="0" w:color="auto"/>
        <w:right w:val="none" w:sz="0" w:space="0" w:color="auto"/>
      </w:divBdr>
    </w:div>
    <w:div w:id="1739085061">
      <w:bodyDiv w:val="1"/>
      <w:marLeft w:val="0"/>
      <w:marRight w:val="0"/>
      <w:marTop w:val="0"/>
      <w:marBottom w:val="0"/>
      <w:divBdr>
        <w:top w:val="none" w:sz="0" w:space="0" w:color="auto"/>
        <w:left w:val="none" w:sz="0" w:space="0" w:color="auto"/>
        <w:bottom w:val="none" w:sz="0" w:space="0" w:color="auto"/>
        <w:right w:val="none" w:sz="0" w:space="0" w:color="auto"/>
      </w:divBdr>
    </w:div>
    <w:div w:id="1746033026">
      <w:bodyDiv w:val="1"/>
      <w:marLeft w:val="0"/>
      <w:marRight w:val="0"/>
      <w:marTop w:val="0"/>
      <w:marBottom w:val="0"/>
      <w:divBdr>
        <w:top w:val="none" w:sz="0" w:space="0" w:color="auto"/>
        <w:left w:val="none" w:sz="0" w:space="0" w:color="auto"/>
        <w:bottom w:val="none" w:sz="0" w:space="0" w:color="auto"/>
        <w:right w:val="none" w:sz="0" w:space="0" w:color="auto"/>
      </w:divBdr>
    </w:div>
    <w:div w:id="1755856971">
      <w:bodyDiv w:val="1"/>
      <w:marLeft w:val="0"/>
      <w:marRight w:val="0"/>
      <w:marTop w:val="0"/>
      <w:marBottom w:val="0"/>
      <w:divBdr>
        <w:top w:val="none" w:sz="0" w:space="0" w:color="auto"/>
        <w:left w:val="none" w:sz="0" w:space="0" w:color="auto"/>
        <w:bottom w:val="none" w:sz="0" w:space="0" w:color="auto"/>
        <w:right w:val="none" w:sz="0" w:space="0" w:color="auto"/>
      </w:divBdr>
    </w:div>
    <w:div w:id="1771729968">
      <w:bodyDiv w:val="1"/>
      <w:marLeft w:val="0"/>
      <w:marRight w:val="0"/>
      <w:marTop w:val="0"/>
      <w:marBottom w:val="0"/>
      <w:divBdr>
        <w:top w:val="none" w:sz="0" w:space="0" w:color="auto"/>
        <w:left w:val="none" w:sz="0" w:space="0" w:color="auto"/>
        <w:bottom w:val="none" w:sz="0" w:space="0" w:color="auto"/>
        <w:right w:val="none" w:sz="0" w:space="0" w:color="auto"/>
      </w:divBdr>
    </w:div>
    <w:div w:id="1772432206">
      <w:bodyDiv w:val="1"/>
      <w:marLeft w:val="0"/>
      <w:marRight w:val="0"/>
      <w:marTop w:val="0"/>
      <w:marBottom w:val="0"/>
      <w:divBdr>
        <w:top w:val="none" w:sz="0" w:space="0" w:color="auto"/>
        <w:left w:val="none" w:sz="0" w:space="0" w:color="auto"/>
        <w:bottom w:val="none" w:sz="0" w:space="0" w:color="auto"/>
        <w:right w:val="none" w:sz="0" w:space="0" w:color="auto"/>
      </w:divBdr>
    </w:div>
    <w:div w:id="1783114420">
      <w:bodyDiv w:val="1"/>
      <w:marLeft w:val="0"/>
      <w:marRight w:val="0"/>
      <w:marTop w:val="0"/>
      <w:marBottom w:val="0"/>
      <w:divBdr>
        <w:top w:val="none" w:sz="0" w:space="0" w:color="auto"/>
        <w:left w:val="none" w:sz="0" w:space="0" w:color="auto"/>
        <w:bottom w:val="none" w:sz="0" w:space="0" w:color="auto"/>
        <w:right w:val="none" w:sz="0" w:space="0" w:color="auto"/>
      </w:divBdr>
    </w:div>
    <w:div w:id="1790079379">
      <w:bodyDiv w:val="1"/>
      <w:marLeft w:val="0"/>
      <w:marRight w:val="0"/>
      <w:marTop w:val="0"/>
      <w:marBottom w:val="0"/>
      <w:divBdr>
        <w:top w:val="none" w:sz="0" w:space="0" w:color="auto"/>
        <w:left w:val="none" w:sz="0" w:space="0" w:color="auto"/>
        <w:bottom w:val="none" w:sz="0" w:space="0" w:color="auto"/>
        <w:right w:val="none" w:sz="0" w:space="0" w:color="auto"/>
      </w:divBdr>
    </w:div>
    <w:div w:id="1794788698">
      <w:bodyDiv w:val="1"/>
      <w:marLeft w:val="0"/>
      <w:marRight w:val="0"/>
      <w:marTop w:val="0"/>
      <w:marBottom w:val="0"/>
      <w:divBdr>
        <w:top w:val="none" w:sz="0" w:space="0" w:color="auto"/>
        <w:left w:val="none" w:sz="0" w:space="0" w:color="auto"/>
        <w:bottom w:val="none" w:sz="0" w:space="0" w:color="auto"/>
        <w:right w:val="none" w:sz="0" w:space="0" w:color="auto"/>
      </w:divBdr>
    </w:div>
    <w:div w:id="1814448835">
      <w:bodyDiv w:val="1"/>
      <w:marLeft w:val="0"/>
      <w:marRight w:val="0"/>
      <w:marTop w:val="0"/>
      <w:marBottom w:val="0"/>
      <w:divBdr>
        <w:top w:val="none" w:sz="0" w:space="0" w:color="auto"/>
        <w:left w:val="none" w:sz="0" w:space="0" w:color="auto"/>
        <w:bottom w:val="none" w:sz="0" w:space="0" w:color="auto"/>
        <w:right w:val="none" w:sz="0" w:space="0" w:color="auto"/>
      </w:divBdr>
    </w:div>
    <w:div w:id="1816219195">
      <w:bodyDiv w:val="1"/>
      <w:marLeft w:val="0"/>
      <w:marRight w:val="0"/>
      <w:marTop w:val="0"/>
      <w:marBottom w:val="0"/>
      <w:divBdr>
        <w:top w:val="none" w:sz="0" w:space="0" w:color="auto"/>
        <w:left w:val="none" w:sz="0" w:space="0" w:color="auto"/>
        <w:bottom w:val="none" w:sz="0" w:space="0" w:color="auto"/>
        <w:right w:val="none" w:sz="0" w:space="0" w:color="auto"/>
      </w:divBdr>
    </w:div>
    <w:div w:id="1837914551">
      <w:bodyDiv w:val="1"/>
      <w:marLeft w:val="0"/>
      <w:marRight w:val="0"/>
      <w:marTop w:val="0"/>
      <w:marBottom w:val="0"/>
      <w:divBdr>
        <w:top w:val="none" w:sz="0" w:space="0" w:color="auto"/>
        <w:left w:val="none" w:sz="0" w:space="0" w:color="auto"/>
        <w:bottom w:val="none" w:sz="0" w:space="0" w:color="auto"/>
        <w:right w:val="none" w:sz="0" w:space="0" w:color="auto"/>
      </w:divBdr>
    </w:div>
    <w:div w:id="1838570459">
      <w:bodyDiv w:val="1"/>
      <w:marLeft w:val="0"/>
      <w:marRight w:val="0"/>
      <w:marTop w:val="0"/>
      <w:marBottom w:val="0"/>
      <w:divBdr>
        <w:top w:val="none" w:sz="0" w:space="0" w:color="auto"/>
        <w:left w:val="none" w:sz="0" w:space="0" w:color="auto"/>
        <w:bottom w:val="none" w:sz="0" w:space="0" w:color="auto"/>
        <w:right w:val="none" w:sz="0" w:space="0" w:color="auto"/>
      </w:divBdr>
    </w:div>
    <w:div w:id="1845198596">
      <w:bodyDiv w:val="1"/>
      <w:marLeft w:val="0"/>
      <w:marRight w:val="0"/>
      <w:marTop w:val="0"/>
      <w:marBottom w:val="0"/>
      <w:divBdr>
        <w:top w:val="none" w:sz="0" w:space="0" w:color="auto"/>
        <w:left w:val="none" w:sz="0" w:space="0" w:color="auto"/>
        <w:bottom w:val="none" w:sz="0" w:space="0" w:color="auto"/>
        <w:right w:val="none" w:sz="0" w:space="0" w:color="auto"/>
      </w:divBdr>
    </w:div>
    <w:div w:id="1864855140">
      <w:bodyDiv w:val="1"/>
      <w:marLeft w:val="0"/>
      <w:marRight w:val="0"/>
      <w:marTop w:val="0"/>
      <w:marBottom w:val="0"/>
      <w:divBdr>
        <w:top w:val="none" w:sz="0" w:space="0" w:color="auto"/>
        <w:left w:val="none" w:sz="0" w:space="0" w:color="auto"/>
        <w:bottom w:val="none" w:sz="0" w:space="0" w:color="auto"/>
        <w:right w:val="none" w:sz="0" w:space="0" w:color="auto"/>
      </w:divBdr>
    </w:div>
    <w:div w:id="1884245538">
      <w:bodyDiv w:val="1"/>
      <w:marLeft w:val="0"/>
      <w:marRight w:val="0"/>
      <w:marTop w:val="0"/>
      <w:marBottom w:val="0"/>
      <w:divBdr>
        <w:top w:val="none" w:sz="0" w:space="0" w:color="auto"/>
        <w:left w:val="none" w:sz="0" w:space="0" w:color="auto"/>
        <w:bottom w:val="none" w:sz="0" w:space="0" w:color="auto"/>
        <w:right w:val="none" w:sz="0" w:space="0" w:color="auto"/>
      </w:divBdr>
    </w:div>
    <w:div w:id="1894004296">
      <w:bodyDiv w:val="1"/>
      <w:marLeft w:val="0"/>
      <w:marRight w:val="0"/>
      <w:marTop w:val="0"/>
      <w:marBottom w:val="0"/>
      <w:divBdr>
        <w:top w:val="none" w:sz="0" w:space="0" w:color="auto"/>
        <w:left w:val="none" w:sz="0" w:space="0" w:color="auto"/>
        <w:bottom w:val="none" w:sz="0" w:space="0" w:color="auto"/>
        <w:right w:val="none" w:sz="0" w:space="0" w:color="auto"/>
      </w:divBdr>
    </w:div>
    <w:div w:id="1905986695">
      <w:bodyDiv w:val="1"/>
      <w:marLeft w:val="0"/>
      <w:marRight w:val="0"/>
      <w:marTop w:val="0"/>
      <w:marBottom w:val="0"/>
      <w:divBdr>
        <w:top w:val="none" w:sz="0" w:space="0" w:color="auto"/>
        <w:left w:val="none" w:sz="0" w:space="0" w:color="auto"/>
        <w:bottom w:val="none" w:sz="0" w:space="0" w:color="auto"/>
        <w:right w:val="none" w:sz="0" w:space="0" w:color="auto"/>
      </w:divBdr>
    </w:div>
    <w:div w:id="1924797915">
      <w:bodyDiv w:val="1"/>
      <w:marLeft w:val="0"/>
      <w:marRight w:val="0"/>
      <w:marTop w:val="0"/>
      <w:marBottom w:val="0"/>
      <w:divBdr>
        <w:top w:val="none" w:sz="0" w:space="0" w:color="auto"/>
        <w:left w:val="none" w:sz="0" w:space="0" w:color="auto"/>
        <w:bottom w:val="none" w:sz="0" w:space="0" w:color="auto"/>
        <w:right w:val="none" w:sz="0" w:space="0" w:color="auto"/>
      </w:divBdr>
    </w:div>
    <w:div w:id="1925382621">
      <w:bodyDiv w:val="1"/>
      <w:marLeft w:val="0"/>
      <w:marRight w:val="0"/>
      <w:marTop w:val="0"/>
      <w:marBottom w:val="0"/>
      <w:divBdr>
        <w:top w:val="none" w:sz="0" w:space="0" w:color="auto"/>
        <w:left w:val="none" w:sz="0" w:space="0" w:color="auto"/>
        <w:bottom w:val="none" w:sz="0" w:space="0" w:color="auto"/>
        <w:right w:val="none" w:sz="0" w:space="0" w:color="auto"/>
      </w:divBdr>
    </w:div>
    <w:div w:id="1929533579">
      <w:bodyDiv w:val="1"/>
      <w:marLeft w:val="0"/>
      <w:marRight w:val="0"/>
      <w:marTop w:val="0"/>
      <w:marBottom w:val="0"/>
      <w:divBdr>
        <w:top w:val="none" w:sz="0" w:space="0" w:color="auto"/>
        <w:left w:val="none" w:sz="0" w:space="0" w:color="auto"/>
        <w:bottom w:val="none" w:sz="0" w:space="0" w:color="auto"/>
        <w:right w:val="none" w:sz="0" w:space="0" w:color="auto"/>
      </w:divBdr>
    </w:div>
    <w:div w:id="1931620616">
      <w:bodyDiv w:val="1"/>
      <w:marLeft w:val="0"/>
      <w:marRight w:val="0"/>
      <w:marTop w:val="0"/>
      <w:marBottom w:val="0"/>
      <w:divBdr>
        <w:top w:val="none" w:sz="0" w:space="0" w:color="auto"/>
        <w:left w:val="none" w:sz="0" w:space="0" w:color="auto"/>
        <w:bottom w:val="none" w:sz="0" w:space="0" w:color="auto"/>
        <w:right w:val="none" w:sz="0" w:space="0" w:color="auto"/>
      </w:divBdr>
    </w:div>
    <w:div w:id="1934122502">
      <w:bodyDiv w:val="1"/>
      <w:marLeft w:val="0"/>
      <w:marRight w:val="0"/>
      <w:marTop w:val="0"/>
      <w:marBottom w:val="0"/>
      <w:divBdr>
        <w:top w:val="none" w:sz="0" w:space="0" w:color="auto"/>
        <w:left w:val="none" w:sz="0" w:space="0" w:color="auto"/>
        <w:bottom w:val="none" w:sz="0" w:space="0" w:color="auto"/>
        <w:right w:val="none" w:sz="0" w:space="0" w:color="auto"/>
      </w:divBdr>
    </w:div>
    <w:div w:id="1935094121">
      <w:bodyDiv w:val="1"/>
      <w:marLeft w:val="0"/>
      <w:marRight w:val="0"/>
      <w:marTop w:val="0"/>
      <w:marBottom w:val="0"/>
      <w:divBdr>
        <w:top w:val="none" w:sz="0" w:space="0" w:color="auto"/>
        <w:left w:val="none" w:sz="0" w:space="0" w:color="auto"/>
        <w:bottom w:val="none" w:sz="0" w:space="0" w:color="auto"/>
        <w:right w:val="none" w:sz="0" w:space="0" w:color="auto"/>
      </w:divBdr>
    </w:div>
    <w:div w:id="1939750068">
      <w:bodyDiv w:val="1"/>
      <w:marLeft w:val="0"/>
      <w:marRight w:val="0"/>
      <w:marTop w:val="0"/>
      <w:marBottom w:val="0"/>
      <w:divBdr>
        <w:top w:val="none" w:sz="0" w:space="0" w:color="auto"/>
        <w:left w:val="none" w:sz="0" w:space="0" w:color="auto"/>
        <w:bottom w:val="none" w:sz="0" w:space="0" w:color="auto"/>
        <w:right w:val="none" w:sz="0" w:space="0" w:color="auto"/>
      </w:divBdr>
    </w:div>
    <w:div w:id="1949046985">
      <w:bodyDiv w:val="1"/>
      <w:marLeft w:val="0"/>
      <w:marRight w:val="0"/>
      <w:marTop w:val="0"/>
      <w:marBottom w:val="0"/>
      <w:divBdr>
        <w:top w:val="none" w:sz="0" w:space="0" w:color="auto"/>
        <w:left w:val="none" w:sz="0" w:space="0" w:color="auto"/>
        <w:bottom w:val="none" w:sz="0" w:space="0" w:color="auto"/>
        <w:right w:val="none" w:sz="0" w:space="0" w:color="auto"/>
      </w:divBdr>
    </w:div>
    <w:div w:id="1950235602">
      <w:bodyDiv w:val="1"/>
      <w:marLeft w:val="0"/>
      <w:marRight w:val="0"/>
      <w:marTop w:val="0"/>
      <w:marBottom w:val="0"/>
      <w:divBdr>
        <w:top w:val="none" w:sz="0" w:space="0" w:color="auto"/>
        <w:left w:val="none" w:sz="0" w:space="0" w:color="auto"/>
        <w:bottom w:val="none" w:sz="0" w:space="0" w:color="auto"/>
        <w:right w:val="none" w:sz="0" w:space="0" w:color="auto"/>
      </w:divBdr>
    </w:div>
    <w:div w:id="1954433142">
      <w:bodyDiv w:val="1"/>
      <w:marLeft w:val="0"/>
      <w:marRight w:val="0"/>
      <w:marTop w:val="0"/>
      <w:marBottom w:val="0"/>
      <w:divBdr>
        <w:top w:val="none" w:sz="0" w:space="0" w:color="auto"/>
        <w:left w:val="none" w:sz="0" w:space="0" w:color="auto"/>
        <w:bottom w:val="none" w:sz="0" w:space="0" w:color="auto"/>
        <w:right w:val="none" w:sz="0" w:space="0" w:color="auto"/>
      </w:divBdr>
    </w:div>
    <w:div w:id="1962882841">
      <w:bodyDiv w:val="1"/>
      <w:marLeft w:val="0"/>
      <w:marRight w:val="0"/>
      <w:marTop w:val="0"/>
      <w:marBottom w:val="0"/>
      <w:divBdr>
        <w:top w:val="none" w:sz="0" w:space="0" w:color="auto"/>
        <w:left w:val="none" w:sz="0" w:space="0" w:color="auto"/>
        <w:bottom w:val="none" w:sz="0" w:space="0" w:color="auto"/>
        <w:right w:val="none" w:sz="0" w:space="0" w:color="auto"/>
      </w:divBdr>
    </w:div>
    <w:div w:id="1965690065">
      <w:bodyDiv w:val="1"/>
      <w:marLeft w:val="0"/>
      <w:marRight w:val="0"/>
      <w:marTop w:val="0"/>
      <w:marBottom w:val="0"/>
      <w:divBdr>
        <w:top w:val="none" w:sz="0" w:space="0" w:color="auto"/>
        <w:left w:val="none" w:sz="0" w:space="0" w:color="auto"/>
        <w:bottom w:val="none" w:sz="0" w:space="0" w:color="auto"/>
        <w:right w:val="none" w:sz="0" w:space="0" w:color="auto"/>
      </w:divBdr>
    </w:div>
    <w:div w:id="1969241013">
      <w:bodyDiv w:val="1"/>
      <w:marLeft w:val="0"/>
      <w:marRight w:val="0"/>
      <w:marTop w:val="0"/>
      <w:marBottom w:val="0"/>
      <w:divBdr>
        <w:top w:val="none" w:sz="0" w:space="0" w:color="auto"/>
        <w:left w:val="none" w:sz="0" w:space="0" w:color="auto"/>
        <w:bottom w:val="none" w:sz="0" w:space="0" w:color="auto"/>
        <w:right w:val="none" w:sz="0" w:space="0" w:color="auto"/>
      </w:divBdr>
    </w:div>
    <w:div w:id="1978290699">
      <w:bodyDiv w:val="1"/>
      <w:marLeft w:val="0"/>
      <w:marRight w:val="0"/>
      <w:marTop w:val="0"/>
      <w:marBottom w:val="0"/>
      <w:divBdr>
        <w:top w:val="none" w:sz="0" w:space="0" w:color="auto"/>
        <w:left w:val="none" w:sz="0" w:space="0" w:color="auto"/>
        <w:bottom w:val="none" w:sz="0" w:space="0" w:color="auto"/>
        <w:right w:val="none" w:sz="0" w:space="0" w:color="auto"/>
      </w:divBdr>
    </w:div>
    <w:div w:id="1978605917">
      <w:bodyDiv w:val="1"/>
      <w:marLeft w:val="0"/>
      <w:marRight w:val="0"/>
      <w:marTop w:val="0"/>
      <w:marBottom w:val="0"/>
      <w:divBdr>
        <w:top w:val="none" w:sz="0" w:space="0" w:color="auto"/>
        <w:left w:val="none" w:sz="0" w:space="0" w:color="auto"/>
        <w:bottom w:val="none" w:sz="0" w:space="0" w:color="auto"/>
        <w:right w:val="none" w:sz="0" w:space="0" w:color="auto"/>
      </w:divBdr>
    </w:div>
    <w:div w:id="1988237306">
      <w:bodyDiv w:val="1"/>
      <w:marLeft w:val="0"/>
      <w:marRight w:val="0"/>
      <w:marTop w:val="0"/>
      <w:marBottom w:val="0"/>
      <w:divBdr>
        <w:top w:val="none" w:sz="0" w:space="0" w:color="auto"/>
        <w:left w:val="none" w:sz="0" w:space="0" w:color="auto"/>
        <w:bottom w:val="none" w:sz="0" w:space="0" w:color="auto"/>
        <w:right w:val="none" w:sz="0" w:space="0" w:color="auto"/>
      </w:divBdr>
    </w:div>
    <w:div w:id="1993019098">
      <w:bodyDiv w:val="1"/>
      <w:marLeft w:val="0"/>
      <w:marRight w:val="0"/>
      <w:marTop w:val="0"/>
      <w:marBottom w:val="0"/>
      <w:divBdr>
        <w:top w:val="none" w:sz="0" w:space="0" w:color="auto"/>
        <w:left w:val="none" w:sz="0" w:space="0" w:color="auto"/>
        <w:bottom w:val="none" w:sz="0" w:space="0" w:color="auto"/>
        <w:right w:val="none" w:sz="0" w:space="0" w:color="auto"/>
      </w:divBdr>
    </w:div>
    <w:div w:id="1995798483">
      <w:bodyDiv w:val="1"/>
      <w:marLeft w:val="0"/>
      <w:marRight w:val="0"/>
      <w:marTop w:val="0"/>
      <w:marBottom w:val="0"/>
      <w:divBdr>
        <w:top w:val="none" w:sz="0" w:space="0" w:color="auto"/>
        <w:left w:val="none" w:sz="0" w:space="0" w:color="auto"/>
        <w:bottom w:val="none" w:sz="0" w:space="0" w:color="auto"/>
        <w:right w:val="none" w:sz="0" w:space="0" w:color="auto"/>
      </w:divBdr>
    </w:div>
    <w:div w:id="2006280888">
      <w:bodyDiv w:val="1"/>
      <w:marLeft w:val="0"/>
      <w:marRight w:val="0"/>
      <w:marTop w:val="0"/>
      <w:marBottom w:val="0"/>
      <w:divBdr>
        <w:top w:val="none" w:sz="0" w:space="0" w:color="auto"/>
        <w:left w:val="none" w:sz="0" w:space="0" w:color="auto"/>
        <w:bottom w:val="none" w:sz="0" w:space="0" w:color="auto"/>
        <w:right w:val="none" w:sz="0" w:space="0" w:color="auto"/>
      </w:divBdr>
    </w:div>
    <w:div w:id="2013098382">
      <w:bodyDiv w:val="1"/>
      <w:marLeft w:val="0"/>
      <w:marRight w:val="0"/>
      <w:marTop w:val="0"/>
      <w:marBottom w:val="0"/>
      <w:divBdr>
        <w:top w:val="none" w:sz="0" w:space="0" w:color="auto"/>
        <w:left w:val="none" w:sz="0" w:space="0" w:color="auto"/>
        <w:bottom w:val="none" w:sz="0" w:space="0" w:color="auto"/>
        <w:right w:val="none" w:sz="0" w:space="0" w:color="auto"/>
      </w:divBdr>
    </w:div>
    <w:div w:id="2019308760">
      <w:bodyDiv w:val="1"/>
      <w:marLeft w:val="0"/>
      <w:marRight w:val="0"/>
      <w:marTop w:val="0"/>
      <w:marBottom w:val="0"/>
      <w:divBdr>
        <w:top w:val="none" w:sz="0" w:space="0" w:color="auto"/>
        <w:left w:val="none" w:sz="0" w:space="0" w:color="auto"/>
        <w:bottom w:val="none" w:sz="0" w:space="0" w:color="auto"/>
        <w:right w:val="none" w:sz="0" w:space="0" w:color="auto"/>
      </w:divBdr>
    </w:div>
    <w:div w:id="2020690008">
      <w:bodyDiv w:val="1"/>
      <w:marLeft w:val="0"/>
      <w:marRight w:val="0"/>
      <w:marTop w:val="0"/>
      <w:marBottom w:val="0"/>
      <w:divBdr>
        <w:top w:val="none" w:sz="0" w:space="0" w:color="auto"/>
        <w:left w:val="none" w:sz="0" w:space="0" w:color="auto"/>
        <w:bottom w:val="none" w:sz="0" w:space="0" w:color="auto"/>
        <w:right w:val="none" w:sz="0" w:space="0" w:color="auto"/>
      </w:divBdr>
    </w:div>
    <w:div w:id="2028368700">
      <w:bodyDiv w:val="1"/>
      <w:marLeft w:val="0"/>
      <w:marRight w:val="0"/>
      <w:marTop w:val="0"/>
      <w:marBottom w:val="0"/>
      <w:divBdr>
        <w:top w:val="none" w:sz="0" w:space="0" w:color="auto"/>
        <w:left w:val="none" w:sz="0" w:space="0" w:color="auto"/>
        <w:bottom w:val="none" w:sz="0" w:space="0" w:color="auto"/>
        <w:right w:val="none" w:sz="0" w:space="0" w:color="auto"/>
      </w:divBdr>
    </w:div>
    <w:div w:id="2029672989">
      <w:bodyDiv w:val="1"/>
      <w:marLeft w:val="0"/>
      <w:marRight w:val="0"/>
      <w:marTop w:val="0"/>
      <w:marBottom w:val="0"/>
      <w:divBdr>
        <w:top w:val="none" w:sz="0" w:space="0" w:color="auto"/>
        <w:left w:val="none" w:sz="0" w:space="0" w:color="auto"/>
        <w:bottom w:val="none" w:sz="0" w:space="0" w:color="auto"/>
        <w:right w:val="none" w:sz="0" w:space="0" w:color="auto"/>
      </w:divBdr>
    </w:div>
    <w:div w:id="2030133809">
      <w:bodyDiv w:val="1"/>
      <w:marLeft w:val="0"/>
      <w:marRight w:val="0"/>
      <w:marTop w:val="0"/>
      <w:marBottom w:val="0"/>
      <w:divBdr>
        <w:top w:val="none" w:sz="0" w:space="0" w:color="auto"/>
        <w:left w:val="none" w:sz="0" w:space="0" w:color="auto"/>
        <w:bottom w:val="none" w:sz="0" w:space="0" w:color="auto"/>
        <w:right w:val="none" w:sz="0" w:space="0" w:color="auto"/>
      </w:divBdr>
    </w:div>
    <w:div w:id="2031949894">
      <w:bodyDiv w:val="1"/>
      <w:marLeft w:val="0"/>
      <w:marRight w:val="0"/>
      <w:marTop w:val="0"/>
      <w:marBottom w:val="0"/>
      <w:divBdr>
        <w:top w:val="none" w:sz="0" w:space="0" w:color="auto"/>
        <w:left w:val="none" w:sz="0" w:space="0" w:color="auto"/>
        <w:bottom w:val="none" w:sz="0" w:space="0" w:color="auto"/>
        <w:right w:val="none" w:sz="0" w:space="0" w:color="auto"/>
      </w:divBdr>
      <w:divsChild>
        <w:div w:id="569387498">
          <w:marLeft w:val="0"/>
          <w:marRight w:val="0"/>
          <w:marTop w:val="0"/>
          <w:marBottom w:val="0"/>
          <w:divBdr>
            <w:top w:val="none" w:sz="0" w:space="0" w:color="auto"/>
            <w:left w:val="none" w:sz="0" w:space="0" w:color="auto"/>
            <w:bottom w:val="none" w:sz="0" w:space="0" w:color="auto"/>
            <w:right w:val="none" w:sz="0" w:space="0" w:color="auto"/>
          </w:divBdr>
          <w:divsChild>
            <w:div w:id="189866258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 w:id="2036223782">
      <w:bodyDiv w:val="1"/>
      <w:marLeft w:val="0"/>
      <w:marRight w:val="0"/>
      <w:marTop w:val="0"/>
      <w:marBottom w:val="0"/>
      <w:divBdr>
        <w:top w:val="none" w:sz="0" w:space="0" w:color="auto"/>
        <w:left w:val="none" w:sz="0" w:space="0" w:color="auto"/>
        <w:bottom w:val="none" w:sz="0" w:space="0" w:color="auto"/>
        <w:right w:val="none" w:sz="0" w:space="0" w:color="auto"/>
      </w:divBdr>
    </w:div>
    <w:div w:id="2042046838">
      <w:bodyDiv w:val="1"/>
      <w:marLeft w:val="0"/>
      <w:marRight w:val="0"/>
      <w:marTop w:val="0"/>
      <w:marBottom w:val="0"/>
      <w:divBdr>
        <w:top w:val="none" w:sz="0" w:space="0" w:color="auto"/>
        <w:left w:val="none" w:sz="0" w:space="0" w:color="auto"/>
        <w:bottom w:val="none" w:sz="0" w:space="0" w:color="auto"/>
        <w:right w:val="none" w:sz="0" w:space="0" w:color="auto"/>
      </w:divBdr>
    </w:div>
    <w:div w:id="2045668268">
      <w:bodyDiv w:val="1"/>
      <w:marLeft w:val="0"/>
      <w:marRight w:val="0"/>
      <w:marTop w:val="0"/>
      <w:marBottom w:val="0"/>
      <w:divBdr>
        <w:top w:val="none" w:sz="0" w:space="0" w:color="auto"/>
        <w:left w:val="none" w:sz="0" w:space="0" w:color="auto"/>
        <w:bottom w:val="none" w:sz="0" w:space="0" w:color="auto"/>
        <w:right w:val="none" w:sz="0" w:space="0" w:color="auto"/>
      </w:divBdr>
    </w:div>
    <w:div w:id="2050644220">
      <w:bodyDiv w:val="1"/>
      <w:marLeft w:val="0"/>
      <w:marRight w:val="0"/>
      <w:marTop w:val="0"/>
      <w:marBottom w:val="0"/>
      <w:divBdr>
        <w:top w:val="none" w:sz="0" w:space="0" w:color="auto"/>
        <w:left w:val="none" w:sz="0" w:space="0" w:color="auto"/>
        <w:bottom w:val="none" w:sz="0" w:space="0" w:color="auto"/>
        <w:right w:val="none" w:sz="0" w:space="0" w:color="auto"/>
      </w:divBdr>
    </w:div>
    <w:div w:id="2057242315">
      <w:bodyDiv w:val="1"/>
      <w:marLeft w:val="0"/>
      <w:marRight w:val="0"/>
      <w:marTop w:val="0"/>
      <w:marBottom w:val="0"/>
      <w:divBdr>
        <w:top w:val="none" w:sz="0" w:space="0" w:color="auto"/>
        <w:left w:val="none" w:sz="0" w:space="0" w:color="auto"/>
        <w:bottom w:val="none" w:sz="0" w:space="0" w:color="auto"/>
        <w:right w:val="none" w:sz="0" w:space="0" w:color="auto"/>
      </w:divBdr>
    </w:div>
    <w:div w:id="2058048620">
      <w:bodyDiv w:val="1"/>
      <w:marLeft w:val="0"/>
      <w:marRight w:val="0"/>
      <w:marTop w:val="0"/>
      <w:marBottom w:val="0"/>
      <w:divBdr>
        <w:top w:val="none" w:sz="0" w:space="0" w:color="auto"/>
        <w:left w:val="none" w:sz="0" w:space="0" w:color="auto"/>
        <w:bottom w:val="none" w:sz="0" w:space="0" w:color="auto"/>
        <w:right w:val="none" w:sz="0" w:space="0" w:color="auto"/>
      </w:divBdr>
    </w:div>
    <w:div w:id="2067025473">
      <w:bodyDiv w:val="1"/>
      <w:marLeft w:val="0"/>
      <w:marRight w:val="0"/>
      <w:marTop w:val="0"/>
      <w:marBottom w:val="0"/>
      <w:divBdr>
        <w:top w:val="none" w:sz="0" w:space="0" w:color="auto"/>
        <w:left w:val="none" w:sz="0" w:space="0" w:color="auto"/>
        <w:bottom w:val="none" w:sz="0" w:space="0" w:color="auto"/>
        <w:right w:val="none" w:sz="0" w:space="0" w:color="auto"/>
      </w:divBdr>
    </w:div>
    <w:div w:id="2067756272">
      <w:bodyDiv w:val="1"/>
      <w:marLeft w:val="0"/>
      <w:marRight w:val="0"/>
      <w:marTop w:val="0"/>
      <w:marBottom w:val="0"/>
      <w:divBdr>
        <w:top w:val="none" w:sz="0" w:space="0" w:color="auto"/>
        <w:left w:val="none" w:sz="0" w:space="0" w:color="auto"/>
        <w:bottom w:val="none" w:sz="0" w:space="0" w:color="auto"/>
        <w:right w:val="none" w:sz="0" w:space="0" w:color="auto"/>
      </w:divBdr>
    </w:div>
    <w:div w:id="2080781980">
      <w:bodyDiv w:val="1"/>
      <w:marLeft w:val="0"/>
      <w:marRight w:val="0"/>
      <w:marTop w:val="0"/>
      <w:marBottom w:val="0"/>
      <w:divBdr>
        <w:top w:val="none" w:sz="0" w:space="0" w:color="auto"/>
        <w:left w:val="none" w:sz="0" w:space="0" w:color="auto"/>
        <w:bottom w:val="none" w:sz="0" w:space="0" w:color="auto"/>
        <w:right w:val="none" w:sz="0" w:space="0" w:color="auto"/>
      </w:divBdr>
    </w:div>
    <w:div w:id="2087460333">
      <w:bodyDiv w:val="1"/>
      <w:marLeft w:val="0"/>
      <w:marRight w:val="0"/>
      <w:marTop w:val="0"/>
      <w:marBottom w:val="0"/>
      <w:divBdr>
        <w:top w:val="none" w:sz="0" w:space="0" w:color="auto"/>
        <w:left w:val="none" w:sz="0" w:space="0" w:color="auto"/>
        <w:bottom w:val="none" w:sz="0" w:space="0" w:color="auto"/>
        <w:right w:val="none" w:sz="0" w:space="0" w:color="auto"/>
      </w:divBdr>
    </w:div>
    <w:div w:id="2091190481">
      <w:bodyDiv w:val="1"/>
      <w:marLeft w:val="0"/>
      <w:marRight w:val="0"/>
      <w:marTop w:val="0"/>
      <w:marBottom w:val="0"/>
      <w:divBdr>
        <w:top w:val="none" w:sz="0" w:space="0" w:color="auto"/>
        <w:left w:val="none" w:sz="0" w:space="0" w:color="auto"/>
        <w:bottom w:val="none" w:sz="0" w:space="0" w:color="auto"/>
        <w:right w:val="none" w:sz="0" w:space="0" w:color="auto"/>
      </w:divBdr>
    </w:div>
    <w:div w:id="2092391595">
      <w:bodyDiv w:val="1"/>
      <w:marLeft w:val="0"/>
      <w:marRight w:val="0"/>
      <w:marTop w:val="0"/>
      <w:marBottom w:val="0"/>
      <w:divBdr>
        <w:top w:val="none" w:sz="0" w:space="0" w:color="auto"/>
        <w:left w:val="none" w:sz="0" w:space="0" w:color="auto"/>
        <w:bottom w:val="none" w:sz="0" w:space="0" w:color="auto"/>
        <w:right w:val="none" w:sz="0" w:space="0" w:color="auto"/>
      </w:divBdr>
    </w:div>
    <w:div w:id="2095395900">
      <w:bodyDiv w:val="1"/>
      <w:marLeft w:val="0"/>
      <w:marRight w:val="0"/>
      <w:marTop w:val="0"/>
      <w:marBottom w:val="0"/>
      <w:divBdr>
        <w:top w:val="none" w:sz="0" w:space="0" w:color="auto"/>
        <w:left w:val="none" w:sz="0" w:space="0" w:color="auto"/>
        <w:bottom w:val="none" w:sz="0" w:space="0" w:color="auto"/>
        <w:right w:val="none" w:sz="0" w:space="0" w:color="auto"/>
      </w:divBdr>
    </w:div>
    <w:div w:id="2096171590">
      <w:bodyDiv w:val="1"/>
      <w:marLeft w:val="0"/>
      <w:marRight w:val="0"/>
      <w:marTop w:val="0"/>
      <w:marBottom w:val="0"/>
      <w:divBdr>
        <w:top w:val="none" w:sz="0" w:space="0" w:color="auto"/>
        <w:left w:val="none" w:sz="0" w:space="0" w:color="auto"/>
        <w:bottom w:val="none" w:sz="0" w:space="0" w:color="auto"/>
        <w:right w:val="none" w:sz="0" w:space="0" w:color="auto"/>
      </w:divBdr>
    </w:div>
    <w:div w:id="2100641946">
      <w:bodyDiv w:val="1"/>
      <w:marLeft w:val="0"/>
      <w:marRight w:val="0"/>
      <w:marTop w:val="0"/>
      <w:marBottom w:val="0"/>
      <w:divBdr>
        <w:top w:val="none" w:sz="0" w:space="0" w:color="auto"/>
        <w:left w:val="none" w:sz="0" w:space="0" w:color="auto"/>
        <w:bottom w:val="none" w:sz="0" w:space="0" w:color="auto"/>
        <w:right w:val="none" w:sz="0" w:space="0" w:color="auto"/>
      </w:divBdr>
    </w:div>
    <w:div w:id="2101364910">
      <w:bodyDiv w:val="1"/>
      <w:marLeft w:val="0"/>
      <w:marRight w:val="0"/>
      <w:marTop w:val="0"/>
      <w:marBottom w:val="0"/>
      <w:divBdr>
        <w:top w:val="none" w:sz="0" w:space="0" w:color="auto"/>
        <w:left w:val="none" w:sz="0" w:space="0" w:color="auto"/>
        <w:bottom w:val="none" w:sz="0" w:space="0" w:color="auto"/>
        <w:right w:val="none" w:sz="0" w:space="0" w:color="auto"/>
      </w:divBdr>
    </w:div>
    <w:div w:id="2104178294">
      <w:bodyDiv w:val="1"/>
      <w:marLeft w:val="0"/>
      <w:marRight w:val="0"/>
      <w:marTop w:val="0"/>
      <w:marBottom w:val="0"/>
      <w:divBdr>
        <w:top w:val="none" w:sz="0" w:space="0" w:color="auto"/>
        <w:left w:val="none" w:sz="0" w:space="0" w:color="auto"/>
        <w:bottom w:val="none" w:sz="0" w:space="0" w:color="auto"/>
        <w:right w:val="none" w:sz="0" w:space="0" w:color="auto"/>
      </w:divBdr>
    </w:div>
    <w:div w:id="2105027326">
      <w:bodyDiv w:val="1"/>
      <w:marLeft w:val="0"/>
      <w:marRight w:val="0"/>
      <w:marTop w:val="0"/>
      <w:marBottom w:val="0"/>
      <w:divBdr>
        <w:top w:val="none" w:sz="0" w:space="0" w:color="auto"/>
        <w:left w:val="none" w:sz="0" w:space="0" w:color="auto"/>
        <w:bottom w:val="none" w:sz="0" w:space="0" w:color="auto"/>
        <w:right w:val="none" w:sz="0" w:space="0" w:color="auto"/>
      </w:divBdr>
    </w:div>
    <w:div w:id="2108651681">
      <w:bodyDiv w:val="1"/>
      <w:marLeft w:val="0"/>
      <w:marRight w:val="0"/>
      <w:marTop w:val="0"/>
      <w:marBottom w:val="0"/>
      <w:divBdr>
        <w:top w:val="none" w:sz="0" w:space="0" w:color="auto"/>
        <w:left w:val="none" w:sz="0" w:space="0" w:color="auto"/>
        <w:bottom w:val="none" w:sz="0" w:space="0" w:color="auto"/>
        <w:right w:val="none" w:sz="0" w:space="0" w:color="auto"/>
      </w:divBdr>
    </w:div>
    <w:div w:id="2109495245">
      <w:bodyDiv w:val="1"/>
      <w:marLeft w:val="0"/>
      <w:marRight w:val="0"/>
      <w:marTop w:val="0"/>
      <w:marBottom w:val="0"/>
      <w:divBdr>
        <w:top w:val="none" w:sz="0" w:space="0" w:color="auto"/>
        <w:left w:val="none" w:sz="0" w:space="0" w:color="auto"/>
        <w:bottom w:val="none" w:sz="0" w:space="0" w:color="auto"/>
        <w:right w:val="none" w:sz="0" w:space="0" w:color="auto"/>
      </w:divBdr>
    </w:div>
    <w:div w:id="2112894822">
      <w:bodyDiv w:val="1"/>
      <w:marLeft w:val="0"/>
      <w:marRight w:val="0"/>
      <w:marTop w:val="0"/>
      <w:marBottom w:val="0"/>
      <w:divBdr>
        <w:top w:val="none" w:sz="0" w:space="0" w:color="auto"/>
        <w:left w:val="none" w:sz="0" w:space="0" w:color="auto"/>
        <w:bottom w:val="none" w:sz="0" w:space="0" w:color="auto"/>
        <w:right w:val="none" w:sz="0" w:space="0" w:color="auto"/>
      </w:divBdr>
    </w:div>
    <w:div w:id="2115050275">
      <w:bodyDiv w:val="1"/>
      <w:marLeft w:val="0"/>
      <w:marRight w:val="0"/>
      <w:marTop w:val="0"/>
      <w:marBottom w:val="0"/>
      <w:divBdr>
        <w:top w:val="none" w:sz="0" w:space="0" w:color="auto"/>
        <w:left w:val="none" w:sz="0" w:space="0" w:color="auto"/>
        <w:bottom w:val="none" w:sz="0" w:space="0" w:color="auto"/>
        <w:right w:val="none" w:sz="0" w:space="0" w:color="auto"/>
      </w:divBdr>
    </w:div>
    <w:div w:id="2123842258">
      <w:bodyDiv w:val="1"/>
      <w:marLeft w:val="0"/>
      <w:marRight w:val="0"/>
      <w:marTop w:val="0"/>
      <w:marBottom w:val="0"/>
      <w:divBdr>
        <w:top w:val="none" w:sz="0" w:space="0" w:color="auto"/>
        <w:left w:val="none" w:sz="0" w:space="0" w:color="auto"/>
        <w:bottom w:val="none" w:sz="0" w:space="0" w:color="auto"/>
        <w:right w:val="none" w:sz="0" w:space="0" w:color="auto"/>
      </w:divBdr>
    </w:div>
    <w:div w:id="2125071029">
      <w:bodyDiv w:val="1"/>
      <w:marLeft w:val="0"/>
      <w:marRight w:val="0"/>
      <w:marTop w:val="0"/>
      <w:marBottom w:val="0"/>
      <w:divBdr>
        <w:top w:val="none" w:sz="0" w:space="0" w:color="auto"/>
        <w:left w:val="none" w:sz="0" w:space="0" w:color="auto"/>
        <w:bottom w:val="none" w:sz="0" w:space="0" w:color="auto"/>
        <w:right w:val="none" w:sz="0" w:space="0" w:color="auto"/>
      </w:divBdr>
    </w:div>
    <w:div w:id="2126339998">
      <w:bodyDiv w:val="1"/>
      <w:marLeft w:val="0"/>
      <w:marRight w:val="0"/>
      <w:marTop w:val="0"/>
      <w:marBottom w:val="0"/>
      <w:divBdr>
        <w:top w:val="none" w:sz="0" w:space="0" w:color="auto"/>
        <w:left w:val="none" w:sz="0" w:space="0" w:color="auto"/>
        <w:bottom w:val="none" w:sz="0" w:space="0" w:color="auto"/>
        <w:right w:val="none" w:sz="0" w:space="0" w:color="auto"/>
      </w:divBdr>
    </w:div>
    <w:div w:id="2126925878">
      <w:bodyDiv w:val="1"/>
      <w:marLeft w:val="0"/>
      <w:marRight w:val="0"/>
      <w:marTop w:val="0"/>
      <w:marBottom w:val="0"/>
      <w:divBdr>
        <w:top w:val="none" w:sz="0" w:space="0" w:color="auto"/>
        <w:left w:val="none" w:sz="0" w:space="0" w:color="auto"/>
        <w:bottom w:val="none" w:sz="0" w:space="0" w:color="auto"/>
        <w:right w:val="none" w:sz="0" w:space="0" w:color="auto"/>
      </w:divBdr>
    </w:div>
    <w:div w:id="2127965116">
      <w:bodyDiv w:val="1"/>
      <w:marLeft w:val="0"/>
      <w:marRight w:val="0"/>
      <w:marTop w:val="0"/>
      <w:marBottom w:val="0"/>
      <w:divBdr>
        <w:top w:val="none" w:sz="0" w:space="0" w:color="auto"/>
        <w:left w:val="none" w:sz="0" w:space="0" w:color="auto"/>
        <w:bottom w:val="none" w:sz="0" w:space="0" w:color="auto"/>
        <w:right w:val="none" w:sz="0" w:space="0" w:color="auto"/>
      </w:divBdr>
    </w:div>
    <w:div w:id="2129666679">
      <w:bodyDiv w:val="1"/>
      <w:marLeft w:val="0"/>
      <w:marRight w:val="0"/>
      <w:marTop w:val="0"/>
      <w:marBottom w:val="0"/>
      <w:divBdr>
        <w:top w:val="none" w:sz="0" w:space="0" w:color="auto"/>
        <w:left w:val="none" w:sz="0" w:space="0" w:color="auto"/>
        <w:bottom w:val="none" w:sz="0" w:space="0" w:color="auto"/>
        <w:right w:val="none" w:sz="0" w:space="0" w:color="auto"/>
      </w:divBdr>
    </w:div>
    <w:div w:id="2145393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hyperlink" Target="https://www.cian.ru/sale/commercial/162936889/" TargetMode="External"/><Relationship Id="rId39" Type="http://schemas.openxmlformats.org/officeDocument/2006/relationships/image" Target="media/image16.png"/><Relationship Id="rId21" Type="http://schemas.openxmlformats.org/officeDocument/2006/relationships/image" Target="media/image6.png"/><Relationship Id="rId34" Type="http://schemas.openxmlformats.org/officeDocument/2006/relationships/image" Target="media/image13.png"/><Relationship Id="rId42" Type="http://schemas.openxmlformats.org/officeDocument/2006/relationships/hyperlink" Target="https://www.cian.ru/rent/commercial/190125623/" TargetMode="External"/><Relationship Id="rId47" Type="http://schemas.openxmlformats.org/officeDocument/2006/relationships/image" Target="media/image21.png"/><Relationship Id="rId50" Type="http://schemas.openxmlformats.org/officeDocument/2006/relationships/hyperlink" Target="https://yandex.ru" TargetMode="External"/><Relationship Id="rId55" Type="http://schemas.openxmlformats.org/officeDocument/2006/relationships/image" Target="media/image24.png"/><Relationship Id="rId63" Type="http://schemas.openxmlformats.org/officeDocument/2006/relationships/image" Target="media/image30.png"/><Relationship Id="rId68" Type="http://schemas.openxmlformats.org/officeDocument/2006/relationships/image" Target="media/image35.png"/><Relationship Id="rId76"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image" Target="media/image38.jpe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0.png"/><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hyperlink" Target="https://yandex.ru" TargetMode="External"/><Relationship Id="rId58" Type="http://schemas.openxmlformats.org/officeDocument/2006/relationships/image" Target="media/image27.png"/><Relationship Id="rId66" Type="http://schemas.openxmlformats.org/officeDocument/2006/relationships/image" Target="media/image33.jpeg"/><Relationship Id="rId74" Type="http://schemas.openxmlformats.org/officeDocument/2006/relationships/image" Target="media/image41.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footer" Target="footer3.xml"/><Relationship Id="rId10" Type="http://schemas.openxmlformats.org/officeDocument/2006/relationships/hyperlink" Target="http://www.neo-wega.com" TargetMode="External"/><Relationship Id="rId19" Type="http://schemas.openxmlformats.org/officeDocument/2006/relationships/hyperlink" Target="https://yandex.ru" TargetMode="External"/><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hyperlink" Target="https://yandex.ru" TargetMode="External"/><Relationship Id="rId60" Type="http://schemas.openxmlformats.org/officeDocument/2006/relationships/image" Target="media/image29.pn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www.cian.ru/sale/commercial/184493777/" TargetMode="External"/><Relationship Id="rId22" Type="http://schemas.openxmlformats.org/officeDocument/2006/relationships/hyperlink" Target="https://yandex.ru" TargetMode="External"/><Relationship Id="rId27" Type="http://schemas.openxmlformats.org/officeDocument/2006/relationships/hyperlink" Target="https://yandex.ru" TargetMode="External"/><Relationship Id="rId30" Type="http://schemas.openxmlformats.org/officeDocument/2006/relationships/hyperlink" Target="https://yandex.ru" TargetMode="External"/><Relationship Id="rId35" Type="http://schemas.openxmlformats.org/officeDocument/2006/relationships/hyperlink" Target="https://yandex.ru" TargetMode="External"/><Relationship Id="rId43" Type="http://schemas.openxmlformats.org/officeDocument/2006/relationships/hyperlink" Target="https://yandex.ru" TargetMode="External"/><Relationship Id="rId48" Type="http://schemas.openxmlformats.org/officeDocument/2006/relationships/hyperlink" Target="https://yandex.ru" TargetMode="External"/><Relationship Id="rId56" Type="http://schemas.openxmlformats.org/officeDocument/2006/relationships/image" Target="media/image25.pn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9.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hyperlink" Target="https://yandex.ru" TargetMode="External"/><Relationship Id="rId38" Type="http://schemas.openxmlformats.org/officeDocument/2006/relationships/hyperlink" Target="https://yandex.ru" TargetMode="External"/><Relationship Id="rId46" Type="http://schemas.openxmlformats.org/officeDocument/2006/relationships/hyperlink" Target="https://yandex.ru" TargetMode="External"/><Relationship Id="rId59" Type="http://schemas.openxmlformats.org/officeDocument/2006/relationships/image" Target="media/image28.png"/><Relationship Id="rId67" Type="http://schemas.openxmlformats.org/officeDocument/2006/relationships/image" Target="media/image34.jpeg"/><Relationship Id="rId20" Type="http://schemas.openxmlformats.org/officeDocument/2006/relationships/image" Target="media/image5.png"/><Relationship Id="rId41" Type="http://schemas.openxmlformats.org/officeDocument/2006/relationships/image" Target="media/image18.png"/><Relationship Id="rId54" Type="http://schemas.openxmlformats.org/officeDocument/2006/relationships/image" Target="media/image23.png"/><Relationship Id="rId62" Type="http://schemas.openxmlformats.org/officeDocument/2006/relationships/header" Target="header2.xml"/><Relationship Id="rId70" Type="http://schemas.openxmlformats.org/officeDocument/2006/relationships/image" Target="media/image37.jpeg"/><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yandex.ru" TargetMode="External"/><Relationship Id="rId23" Type="http://schemas.openxmlformats.org/officeDocument/2006/relationships/hyperlink" Target="https://yandex.ru" TargetMode="External"/><Relationship Id="rId28" Type="http://schemas.openxmlformats.org/officeDocument/2006/relationships/image" Target="media/image9.png"/><Relationship Id="rId36" Type="http://schemas.openxmlformats.org/officeDocument/2006/relationships/image" Target="media/image14.png"/><Relationship Id="rId49" Type="http://schemas.openxmlformats.org/officeDocument/2006/relationships/hyperlink" Target="https://yandex.ru" TargetMode="External"/><Relationship Id="rId57" Type="http://schemas.openxmlformats.org/officeDocument/2006/relationships/image" Target="media/image26.png"/></Relationships>
</file>

<file path=word/_rels/footer3.xml.rels><?xml version="1.0" encoding="UTF-8" standalone="yes"?>
<Relationships xmlns="http://schemas.openxmlformats.org/package/2006/relationships"><Relationship Id="rId1" Type="http://schemas.openxmlformats.org/officeDocument/2006/relationships/hyperlink" Target="http://www.neo-wega.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Определение от 01 августа 2018 г. Московского городского суда судья Баталова И.С. по административному делу № 3А-3207/2018 по исковому заявлению ООО «Реанда» об оспаривании результатов определения кадастровой стоимости.</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9CB5B5-2C1A-459D-B3FA-3FBC3EC5D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Pages>
  <Words>7631</Words>
  <Characters>43499</Characters>
  <Application>Microsoft Office Word</Application>
  <DocSecurity>0</DocSecurity>
  <Lines>362</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51028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3А-3207/2018</dc:creator>
  <cp:keywords/>
  <dc:description/>
  <cp:lastModifiedBy>Admin</cp:lastModifiedBy>
  <cp:revision>7</cp:revision>
  <cp:lastPrinted>2018-09-11T12:20:00Z</cp:lastPrinted>
  <dcterms:created xsi:type="dcterms:W3CDTF">2018-09-18T15:59:00Z</dcterms:created>
  <dcterms:modified xsi:type="dcterms:W3CDTF">2018-09-24T09:10:00Z</dcterms:modified>
</cp:coreProperties>
</file>