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98" w:type="dxa"/>
        <w:jc w:val="center"/>
        <w:tblLook w:val="01E0" w:firstRow="1" w:lastRow="1" w:firstColumn="1" w:lastColumn="1" w:noHBand="0" w:noVBand="0"/>
      </w:tblPr>
      <w:tblGrid>
        <w:gridCol w:w="6997"/>
        <w:gridCol w:w="2501"/>
      </w:tblGrid>
      <w:tr w:rsidR="00EF5710" w:rsidRPr="00EF5710" w14:paraId="6D25F1A1" w14:textId="77777777" w:rsidTr="00CD1580">
        <w:trPr>
          <w:jc w:val="center"/>
        </w:trPr>
        <w:tc>
          <w:tcPr>
            <w:tcW w:w="6997" w:type="dxa"/>
            <w:shd w:val="clear" w:color="auto" w:fill="auto"/>
            <w:hideMark/>
          </w:tcPr>
          <w:p w14:paraId="10433945" w14:textId="77777777" w:rsidR="00CD1580" w:rsidRPr="00EF5710" w:rsidRDefault="00CD1580" w:rsidP="00A35209">
            <w:pPr>
              <w:spacing w:line="360" w:lineRule="auto"/>
              <w:jc w:val="center"/>
              <w:rPr>
                <w:sz w:val="20"/>
                <w:szCs w:val="22"/>
              </w:rPr>
            </w:pPr>
            <w:r w:rsidRPr="00EF5710">
              <w:rPr>
                <w:noProof/>
                <w:sz w:val="20"/>
                <w:szCs w:val="22"/>
              </w:rPr>
              <w:drawing>
                <wp:inline distT="0" distB="0" distL="0" distR="0" wp14:anchorId="7215B920" wp14:editId="466BF810">
                  <wp:extent cx="4305935" cy="797560"/>
                  <wp:effectExtent l="0" t="0" r="0" b="2540"/>
                  <wp:docPr id="2"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05935" cy="797560"/>
                          </a:xfrm>
                          <a:prstGeom prst="rect">
                            <a:avLst/>
                          </a:prstGeom>
                          <a:noFill/>
                          <a:ln>
                            <a:noFill/>
                          </a:ln>
                        </pic:spPr>
                      </pic:pic>
                    </a:graphicData>
                  </a:graphic>
                </wp:inline>
              </w:drawing>
            </w:r>
          </w:p>
        </w:tc>
        <w:tc>
          <w:tcPr>
            <w:tcW w:w="2501" w:type="dxa"/>
            <w:shd w:val="clear" w:color="auto" w:fill="auto"/>
          </w:tcPr>
          <w:p w14:paraId="412D7C7B" w14:textId="77777777" w:rsidR="003D199C" w:rsidRDefault="003D199C" w:rsidP="003D199C">
            <w:pPr>
              <w:ind w:hanging="559"/>
              <w:jc w:val="right"/>
              <w:rPr>
                <w:b/>
                <w:sz w:val="20"/>
                <w:szCs w:val="20"/>
              </w:rPr>
            </w:pPr>
            <w:r>
              <w:rPr>
                <w:b/>
                <w:sz w:val="20"/>
                <w:szCs w:val="20"/>
              </w:rPr>
              <w:t>Адрес: 125315, г. Москва,</w:t>
            </w:r>
          </w:p>
          <w:p w14:paraId="090D417F" w14:textId="77777777" w:rsidR="003D199C" w:rsidRPr="000836E2" w:rsidRDefault="003D199C" w:rsidP="003D199C">
            <w:pPr>
              <w:ind w:hanging="559"/>
              <w:jc w:val="right"/>
              <w:rPr>
                <w:b/>
                <w:sz w:val="20"/>
                <w:szCs w:val="20"/>
              </w:rPr>
            </w:pPr>
            <w:r w:rsidRPr="000836E2">
              <w:rPr>
                <w:b/>
                <w:sz w:val="20"/>
                <w:szCs w:val="20"/>
              </w:rPr>
              <w:t>ул. Асеева, д. 8, офис 74</w:t>
            </w:r>
          </w:p>
          <w:p w14:paraId="5C964B33" w14:textId="77777777" w:rsidR="003D199C" w:rsidRPr="00F34A87" w:rsidRDefault="003D199C" w:rsidP="003D199C">
            <w:pPr>
              <w:ind w:hanging="559"/>
              <w:jc w:val="right"/>
              <w:rPr>
                <w:b/>
                <w:sz w:val="20"/>
                <w:szCs w:val="20"/>
              </w:rPr>
            </w:pPr>
            <w:r>
              <w:rPr>
                <w:b/>
                <w:sz w:val="20"/>
                <w:szCs w:val="20"/>
              </w:rPr>
              <w:t>Т</w:t>
            </w:r>
            <w:r w:rsidRPr="000836E2">
              <w:rPr>
                <w:b/>
                <w:sz w:val="20"/>
                <w:szCs w:val="20"/>
              </w:rPr>
              <w:t>ел.</w:t>
            </w:r>
            <w:r>
              <w:rPr>
                <w:b/>
                <w:sz w:val="20"/>
                <w:szCs w:val="20"/>
              </w:rPr>
              <w:t>:</w:t>
            </w:r>
            <w:r w:rsidRPr="000836E2">
              <w:rPr>
                <w:b/>
                <w:sz w:val="20"/>
                <w:szCs w:val="20"/>
              </w:rPr>
              <w:t xml:space="preserve"> </w:t>
            </w:r>
            <w:r w:rsidRPr="00F34A87">
              <w:rPr>
                <w:b/>
                <w:sz w:val="20"/>
                <w:szCs w:val="20"/>
              </w:rPr>
              <w:t>8 (495) 150-66-65</w:t>
            </w:r>
          </w:p>
          <w:p w14:paraId="0CCFC7DC" w14:textId="77777777" w:rsidR="003D199C" w:rsidRPr="000836E2" w:rsidRDefault="003D199C" w:rsidP="003D199C">
            <w:pPr>
              <w:ind w:hanging="559"/>
              <w:jc w:val="right"/>
              <w:rPr>
                <w:b/>
                <w:sz w:val="20"/>
                <w:szCs w:val="20"/>
              </w:rPr>
            </w:pPr>
            <w:r w:rsidRPr="00F34A87">
              <w:rPr>
                <w:b/>
                <w:sz w:val="20"/>
                <w:szCs w:val="20"/>
              </w:rPr>
              <w:t>8 (968) 047-95-33</w:t>
            </w:r>
          </w:p>
          <w:p w14:paraId="1A32FEB8" w14:textId="77777777" w:rsidR="003D199C" w:rsidRPr="002E49AE" w:rsidRDefault="003D199C" w:rsidP="003D199C">
            <w:pPr>
              <w:ind w:hanging="559"/>
              <w:jc w:val="right"/>
              <w:rPr>
                <w:b/>
                <w:sz w:val="20"/>
                <w:szCs w:val="20"/>
              </w:rPr>
            </w:pPr>
            <w:r>
              <w:rPr>
                <w:b/>
                <w:sz w:val="20"/>
                <w:szCs w:val="20"/>
              </w:rPr>
              <w:t>Сайт</w:t>
            </w:r>
            <w:r w:rsidRPr="002E49AE">
              <w:rPr>
                <w:b/>
                <w:sz w:val="20"/>
                <w:szCs w:val="20"/>
              </w:rPr>
              <w:t xml:space="preserve">: </w:t>
            </w:r>
            <w:hyperlink r:id="rId8" w:history="1">
              <w:r w:rsidRPr="00F34A87">
                <w:rPr>
                  <w:rStyle w:val="ae"/>
                  <w:b/>
                  <w:sz w:val="20"/>
                  <w:szCs w:val="20"/>
                  <w:lang w:val="en-US"/>
                </w:rPr>
                <w:t>www</w:t>
              </w:r>
              <w:r w:rsidRPr="002E49AE">
                <w:rPr>
                  <w:rStyle w:val="ae"/>
                  <w:b/>
                  <w:sz w:val="20"/>
                  <w:szCs w:val="20"/>
                </w:rPr>
                <w:t>.</w:t>
              </w:r>
              <w:r w:rsidRPr="00F34A87">
                <w:rPr>
                  <w:rStyle w:val="ae"/>
                  <w:b/>
                  <w:sz w:val="20"/>
                  <w:szCs w:val="20"/>
                  <w:lang w:val="en-US"/>
                </w:rPr>
                <w:t>Neo</w:t>
              </w:r>
              <w:r w:rsidRPr="002E49AE">
                <w:rPr>
                  <w:rStyle w:val="ae"/>
                  <w:b/>
                  <w:sz w:val="20"/>
                  <w:szCs w:val="20"/>
                </w:rPr>
                <w:t>-</w:t>
              </w:r>
              <w:proofErr w:type="spellStart"/>
              <w:r w:rsidRPr="00F34A87">
                <w:rPr>
                  <w:rStyle w:val="ae"/>
                  <w:b/>
                  <w:sz w:val="20"/>
                  <w:szCs w:val="20"/>
                  <w:lang w:val="en-US"/>
                </w:rPr>
                <w:t>Wega</w:t>
              </w:r>
              <w:proofErr w:type="spellEnd"/>
              <w:r w:rsidRPr="002E49AE">
                <w:rPr>
                  <w:rStyle w:val="ae"/>
                  <w:b/>
                  <w:sz w:val="20"/>
                  <w:szCs w:val="20"/>
                </w:rPr>
                <w:t>.</w:t>
              </w:r>
              <w:r w:rsidRPr="00F34A87">
                <w:rPr>
                  <w:rStyle w:val="ae"/>
                  <w:b/>
                  <w:sz w:val="20"/>
                  <w:szCs w:val="20"/>
                  <w:lang w:val="en-US"/>
                </w:rPr>
                <w:t>com</w:t>
              </w:r>
            </w:hyperlink>
            <w:r w:rsidRPr="002E49AE">
              <w:rPr>
                <w:b/>
                <w:sz w:val="20"/>
                <w:szCs w:val="20"/>
              </w:rPr>
              <w:t xml:space="preserve"> </w:t>
            </w:r>
          </w:p>
          <w:p w14:paraId="31628A5F" w14:textId="77777777" w:rsidR="003D199C" w:rsidRPr="00F34A87" w:rsidRDefault="003D199C" w:rsidP="003D199C">
            <w:pPr>
              <w:ind w:hanging="559"/>
              <w:jc w:val="right"/>
              <w:rPr>
                <w:b/>
                <w:sz w:val="20"/>
                <w:szCs w:val="20"/>
                <w:lang w:val="en-US"/>
              </w:rPr>
            </w:pPr>
            <w:r>
              <w:rPr>
                <w:b/>
                <w:sz w:val="20"/>
                <w:szCs w:val="20"/>
                <w:lang w:val="en-US"/>
              </w:rPr>
              <w:t>E</w:t>
            </w:r>
            <w:r w:rsidRPr="008D0B5C">
              <w:rPr>
                <w:b/>
                <w:sz w:val="20"/>
                <w:szCs w:val="20"/>
                <w:lang w:val="en-US"/>
              </w:rPr>
              <w:t xml:space="preserve">-mail: </w:t>
            </w:r>
            <w:hyperlink r:id="rId9" w:history="1">
              <w:r w:rsidRPr="00737409">
                <w:rPr>
                  <w:rStyle w:val="ae"/>
                  <w:b/>
                  <w:sz w:val="20"/>
                  <w:szCs w:val="20"/>
                  <w:lang w:val="en-US"/>
                </w:rPr>
                <w:t>NeoWega@bk.ru</w:t>
              </w:r>
            </w:hyperlink>
            <w:r w:rsidRPr="00F34A87">
              <w:rPr>
                <w:b/>
                <w:sz w:val="20"/>
                <w:szCs w:val="20"/>
                <w:lang w:val="en-US"/>
              </w:rPr>
              <w:t xml:space="preserve"> </w:t>
            </w:r>
          </w:p>
          <w:p w14:paraId="1F03BAE7" w14:textId="5D05C398" w:rsidR="00CD1580" w:rsidRPr="00EF5710" w:rsidRDefault="00CD1580" w:rsidP="00CD1580">
            <w:pPr>
              <w:jc w:val="center"/>
              <w:rPr>
                <w:sz w:val="20"/>
                <w:szCs w:val="22"/>
              </w:rPr>
            </w:pPr>
          </w:p>
        </w:tc>
      </w:tr>
    </w:tbl>
    <w:p w14:paraId="63B392CA" w14:textId="77777777" w:rsidR="00BE3B04" w:rsidRPr="00EF5710" w:rsidRDefault="00BE3B04" w:rsidP="00524840">
      <w:pPr>
        <w:jc w:val="right"/>
        <w:rPr>
          <w:rFonts w:asciiTheme="minorHAnsi" w:hAnsiTheme="minorHAnsi"/>
          <w:color w:val="FF0000"/>
        </w:rPr>
      </w:pPr>
    </w:p>
    <w:p w14:paraId="7B133F66" w14:textId="77777777" w:rsidR="000C4517" w:rsidRPr="00EF5710" w:rsidRDefault="000C4517" w:rsidP="00524840">
      <w:pPr>
        <w:jc w:val="right"/>
        <w:rPr>
          <w:rFonts w:asciiTheme="minorHAnsi" w:hAnsiTheme="minorHAnsi"/>
          <w:color w:val="FF0000"/>
        </w:rPr>
      </w:pPr>
    </w:p>
    <w:p w14:paraId="2C741B1A" w14:textId="77777777" w:rsidR="00CD1580" w:rsidRPr="00EF5710" w:rsidRDefault="00CD1580" w:rsidP="00524840">
      <w:pPr>
        <w:jc w:val="right"/>
        <w:rPr>
          <w:rFonts w:asciiTheme="minorHAnsi" w:hAnsiTheme="minorHAnsi"/>
          <w:color w:val="FF0000"/>
        </w:rPr>
      </w:pPr>
    </w:p>
    <w:p w14:paraId="7D406F69" w14:textId="77777777" w:rsidR="00CD1580" w:rsidRPr="00EF5710" w:rsidRDefault="00CD1580" w:rsidP="00524840">
      <w:pPr>
        <w:jc w:val="right"/>
        <w:rPr>
          <w:rFonts w:asciiTheme="minorHAnsi" w:hAnsiTheme="minorHAnsi"/>
          <w:color w:val="FF0000"/>
        </w:rPr>
      </w:pPr>
    </w:p>
    <w:p w14:paraId="2BFF0D7A" w14:textId="77777777" w:rsidR="000C4517" w:rsidRDefault="000C4517" w:rsidP="00524840">
      <w:pPr>
        <w:jc w:val="right"/>
        <w:rPr>
          <w:rFonts w:asciiTheme="minorHAnsi" w:hAnsiTheme="minorHAnsi"/>
          <w:color w:val="FF0000"/>
        </w:rPr>
      </w:pPr>
    </w:p>
    <w:p w14:paraId="72B4BE62" w14:textId="77777777" w:rsidR="002472F8" w:rsidRDefault="002472F8" w:rsidP="00524840">
      <w:pPr>
        <w:jc w:val="right"/>
        <w:rPr>
          <w:rFonts w:asciiTheme="minorHAnsi" w:hAnsiTheme="minorHAnsi"/>
          <w:color w:val="FF0000"/>
        </w:rPr>
      </w:pPr>
    </w:p>
    <w:p w14:paraId="1AF8B73B" w14:textId="77777777" w:rsidR="002472F8" w:rsidRDefault="002472F8" w:rsidP="00524840">
      <w:pPr>
        <w:jc w:val="right"/>
        <w:rPr>
          <w:rFonts w:asciiTheme="minorHAnsi" w:hAnsiTheme="minorHAnsi"/>
          <w:color w:val="FF0000"/>
        </w:rPr>
      </w:pPr>
    </w:p>
    <w:p w14:paraId="529A0F33" w14:textId="77777777" w:rsidR="002472F8" w:rsidRPr="00EF5710" w:rsidRDefault="002472F8" w:rsidP="00524840">
      <w:pPr>
        <w:jc w:val="right"/>
        <w:rPr>
          <w:rFonts w:asciiTheme="minorHAnsi" w:hAnsiTheme="minorHAnsi"/>
          <w:color w:val="FF0000"/>
        </w:rPr>
      </w:pPr>
    </w:p>
    <w:p w14:paraId="7B45FD47" w14:textId="649E370B" w:rsidR="009F79D5" w:rsidRPr="002472F8" w:rsidRDefault="0022502A" w:rsidP="000C4517">
      <w:pPr>
        <w:pStyle w:val="21"/>
        <w:spacing w:before="0" w:after="0" w:line="360" w:lineRule="auto"/>
        <w:ind w:left="0" w:right="-1"/>
        <w:jc w:val="center"/>
        <w:outlineLvl w:val="9"/>
        <w:rPr>
          <w:rFonts w:asciiTheme="minorHAnsi" w:hAnsiTheme="minorHAnsi"/>
          <w:b/>
          <w:i/>
          <w:iCs w:val="0"/>
          <w:kern w:val="0"/>
          <w:sz w:val="40"/>
          <w:szCs w:val="28"/>
        </w:rPr>
      </w:pPr>
      <w:r w:rsidRPr="002472F8">
        <w:rPr>
          <w:rFonts w:asciiTheme="minorHAnsi" w:hAnsiTheme="minorHAnsi"/>
          <w:b/>
          <w:i/>
          <w:iCs w:val="0"/>
          <w:kern w:val="0"/>
          <w:sz w:val="40"/>
          <w:szCs w:val="28"/>
        </w:rPr>
        <w:t>РЕЦЕНЗИЯ</w:t>
      </w:r>
      <w:r w:rsidR="00BE3B04" w:rsidRPr="002472F8">
        <w:rPr>
          <w:rFonts w:asciiTheme="minorHAnsi" w:hAnsiTheme="minorHAnsi"/>
          <w:b/>
          <w:i/>
          <w:iCs w:val="0"/>
          <w:kern w:val="0"/>
          <w:sz w:val="40"/>
          <w:szCs w:val="28"/>
        </w:rPr>
        <w:t xml:space="preserve"> </w:t>
      </w:r>
      <w:r w:rsidR="002806D6" w:rsidRPr="002472F8">
        <w:rPr>
          <w:rFonts w:asciiTheme="minorHAnsi" w:hAnsiTheme="minorHAnsi"/>
          <w:b/>
          <w:i/>
          <w:iCs w:val="0"/>
          <w:kern w:val="0"/>
          <w:sz w:val="40"/>
          <w:szCs w:val="28"/>
        </w:rPr>
        <w:t>№</w:t>
      </w:r>
      <w:r w:rsidR="00A91069" w:rsidRPr="002472F8">
        <w:rPr>
          <w:rFonts w:asciiTheme="minorHAnsi" w:hAnsiTheme="minorHAnsi"/>
          <w:b/>
          <w:i/>
          <w:iCs w:val="0"/>
          <w:kern w:val="0"/>
          <w:sz w:val="40"/>
          <w:szCs w:val="28"/>
        </w:rPr>
        <w:t xml:space="preserve"> </w:t>
      </w:r>
      <w:r w:rsidR="00F507F3">
        <w:rPr>
          <w:rFonts w:asciiTheme="minorHAnsi" w:hAnsiTheme="minorHAnsi"/>
          <w:b/>
          <w:i/>
          <w:iCs w:val="0"/>
          <w:kern w:val="0"/>
          <w:sz w:val="40"/>
          <w:szCs w:val="28"/>
        </w:rPr>
        <w:t>00</w:t>
      </w:r>
      <w:r w:rsidR="00AA6478" w:rsidRPr="00E67CEF">
        <w:rPr>
          <w:rFonts w:asciiTheme="minorHAnsi" w:hAnsiTheme="minorHAnsi"/>
          <w:b/>
          <w:i/>
          <w:iCs w:val="0"/>
          <w:kern w:val="0"/>
          <w:sz w:val="40"/>
          <w:szCs w:val="28"/>
        </w:rPr>
        <w:t>.</w:t>
      </w:r>
      <w:r w:rsidR="00657AD3" w:rsidRPr="00E67CEF">
        <w:rPr>
          <w:rFonts w:asciiTheme="minorHAnsi" w:hAnsiTheme="minorHAnsi"/>
          <w:b/>
          <w:i/>
          <w:iCs w:val="0"/>
          <w:kern w:val="0"/>
          <w:sz w:val="40"/>
          <w:szCs w:val="28"/>
        </w:rPr>
        <w:t>0</w:t>
      </w:r>
      <w:r w:rsidR="00F507F3">
        <w:rPr>
          <w:rFonts w:asciiTheme="minorHAnsi" w:hAnsiTheme="minorHAnsi"/>
          <w:b/>
          <w:i/>
          <w:iCs w:val="0"/>
          <w:kern w:val="0"/>
          <w:sz w:val="40"/>
          <w:szCs w:val="28"/>
        </w:rPr>
        <w:t>0</w:t>
      </w:r>
      <w:r w:rsidR="00AA6478" w:rsidRPr="00E67CEF">
        <w:rPr>
          <w:rFonts w:asciiTheme="minorHAnsi" w:hAnsiTheme="minorHAnsi"/>
          <w:b/>
          <w:i/>
          <w:iCs w:val="0"/>
          <w:kern w:val="0"/>
          <w:sz w:val="40"/>
          <w:szCs w:val="28"/>
        </w:rPr>
        <w:t>.</w:t>
      </w:r>
      <w:r w:rsidR="00F507F3">
        <w:rPr>
          <w:rFonts w:asciiTheme="minorHAnsi" w:hAnsiTheme="minorHAnsi"/>
          <w:b/>
          <w:i/>
          <w:iCs w:val="0"/>
          <w:kern w:val="0"/>
          <w:sz w:val="40"/>
          <w:szCs w:val="28"/>
        </w:rPr>
        <w:t>00</w:t>
      </w:r>
      <w:r w:rsidR="00AA6478" w:rsidRPr="00E67CEF">
        <w:rPr>
          <w:rFonts w:asciiTheme="minorHAnsi" w:hAnsiTheme="minorHAnsi"/>
          <w:b/>
          <w:i/>
          <w:iCs w:val="0"/>
          <w:kern w:val="0"/>
          <w:sz w:val="40"/>
          <w:szCs w:val="28"/>
        </w:rPr>
        <w:t>-</w:t>
      </w:r>
      <w:r w:rsidR="00F507F3">
        <w:rPr>
          <w:rFonts w:asciiTheme="minorHAnsi" w:hAnsiTheme="minorHAnsi"/>
          <w:b/>
          <w:i/>
          <w:iCs w:val="0"/>
          <w:kern w:val="0"/>
          <w:sz w:val="40"/>
          <w:szCs w:val="28"/>
        </w:rPr>
        <w:t>0</w:t>
      </w:r>
    </w:p>
    <w:p w14:paraId="47128042" w14:textId="77777777" w:rsidR="000C4517" w:rsidRPr="00EF5710"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rPr>
      </w:pPr>
    </w:p>
    <w:p w14:paraId="2BCF3A5F" w14:textId="77777777" w:rsidR="00657AD3" w:rsidRDefault="0022502A" w:rsidP="000C4517">
      <w:pPr>
        <w:pStyle w:val="21"/>
        <w:spacing w:before="0" w:after="0" w:line="360" w:lineRule="auto"/>
        <w:ind w:left="0" w:right="-1"/>
        <w:jc w:val="center"/>
        <w:outlineLvl w:val="9"/>
        <w:rPr>
          <w:rFonts w:asciiTheme="minorHAnsi" w:hAnsiTheme="minorHAnsi"/>
          <w:b/>
          <w:iCs w:val="0"/>
          <w:kern w:val="0"/>
          <w:sz w:val="28"/>
          <w:szCs w:val="28"/>
        </w:rPr>
      </w:pPr>
      <w:r w:rsidRPr="00EF5710">
        <w:rPr>
          <w:rFonts w:asciiTheme="minorHAnsi" w:hAnsiTheme="minorHAnsi"/>
          <w:b/>
          <w:iCs w:val="0"/>
          <w:kern w:val="0"/>
          <w:sz w:val="28"/>
          <w:szCs w:val="28"/>
        </w:rPr>
        <w:t xml:space="preserve">на </w:t>
      </w:r>
      <w:r w:rsidR="002472F8">
        <w:rPr>
          <w:rFonts w:asciiTheme="minorHAnsi" w:hAnsiTheme="minorHAnsi"/>
          <w:b/>
          <w:iCs w:val="0"/>
          <w:kern w:val="0"/>
          <w:sz w:val="28"/>
          <w:szCs w:val="28"/>
        </w:rPr>
        <w:t>копию</w:t>
      </w:r>
      <w:r w:rsidR="002472F8" w:rsidRPr="002472F8">
        <w:rPr>
          <w:rFonts w:asciiTheme="minorHAnsi" w:hAnsiTheme="minorHAnsi"/>
          <w:b/>
          <w:iCs w:val="0"/>
          <w:kern w:val="0"/>
          <w:sz w:val="28"/>
          <w:szCs w:val="28"/>
        </w:rPr>
        <w:t xml:space="preserve"> заключения судебной почерковедческой экспертизы </w:t>
      </w:r>
    </w:p>
    <w:p w14:paraId="47FF128C" w14:textId="04FC2ABA" w:rsidR="000C4517" w:rsidRPr="00EF5710"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r w:rsidRPr="002472F8">
        <w:rPr>
          <w:rFonts w:asciiTheme="minorHAnsi" w:hAnsiTheme="minorHAnsi"/>
          <w:b/>
          <w:iCs w:val="0"/>
          <w:kern w:val="0"/>
          <w:sz w:val="28"/>
          <w:szCs w:val="28"/>
        </w:rPr>
        <w:t>№</w:t>
      </w:r>
      <w:r w:rsidR="00657AD3">
        <w:rPr>
          <w:rFonts w:asciiTheme="minorHAnsi" w:hAnsiTheme="minorHAnsi"/>
          <w:b/>
          <w:iCs w:val="0"/>
          <w:kern w:val="0"/>
          <w:sz w:val="28"/>
          <w:szCs w:val="28"/>
        </w:rPr>
        <w:t xml:space="preserve"> </w:t>
      </w:r>
      <w:r w:rsidR="00C437DE">
        <w:rPr>
          <w:rFonts w:asciiTheme="minorHAnsi" w:hAnsiTheme="minorHAnsi"/>
          <w:b/>
          <w:iCs w:val="0"/>
          <w:kern w:val="0"/>
          <w:sz w:val="28"/>
          <w:szCs w:val="28"/>
        </w:rPr>
        <w:t>0</w:t>
      </w:r>
      <w:r w:rsidR="00F507F3">
        <w:rPr>
          <w:rFonts w:asciiTheme="minorHAnsi" w:hAnsiTheme="minorHAnsi"/>
          <w:b/>
          <w:iCs w:val="0"/>
          <w:kern w:val="0"/>
          <w:sz w:val="28"/>
          <w:szCs w:val="28"/>
        </w:rPr>
        <w:t>0</w:t>
      </w:r>
      <w:r w:rsidR="00C437DE">
        <w:rPr>
          <w:rFonts w:asciiTheme="minorHAnsi" w:hAnsiTheme="minorHAnsi"/>
          <w:b/>
          <w:iCs w:val="0"/>
          <w:kern w:val="0"/>
          <w:sz w:val="28"/>
          <w:szCs w:val="28"/>
        </w:rPr>
        <w:t>-0</w:t>
      </w:r>
      <w:r w:rsidR="00F507F3">
        <w:rPr>
          <w:rFonts w:asciiTheme="minorHAnsi" w:hAnsiTheme="minorHAnsi"/>
          <w:b/>
          <w:iCs w:val="0"/>
          <w:kern w:val="0"/>
          <w:sz w:val="28"/>
          <w:szCs w:val="28"/>
        </w:rPr>
        <w:t>0</w:t>
      </w:r>
      <w:r w:rsidR="00C437DE">
        <w:rPr>
          <w:rFonts w:asciiTheme="minorHAnsi" w:hAnsiTheme="minorHAnsi"/>
          <w:b/>
          <w:iCs w:val="0"/>
          <w:kern w:val="0"/>
          <w:sz w:val="28"/>
          <w:szCs w:val="28"/>
        </w:rPr>
        <w:t>-</w:t>
      </w:r>
      <w:r w:rsidR="00F507F3">
        <w:rPr>
          <w:rFonts w:asciiTheme="minorHAnsi" w:hAnsiTheme="minorHAnsi"/>
          <w:b/>
          <w:iCs w:val="0"/>
          <w:kern w:val="0"/>
          <w:sz w:val="28"/>
          <w:szCs w:val="28"/>
        </w:rPr>
        <w:t>00</w:t>
      </w:r>
      <w:r w:rsidRPr="002472F8">
        <w:rPr>
          <w:rFonts w:asciiTheme="minorHAnsi" w:hAnsiTheme="minorHAnsi"/>
          <w:b/>
          <w:iCs w:val="0"/>
          <w:kern w:val="0"/>
          <w:sz w:val="28"/>
          <w:szCs w:val="28"/>
        </w:rPr>
        <w:t xml:space="preserve"> от </w:t>
      </w:r>
      <w:r w:rsidR="00F507F3">
        <w:rPr>
          <w:rFonts w:asciiTheme="minorHAnsi" w:hAnsiTheme="minorHAnsi"/>
          <w:b/>
          <w:iCs w:val="0"/>
          <w:kern w:val="0"/>
          <w:sz w:val="28"/>
          <w:szCs w:val="28"/>
        </w:rPr>
        <w:t>00</w:t>
      </w:r>
      <w:r w:rsidRPr="002472F8">
        <w:rPr>
          <w:rFonts w:asciiTheme="minorHAnsi" w:hAnsiTheme="minorHAnsi"/>
          <w:b/>
          <w:iCs w:val="0"/>
          <w:kern w:val="0"/>
          <w:sz w:val="28"/>
          <w:szCs w:val="28"/>
        </w:rPr>
        <w:t>.</w:t>
      </w:r>
      <w:r w:rsidR="00657AD3">
        <w:rPr>
          <w:rFonts w:asciiTheme="minorHAnsi" w:hAnsiTheme="minorHAnsi"/>
          <w:b/>
          <w:iCs w:val="0"/>
          <w:kern w:val="0"/>
          <w:sz w:val="28"/>
          <w:szCs w:val="28"/>
        </w:rPr>
        <w:t>0</w:t>
      </w:r>
      <w:r w:rsidR="00F507F3">
        <w:rPr>
          <w:rFonts w:asciiTheme="minorHAnsi" w:hAnsiTheme="minorHAnsi"/>
          <w:b/>
          <w:iCs w:val="0"/>
          <w:kern w:val="0"/>
          <w:sz w:val="28"/>
          <w:szCs w:val="28"/>
        </w:rPr>
        <w:t>0</w:t>
      </w:r>
      <w:r w:rsidRPr="002472F8">
        <w:rPr>
          <w:rFonts w:asciiTheme="minorHAnsi" w:hAnsiTheme="minorHAnsi"/>
          <w:b/>
          <w:iCs w:val="0"/>
          <w:kern w:val="0"/>
          <w:sz w:val="28"/>
          <w:szCs w:val="28"/>
        </w:rPr>
        <w:t>.201</w:t>
      </w:r>
      <w:r w:rsidR="00657AD3">
        <w:rPr>
          <w:rFonts w:asciiTheme="minorHAnsi" w:hAnsiTheme="minorHAnsi"/>
          <w:b/>
          <w:iCs w:val="0"/>
          <w:kern w:val="0"/>
          <w:sz w:val="28"/>
          <w:szCs w:val="28"/>
        </w:rPr>
        <w:t>8</w:t>
      </w:r>
      <w:r w:rsidRPr="002472F8">
        <w:rPr>
          <w:rFonts w:asciiTheme="minorHAnsi" w:hAnsiTheme="minorHAnsi"/>
          <w:b/>
          <w:iCs w:val="0"/>
          <w:kern w:val="0"/>
          <w:sz w:val="28"/>
          <w:szCs w:val="28"/>
        </w:rPr>
        <w:t>г., проведенной по материалам гражданского дела №</w:t>
      </w:r>
      <w:r w:rsidR="00657AD3">
        <w:rPr>
          <w:rFonts w:asciiTheme="minorHAnsi" w:hAnsiTheme="minorHAnsi"/>
          <w:b/>
          <w:iCs w:val="0"/>
          <w:kern w:val="0"/>
          <w:sz w:val="28"/>
          <w:szCs w:val="28"/>
        </w:rPr>
        <w:t xml:space="preserve"> </w:t>
      </w:r>
      <w:r w:rsidR="0021245A">
        <w:rPr>
          <w:rFonts w:asciiTheme="minorHAnsi" w:hAnsiTheme="minorHAnsi"/>
          <w:b/>
          <w:iCs w:val="0"/>
          <w:kern w:val="0"/>
          <w:sz w:val="28"/>
          <w:szCs w:val="28"/>
          <w:lang w:val="en-US"/>
        </w:rPr>
        <w:t>x</w:t>
      </w:r>
      <w:r w:rsidRPr="002472F8">
        <w:rPr>
          <w:rFonts w:asciiTheme="minorHAnsi" w:hAnsiTheme="minorHAnsi"/>
          <w:b/>
          <w:iCs w:val="0"/>
          <w:kern w:val="0"/>
          <w:sz w:val="28"/>
          <w:szCs w:val="28"/>
        </w:rPr>
        <w:t>-</w:t>
      </w:r>
      <w:proofErr w:type="spellStart"/>
      <w:r w:rsidR="0021245A">
        <w:rPr>
          <w:rFonts w:asciiTheme="minorHAnsi" w:hAnsiTheme="minorHAnsi"/>
          <w:b/>
          <w:iCs w:val="0"/>
          <w:kern w:val="0"/>
          <w:sz w:val="28"/>
          <w:szCs w:val="28"/>
          <w:lang w:val="en-US"/>
        </w:rPr>
        <w:t>xxxx</w:t>
      </w:r>
      <w:proofErr w:type="spellEnd"/>
      <w:r w:rsidRPr="002472F8">
        <w:rPr>
          <w:rFonts w:asciiTheme="minorHAnsi" w:hAnsiTheme="minorHAnsi"/>
          <w:b/>
          <w:iCs w:val="0"/>
          <w:kern w:val="0"/>
          <w:sz w:val="28"/>
          <w:szCs w:val="28"/>
        </w:rPr>
        <w:t>/</w:t>
      </w:r>
      <w:r w:rsidR="0021245A">
        <w:rPr>
          <w:rFonts w:asciiTheme="minorHAnsi" w:hAnsiTheme="minorHAnsi"/>
          <w:b/>
          <w:iCs w:val="0"/>
          <w:kern w:val="0"/>
          <w:sz w:val="28"/>
          <w:szCs w:val="28"/>
          <w:lang w:val="en-US"/>
        </w:rPr>
        <w:t>xx</w:t>
      </w:r>
      <w:r w:rsidR="00C437DE">
        <w:rPr>
          <w:rFonts w:asciiTheme="minorHAnsi" w:hAnsiTheme="minorHAnsi"/>
          <w:b/>
          <w:iCs w:val="0"/>
          <w:kern w:val="0"/>
          <w:sz w:val="28"/>
          <w:szCs w:val="28"/>
        </w:rPr>
        <w:t xml:space="preserve"> (№ </w:t>
      </w:r>
      <w:r w:rsidR="00F507F3">
        <w:rPr>
          <w:rFonts w:asciiTheme="minorHAnsi" w:hAnsiTheme="minorHAnsi"/>
          <w:b/>
          <w:iCs w:val="0"/>
          <w:kern w:val="0"/>
          <w:sz w:val="28"/>
          <w:szCs w:val="28"/>
        </w:rPr>
        <w:t>0</w:t>
      </w:r>
      <w:r w:rsidR="00C437DE">
        <w:rPr>
          <w:rFonts w:asciiTheme="minorHAnsi" w:hAnsiTheme="minorHAnsi"/>
          <w:b/>
          <w:iCs w:val="0"/>
          <w:kern w:val="0"/>
          <w:sz w:val="28"/>
          <w:szCs w:val="28"/>
        </w:rPr>
        <w:t>-</w:t>
      </w:r>
      <w:r w:rsidR="00F507F3">
        <w:rPr>
          <w:rFonts w:asciiTheme="minorHAnsi" w:hAnsiTheme="minorHAnsi"/>
          <w:b/>
          <w:iCs w:val="0"/>
          <w:kern w:val="0"/>
          <w:sz w:val="28"/>
          <w:szCs w:val="28"/>
        </w:rPr>
        <w:t>000</w:t>
      </w:r>
      <w:r w:rsidR="00C437DE">
        <w:rPr>
          <w:rFonts w:asciiTheme="minorHAnsi" w:hAnsiTheme="minorHAnsi"/>
          <w:b/>
          <w:iCs w:val="0"/>
          <w:kern w:val="0"/>
          <w:sz w:val="28"/>
          <w:szCs w:val="28"/>
        </w:rPr>
        <w:t>/</w:t>
      </w:r>
      <w:r w:rsidR="0021245A">
        <w:rPr>
          <w:rFonts w:asciiTheme="minorHAnsi" w:hAnsiTheme="minorHAnsi"/>
          <w:b/>
          <w:iCs w:val="0"/>
          <w:kern w:val="0"/>
          <w:sz w:val="28"/>
          <w:szCs w:val="28"/>
          <w:lang w:val="en-US"/>
        </w:rPr>
        <w:t>xx</w:t>
      </w:r>
      <w:r w:rsidR="00C437DE">
        <w:rPr>
          <w:rFonts w:asciiTheme="minorHAnsi" w:hAnsiTheme="minorHAnsi"/>
          <w:b/>
          <w:iCs w:val="0"/>
          <w:kern w:val="0"/>
          <w:sz w:val="28"/>
          <w:szCs w:val="28"/>
        </w:rPr>
        <w:t>)</w:t>
      </w:r>
      <w:r w:rsidRPr="002472F8">
        <w:rPr>
          <w:rFonts w:asciiTheme="minorHAnsi" w:hAnsiTheme="minorHAnsi"/>
          <w:b/>
          <w:iCs w:val="0"/>
          <w:kern w:val="0"/>
          <w:sz w:val="28"/>
          <w:szCs w:val="28"/>
        </w:rPr>
        <w:t xml:space="preserve"> </w:t>
      </w:r>
      <w:r w:rsidR="00F507F3">
        <w:rPr>
          <w:rFonts w:asciiTheme="minorHAnsi" w:hAnsiTheme="minorHAnsi"/>
          <w:b/>
          <w:iCs w:val="0"/>
          <w:kern w:val="0"/>
          <w:sz w:val="28"/>
          <w:szCs w:val="28"/>
        </w:rPr>
        <w:t>ХХХХХХХХ</w:t>
      </w:r>
      <w:r w:rsidRPr="002472F8">
        <w:rPr>
          <w:rFonts w:asciiTheme="minorHAnsi" w:hAnsiTheme="minorHAnsi"/>
          <w:b/>
          <w:iCs w:val="0"/>
          <w:kern w:val="0"/>
          <w:sz w:val="28"/>
          <w:szCs w:val="28"/>
        </w:rPr>
        <w:t xml:space="preserve"> районн</w:t>
      </w:r>
      <w:r w:rsidR="002D4AFB">
        <w:rPr>
          <w:rFonts w:asciiTheme="minorHAnsi" w:hAnsiTheme="minorHAnsi"/>
          <w:b/>
          <w:iCs w:val="0"/>
          <w:kern w:val="0"/>
          <w:sz w:val="28"/>
          <w:szCs w:val="28"/>
        </w:rPr>
        <w:t>ый</w:t>
      </w:r>
      <w:r w:rsidRPr="002472F8">
        <w:rPr>
          <w:rFonts w:asciiTheme="minorHAnsi" w:hAnsiTheme="minorHAnsi"/>
          <w:b/>
          <w:iCs w:val="0"/>
          <w:kern w:val="0"/>
          <w:sz w:val="28"/>
          <w:szCs w:val="28"/>
        </w:rPr>
        <w:t xml:space="preserve"> суд</w:t>
      </w:r>
      <w:r w:rsidR="00657AD3">
        <w:rPr>
          <w:rFonts w:asciiTheme="minorHAnsi" w:hAnsiTheme="minorHAnsi"/>
          <w:b/>
          <w:iCs w:val="0"/>
          <w:kern w:val="0"/>
          <w:sz w:val="28"/>
          <w:szCs w:val="28"/>
        </w:rPr>
        <w:t>.</w:t>
      </w:r>
    </w:p>
    <w:p w14:paraId="1F775C01" w14:textId="77777777" w:rsidR="000C4517"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14:paraId="41114F5B" w14:textId="77777777" w:rsidR="002472F8"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14:paraId="501E2A5A" w14:textId="77777777" w:rsidR="002472F8" w:rsidRPr="00EF5710"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14:paraId="304BA5CC" w14:textId="77777777" w:rsidR="000C4517" w:rsidRPr="00EF5710"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14:paraId="61245A8D" w14:textId="77777777" w:rsidR="000C4517" w:rsidRPr="00EF5710" w:rsidRDefault="000C4517" w:rsidP="000C4517">
      <w:pPr>
        <w:pStyle w:val="21"/>
        <w:spacing w:before="0" w:after="0" w:line="360" w:lineRule="auto"/>
        <w:ind w:left="0" w:right="-1"/>
        <w:jc w:val="center"/>
        <w:outlineLvl w:val="9"/>
        <w:rPr>
          <w:rFonts w:asciiTheme="minorHAnsi" w:hAnsiTheme="minorHAnsi"/>
          <w:b/>
          <w:iCs w:val="0"/>
          <w:kern w:val="0"/>
          <w:sz w:val="28"/>
          <w:szCs w:val="28"/>
          <w:highlight w:val="yellow"/>
        </w:rPr>
      </w:pPr>
    </w:p>
    <w:p w14:paraId="4AB2AC16" w14:textId="1C16D15A" w:rsidR="00BE3B04" w:rsidRPr="00EF5710" w:rsidRDefault="0022502A" w:rsidP="009F79D5">
      <w:pPr>
        <w:spacing w:before="120" w:after="0" w:line="360" w:lineRule="auto"/>
        <w:ind w:firstLine="720"/>
        <w:outlineLvl w:val="9"/>
        <w:rPr>
          <w:rFonts w:asciiTheme="minorHAnsi" w:hAnsiTheme="minorHAnsi"/>
          <w:iCs w:val="0"/>
          <w:kern w:val="0"/>
          <w:sz w:val="22"/>
          <w:szCs w:val="22"/>
        </w:rPr>
      </w:pPr>
      <w:r w:rsidRPr="00EF5710">
        <w:rPr>
          <w:rFonts w:asciiTheme="minorHAnsi" w:hAnsiTheme="minorHAnsi"/>
          <w:b/>
          <w:iCs w:val="0"/>
          <w:kern w:val="0"/>
          <w:sz w:val="22"/>
          <w:szCs w:val="22"/>
        </w:rPr>
        <w:t>Дата составления рецензии</w:t>
      </w:r>
      <w:r w:rsidR="00BE3B04" w:rsidRPr="00EF5710">
        <w:rPr>
          <w:rFonts w:asciiTheme="minorHAnsi" w:hAnsiTheme="minorHAnsi"/>
          <w:b/>
          <w:iCs w:val="0"/>
          <w:kern w:val="0"/>
          <w:sz w:val="22"/>
          <w:szCs w:val="22"/>
        </w:rPr>
        <w:t>:</w:t>
      </w:r>
      <w:r w:rsidR="00F507F3">
        <w:rPr>
          <w:rFonts w:asciiTheme="minorHAnsi" w:hAnsiTheme="minorHAnsi"/>
          <w:iCs w:val="0"/>
          <w:kern w:val="0"/>
          <w:sz w:val="22"/>
          <w:szCs w:val="22"/>
        </w:rPr>
        <w:t xml:space="preserve"> 00</w:t>
      </w:r>
      <w:r w:rsidR="00C437DE">
        <w:rPr>
          <w:rFonts w:asciiTheme="minorHAnsi" w:hAnsiTheme="minorHAnsi"/>
          <w:iCs w:val="0"/>
          <w:kern w:val="0"/>
          <w:sz w:val="22"/>
          <w:szCs w:val="22"/>
        </w:rPr>
        <w:t xml:space="preserve"> сентября</w:t>
      </w:r>
      <w:r w:rsidR="00F507F3">
        <w:rPr>
          <w:rFonts w:asciiTheme="minorHAnsi" w:hAnsiTheme="minorHAnsi"/>
          <w:iCs w:val="0"/>
          <w:kern w:val="0"/>
          <w:sz w:val="22"/>
          <w:szCs w:val="22"/>
        </w:rPr>
        <w:t xml:space="preserve"> 20ХХ</w:t>
      </w:r>
      <w:r w:rsidR="00CD1580" w:rsidRPr="00EF5710">
        <w:rPr>
          <w:rFonts w:asciiTheme="minorHAnsi" w:hAnsiTheme="minorHAnsi"/>
          <w:iCs w:val="0"/>
          <w:kern w:val="0"/>
          <w:sz w:val="22"/>
          <w:szCs w:val="22"/>
        </w:rPr>
        <w:t xml:space="preserve"> года</w:t>
      </w:r>
    </w:p>
    <w:p w14:paraId="4380B22A" w14:textId="6BD245CB" w:rsidR="000C4517" w:rsidRPr="00FA3AF3" w:rsidRDefault="00BE3B04" w:rsidP="009F79D5">
      <w:pPr>
        <w:spacing w:before="0" w:after="0" w:line="360" w:lineRule="auto"/>
        <w:ind w:right="-1" w:firstLine="720"/>
        <w:outlineLvl w:val="9"/>
        <w:rPr>
          <w:rFonts w:asciiTheme="minorHAnsi" w:hAnsiTheme="minorHAnsi"/>
          <w:iCs w:val="0"/>
          <w:kern w:val="0"/>
          <w:szCs w:val="24"/>
        </w:rPr>
      </w:pPr>
      <w:r w:rsidRPr="00EF5710">
        <w:rPr>
          <w:rFonts w:asciiTheme="minorHAnsi" w:hAnsiTheme="minorHAnsi"/>
          <w:b/>
          <w:iCs w:val="0"/>
          <w:kern w:val="0"/>
          <w:sz w:val="22"/>
          <w:szCs w:val="22"/>
        </w:rPr>
        <w:t xml:space="preserve">Заказчик </w:t>
      </w:r>
      <w:r w:rsidR="0022502A" w:rsidRPr="00EF5710">
        <w:rPr>
          <w:rFonts w:asciiTheme="minorHAnsi" w:hAnsiTheme="minorHAnsi"/>
          <w:b/>
          <w:iCs w:val="0"/>
          <w:kern w:val="0"/>
          <w:sz w:val="22"/>
          <w:szCs w:val="22"/>
        </w:rPr>
        <w:t>рецензии</w:t>
      </w:r>
      <w:r w:rsidRPr="00171B0E">
        <w:rPr>
          <w:rFonts w:asciiTheme="minorHAnsi" w:hAnsiTheme="minorHAnsi"/>
          <w:iCs w:val="0"/>
          <w:kern w:val="0"/>
          <w:sz w:val="22"/>
          <w:szCs w:val="22"/>
        </w:rPr>
        <w:t xml:space="preserve">: </w:t>
      </w:r>
      <w:r w:rsidR="00F507F3">
        <w:rPr>
          <w:rFonts w:asciiTheme="minorHAnsi" w:hAnsiTheme="minorHAnsi"/>
          <w:iCs w:val="0"/>
          <w:kern w:val="0"/>
          <w:sz w:val="22"/>
          <w:szCs w:val="22"/>
        </w:rPr>
        <w:t xml:space="preserve">Иванов Иван Иванович </w:t>
      </w:r>
      <w:r w:rsidR="009C5437">
        <w:rPr>
          <w:rFonts w:asciiTheme="minorHAnsi" w:hAnsiTheme="minorHAnsi"/>
          <w:iCs w:val="0"/>
          <w:kern w:val="0"/>
          <w:sz w:val="22"/>
          <w:szCs w:val="22"/>
        </w:rPr>
        <w:t xml:space="preserve"> </w:t>
      </w:r>
    </w:p>
    <w:p w14:paraId="3B3FDDDC" w14:textId="77777777"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14:paraId="1C2F0A47" w14:textId="77777777"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14:paraId="53AA18F6" w14:textId="77777777"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14:paraId="3F8C8709" w14:textId="77777777" w:rsidR="00A37409" w:rsidRDefault="00A37409" w:rsidP="009F79D5">
      <w:pPr>
        <w:spacing w:before="0" w:after="0" w:line="360" w:lineRule="auto"/>
        <w:ind w:right="-1" w:firstLine="720"/>
        <w:outlineLvl w:val="9"/>
        <w:rPr>
          <w:rFonts w:asciiTheme="minorHAnsi" w:hAnsiTheme="minorHAnsi"/>
          <w:iCs w:val="0"/>
          <w:color w:val="FF0000"/>
          <w:kern w:val="0"/>
          <w:sz w:val="22"/>
          <w:szCs w:val="22"/>
        </w:rPr>
      </w:pPr>
    </w:p>
    <w:p w14:paraId="663487B7" w14:textId="77777777" w:rsidR="00AA6478" w:rsidRDefault="00AA6478" w:rsidP="009F79D5">
      <w:pPr>
        <w:spacing w:before="0" w:after="0" w:line="360" w:lineRule="auto"/>
        <w:ind w:right="-1" w:firstLine="720"/>
        <w:outlineLvl w:val="9"/>
        <w:rPr>
          <w:rFonts w:asciiTheme="minorHAnsi" w:hAnsiTheme="minorHAnsi"/>
          <w:iCs w:val="0"/>
          <w:kern w:val="0"/>
          <w:sz w:val="22"/>
          <w:szCs w:val="22"/>
        </w:rPr>
      </w:pPr>
    </w:p>
    <w:p w14:paraId="0847701E" w14:textId="77777777" w:rsidR="002472F8" w:rsidRDefault="002472F8" w:rsidP="009F79D5">
      <w:pPr>
        <w:spacing w:before="0" w:after="0" w:line="360" w:lineRule="auto"/>
        <w:ind w:right="-1" w:firstLine="720"/>
        <w:outlineLvl w:val="9"/>
        <w:rPr>
          <w:rFonts w:asciiTheme="minorHAnsi" w:hAnsiTheme="minorHAnsi"/>
          <w:iCs w:val="0"/>
          <w:kern w:val="0"/>
          <w:sz w:val="22"/>
          <w:szCs w:val="22"/>
        </w:rPr>
      </w:pPr>
    </w:p>
    <w:p w14:paraId="37A4F34F" w14:textId="77777777" w:rsidR="00AA6478" w:rsidRDefault="00AA6478" w:rsidP="009F79D5">
      <w:pPr>
        <w:spacing w:before="0" w:after="0" w:line="360" w:lineRule="auto"/>
        <w:ind w:right="-1" w:firstLine="720"/>
        <w:outlineLvl w:val="9"/>
        <w:rPr>
          <w:rFonts w:asciiTheme="minorHAnsi" w:hAnsiTheme="minorHAnsi"/>
          <w:iCs w:val="0"/>
          <w:kern w:val="0"/>
          <w:sz w:val="22"/>
          <w:szCs w:val="22"/>
        </w:rPr>
      </w:pPr>
    </w:p>
    <w:p w14:paraId="4E16F152" w14:textId="77777777" w:rsidR="00AA6478" w:rsidRPr="00EF5710" w:rsidRDefault="00AA6478" w:rsidP="009F79D5">
      <w:pPr>
        <w:spacing w:before="0" w:after="0" w:line="360" w:lineRule="auto"/>
        <w:ind w:right="-1" w:firstLine="720"/>
        <w:outlineLvl w:val="9"/>
        <w:rPr>
          <w:rFonts w:asciiTheme="minorHAnsi" w:hAnsiTheme="minorHAnsi"/>
          <w:iCs w:val="0"/>
          <w:kern w:val="0"/>
          <w:sz w:val="22"/>
          <w:szCs w:val="22"/>
        </w:rPr>
      </w:pPr>
    </w:p>
    <w:p w14:paraId="6134A589" w14:textId="2B16A865" w:rsidR="009B1A0D" w:rsidRDefault="000C4517" w:rsidP="00CD1580">
      <w:pPr>
        <w:spacing w:before="0" w:after="0" w:line="360" w:lineRule="auto"/>
        <w:ind w:right="-1" w:firstLine="720"/>
        <w:jc w:val="center"/>
        <w:outlineLvl w:val="9"/>
        <w:rPr>
          <w:rFonts w:asciiTheme="minorHAnsi" w:hAnsiTheme="minorHAnsi"/>
          <w:b/>
          <w:i/>
          <w:iCs w:val="0"/>
          <w:kern w:val="0"/>
          <w:sz w:val="28"/>
          <w:szCs w:val="28"/>
        </w:rPr>
      </w:pPr>
      <w:r w:rsidRPr="00EF5710">
        <w:rPr>
          <w:rFonts w:asciiTheme="minorHAnsi" w:hAnsiTheme="minorHAnsi"/>
          <w:b/>
          <w:i/>
          <w:iCs w:val="0"/>
          <w:kern w:val="0"/>
          <w:sz w:val="28"/>
          <w:szCs w:val="28"/>
        </w:rPr>
        <w:t>Москва, 20</w:t>
      </w:r>
      <w:r w:rsidR="00F507F3">
        <w:rPr>
          <w:rFonts w:asciiTheme="minorHAnsi" w:hAnsiTheme="minorHAnsi"/>
          <w:b/>
          <w:i/>
          <w:iCs w:val="0"/>
          <w:kern w:val="0"/>
          <w:sz w:val="28"/>
          <w:szCs w:val="28"/>
        </w:rPr>
        <w:t>ХХ</w:t>
      </w:r>
      <w:r w:rsidRPr="00EF5710">
        <w:rPr>
          <w:rFonts w:asciiTheme="minorHAnsi" w:hAnsiTheme="minorHAnsi"/>
          <w:b/>
          <w:i/>
          <w:iCs w:val="0"/>
          <w:kern w:val="0"/>
          <w:sz w:val="28"/>
          <w:szCs w:val="28"/>
        </w:rPr>
        <w:t xml:space="preserve"> г.</w:t>
      </w:r>
    </w:p>
    <w:p w14:paraId="3BBF754D" w14:textId="77777777" w:rsidR="000A1AC8" w:rsidRPr="00F5523C" w:rsidRDefault="009B1A0D" w:rsidP="009B1A0D">
      <w:pPr>
        <w:spacing w:before="0" w:after="0" w:line="360" w:lineRule="auto"/>
        <w:ind w:right="-1" w:firstLine="720"/>
        <w:jc w:val="center"/>
        <w:outlineLvl w:val="9"/>
        <w:rPr>
          <w:b/>
          <w:iCs w:val="0"/>
          <w:kern w:val="0"/>
          <w:sz w:val="40"/>
          <w:szCs w:val="32"/>
        </w:rPr>
      </w:pPr>
      <w:r w:rsidRPr="00F5523C">
        <w:rPr>
          <w:b/>
          <w:i/>
          <w:iCs w:val="0"/>
          <w:kern w:val="0"/>
          <w:szCs w:val="28"/>
        </w:rPr>
        <w:lastRenderedPageBreak/>
        <w:t>Вводная часть</w:t>
      </w:r>
    </w:p>
    <w:tbl>
      <w:tblPr>
        <w:tblpPr w:leftFromText="181" w:rightFromText="181" w:vertAnchor="text" w:horzAnchor="margin" w:tblpX="-180" w:tblpY="1"/>
        <w:tblW w:w="5443"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72"/>
        <w:gridCol w:w="6684"/>
      </w:tblGrid>
      <w:tr w:rsidR="009B1A0D" w14:paraId="570CC687" w14:textId="77777777" w:rsidTr="005A71A2">
        <w:trPr>
          <w:trHeight w:val="1496"/>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3B03E077" w14:textId="77777777" w:rsidR="009B1A0D" w:rsidRDefault="009B1A0D" w:rsidP="009B1A0D">
            <w:pPr>
              <w:pStyle w:val="af8"/>
              <w:ind w:right="-199"/>
              <w:jc w:val="left"/>
              <w:rPr>
                <w:sz w:val="24"/>
                <w:szCs w:val="24"/>
              </w:rPr>
            </w:pPr>
            <w:r>
              <w:rPr>
                <w:sz w:val="24"/>
                <w:szCs w:val="24"/>
              </w:rPr>
              <w:t>Объекты исследования</w:t>
            </w:r>
          </w:p>
        </w:tc>
        <w:tc>
          <w:tcPr>
            <w:tcW w:w="3362" w:type="pct"/>
            <w:tcBorders>
              <w:top w:val="outset" w:sz="6" w:space="0" w:color="auto"/>
              <w:left w:val="outset" w:sz="6" w:space="0" w:color="auto"/>
              <w:right w:val="outset" w:sz="6" w:space="0" w:color="auto"/>
            </w:tcBorders>
            <w:vAlign w:val="center"/>
            <w:hideMark/>
          </w:tcPr>
          <w:p w14:paraId="1EC718BD" w14:textId="64441211" w:rsidR="009B1A0D" w:rsidRPr="00AB5A6E" w:rsidRDefault="009B1A0D" w:rsidP="000133B9">
            <w:pPr>
              <w:pStyle w:val="af8"/>
              <w:ind w:right="-1"/>
              <w:jc w:val="both"/>
              <w:rPr>
                <w:b w:val="0"/>
                <w:sz w:val="24"/>
                <w:szCs w:val="24"/>
              </w:rPr>
            </w:pPr>
            <w:r w:rsidRPr="00AB5A6E">
              <w:rPr>
                <w:b w:val="0"/>
                <w:sz w:val="24"/>
                <w:szCs w:val="24"/>
              </w:rPr>
              <w:t>1. Копия заключения судебной почерковедческой экспертизы №</w:t>
            </w:r>
            <w:r w:rsidR="000133B9">
              <w:rPr>
                <w:b w:val="0"/>
                <w:sz w:val="24"/>
                <w:szCs w:val="24"/>
                <w:lang w:val="en-US"/>
              </w:rPr>
              <w:t>XXXX</w:t>
            </w:r>
            <w:r w:rsidR="0021245A" w:rsidRPr="0021245A">
              <w:rPr>
                <w:b w:val="0"/>
                <w:sz w:val="24"/>
                <w:szCs w:val="24"/>
              </w:rPr>
              <w:t xml:space="preserve"> </w:t>
            </w:r>
            <w:r w:rsidRPr="00AB5A6E">
              <w:rPr>
                <w:b w:val="0"/>
                <w:sz w:val="24"/>
                <w:szCs w:val="24"/>
              </w:rPr>
              <w:t xml:space="preserve">от </w:t>
            </w:r>
            <w:r w:rsidR="000133B9">
              <w:rPr>
                <w:b w:val="0"/>
                <w:sz w:val="24"/>
                <w:szCs w:val="24"/>
                <w:lang w:val="en-US"/>
              </w:rPr>
              <w:t>XX</w:t>
            </w:r>
            <w:r w:rsidR="000133B9" w:rsidRPr="000133B9">
              <w:rPr>
                <w:b w:val="0"/>
                <w:sz w:val="24"/>
                <w:szCs w:val="24"/>
              </w:rPr>
              <w:t>.</w:t>
            </w:r>
            <w:r w:rsidR="000133B9">
              <w:rPr>
                <w:b w:val="0"/>
                <w:sz w:val="24"/>
                <w:szCs w:val="24"/>
                <w:lang w:val="en-US"/>
              </w:rPr>
              <w:t>XX</w:t>
            </w:r>
            <w:r w:rsidRPr="00AB5A6E">
              <w:rPr>
                <w:b w:val="0"/>
                <w:sz w:val="24"/>
                <w:szCs w:val="24"/>
              </w:rPr>
              <w:t>.201</w:t>
            </w:r>
            <w:r w:rsidR="00657AD3" w:rsidRPr="00AB5A6E">
              <w:rPr>
                <w:b w:val="0"/>
                <w:sz w:val="24"/>
                <w:szCs w:val="24"/>
              </w:rPr>
              <w:t>8</w:t>
            </w:r>
            <w:r w:rsidRPr="00AB5A6E">
              <w:rPr>
                <w:b w:val="0"/>
                <w:sz w:val="24"/>
                <w:szCs w:val="24"/>
              </w:rPr>
              <w:t>, проведенной по материалам гражданского дела №</w:t>
            </w:r>
            <w:r w:rsidR="002D4AFB" w:rsidRPr="00AB5A6E">
              <w:rPr>
                <w:b w:val="0"/>
                <w:sz w:val="24"/>
                <w:szCs w:val="24"/>
              </w:rPr>
              <w:t xml:space="preserve"> </w:t>
            </w:r>
            <w:r w:rsidR="00C437DE" w:rsidRPr="00AB5A6E">
              <w:rPr>
                <w:b w:val="0"/>
                <w:sz w:val="24"/>
                <w:szCs w:val="24"/>
              </w:rPr>
              <w:t>2-</w:t>
            </w:r>
            <w:r w:rsidR="000133B9">
              <w:rPr>
                <w:b w:val="0"/>
                <w:sz w:val="24"/>
                <w:szCs w:val="24"/>
                <w:lang w:val="en-US"/>
              </w:rPr>
              <w:t>XXX</w:t>
            </w:r>
            <w:r w:rsidR="00C437DE" w:rsidRPr="00AB5A6E">
              <w:rPr>
                <w:b w:val="0"/>
                <w:sz w:val="24"/>
                <w:szCs w:val="24"/>
              </w:rPr>
              <w:t>/</w:t>
            </w:r>
            <w:r w:rsidR="000133B9">
              <w:rPr>
                <w:b w:val="0"/>
                <w:iCs/>
                <w:sz w:val="24"/>
                <w:szCs w:val="24"/>
                <w:lang w:val="en-US"/>
              </w:rPr>
              <w:t>XX</w:t>
            </w:r>
            <w:r w:rsidR="00C437DE" w:rsidRPr="00AB5A6E">
              <w:rPr>
                <w:b w:val="0"/>
                <w:iCs/>
                <w:sz w:val="24"/>
                <w:szCs w:val="24"/>
              </w:rPr>
              <w:t xml:space="preserve"> </w:t>
            </w:r>
            <w:r w:rsidR="00C437DE" w:rsidRPr="00AB5A6E">
              <w:rPr>
                <w:b w:val="0"/>
                <w:sz w:val="24"/>
                <w:szCs w:val="24"/>
              </w:rPr>
              <w:t xml:space="preserve"> </w:t>
            </w:r>
            <w:r w:rsidR="000133B9">
              <w:rPr>
                <w:b w:val="0"/>
                <w:sz w:val="24"/>
                <w:szCs w:val="24"/>
                <w:lang w:val="en-US"/>
              </w:rPr>
              <w:t>XXXXX</w:t>
            </w:r>
            <w:r w:rsidRPr="00AB5A6E">
              <w:rPr>
                <w:b w:val="0"/>
                <w:sz w:val="24"/>
                <w:szCs w:val="24"/>
              </w:rPr>
              <w:t xml:space="preserve"> районный суд (далее по тексту</w:t>
            </w:r>
            <w:r w:rsidR="00002ACB" w:rsidRPr="00AB5A6E">
              <w:rPr>
                <w:b w:val="0"/>
                <w:sz w:val="24"/>
                <w:szCs w:val="24"/>
              </w:rPr>
              <w:t xml:space="preserve"> -</w:t>
            </w:r>
            <w:r w:rsidRPr="00AB5A6E">
              <w:rPr>
                <w:b w:val="0"/>
                <w:sz w:val="24"/>
                <w:szCs w:val="24"/>
              </w:rPr>
              <w:t xml:space="preserve"> Заключение).</w:t>
            </w:r>
          </w:p>
        </w:tc>
      </w:tr>
      <w:tr w:rsidR="000A1AC8" w14:paraId="4A3460FE" w14:textId="77777777" w:rsidTr="005A71A2">
        <w:trPr>
          <w:trHeight w:val="47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202907E8" w14:textId="77777777" w:rsidR="000A1AC8" w:rsidRDefault="000A1AC8" w:rsidP="009B1A0D">
            <w:pPr>
              <w:pStyle w:val="af8"/>
              <w:ind w:right="-199"/>
              <w:jc w:val="left"/>
              <w:rPr>
                <w:sz w:val="24"/>
                <w:szCs w:val="24"/>
              </w:rPr>
            </w:pPr>
            <w:r>
              <w:rPr>
                <w:sz w:val="24"/>
                <w:szCs w:val="24"/>
              </w:rPr>
              <w:t>Организация исполнитель:</w:t>
            </w:r>
          </w:p>
        </w:tc>
        <w:tc>
          <w:tcPr>
            <w:tcW w:w="3362" w:type="pct"/>
            <w:tcBorders>
              <w:top w:val="outset" w:sz="6" w:space="0" w:color="auto"/>
              <w:left w:val="outset" w:sz="6" w:space="0" w:color="auto"/>
              <w:bottom w:val="outset" w:sz="6" w:space="0" w:color="auto"/>
              <w:right w:val="outset" w:sz="6" w:space="0" w:color="auto"/>
            </w:tcBorders>
            <w:vAlign w:val="center"/>
            <w:hideMark/>
          </w:tcPr>
          <w:p w14:paraId="6121011B" w14:textId="4A5DD81D" w:rsidR="000A1AC8" w:rsidRPr="000133B9" w:rsidRDefault="000133B9" w:rsidP="000133B9">
            <w:pPr>
              <w:pStyle w:val="af8"/>
              <w:ind w:right="-1"/>
              <w:jc w:val="left"/>
              <w:rPr>
                <w:b w:val="0"/>
                <w:sz w:val="24"/>
                <w:szCs w:val="24"/>
              </w:rPr>
            </w:pPr>
            <w:r>
              <w:rPr>
                <w:b w:val="0"/>
                <w:sz w:val="24"/>
                <w:szCs w:val="24"/>
                <w:lang w:val="en-US"/>
              </w:rPr>
              <w:t>XXX</w:t>
            </w:r>
            <w:r w:rsidR="004A3A4C" w:rsidRPr="00AB5A6E">
              <w:rPr>
                <w:b w:val="0"/>
                <w:sz w:val="24"/>
                <w:szCs w:val="24"/>
              </w:rPr>
              <w:t xml:space="preserve"> «</w:t>
            </w:r>
            <w:r w:rsidR="00C437DE" w:rsidRPr="00AB5A6E">
              <w:rPr>
                <w:b w:val="0"/>
                <w:sz w:val="24"/>
                <w:szCs w:val="24"/>
              </w:rPr>
              <w:t xml:space="preserve">Центр </w:t>
            </w:r>
            <w:r>
              <w:rPr>
                <w:b w:val="0"/>
                <w:sz w:val="24"/>
                <w:szCs w:val="24"/>
                <w:lang w:val="en-US"/>
              </w:rPr>
              <w:t>XXXXXX</w:t>
            </w:r>
            <w:r w:rsidR="00C437DE" w:rsidRPr="00AB5A6E">
              <w:rPr>
                <w:b w:val="0"/>
                <w:sz w:val="24"/>
                <w:szCs w:val="24"/>
              </w:rPr>
              <w:t xml:space="preserve"> Э</w:t>
            </w:r>
            <w:r>
              <w:rPr>
                <w:b w:val="0"/>
                <w:sz w:val="24"/>
                <w:szCs w:val="24"/>
                <w:lang w:val="en-US"/>
              </w:rPr>
              <w:t>XXXXXX</w:t>
            </w:r>
            <w:r w:rsidR="009B1A0D" w:rsidRPr="00AB5A6E">
              <w:rPr>
                <w:b w:val="0"/>
                <w:sz w:val="24"/>
                <w:szCs w:val="24"/>
              </w:rPr>
              <w:t xml:space="preserve">» </w:t>
            </w:r>
            <w:r w:rsidR="00BB470E" w:rsidRPr="00AB5A6E">
              <w:rPr>
                <w:b w:val="0"/>
                <w:sz w:val="24"/>
                <w:szCs w:val="24"/>
              </w:rPr>
              <w:t>ОГРН</w:t>
            </w:r>
            <w:r w:rsidR="00C437DE" w:rsidRPr="00AB5A6E">
              <w:rPr>
                <w:b w:val="0"/>
                <w:sz w:val="24"/>
                <w:szCs w:val="24"/>
              </w:rPr>
              <w:t> </w:t>
            </w:r>
            <w:r>
              <w:rPr>
                <w:b w:val="0"/>
                <w:sz w:val="24"/>
                <w:szCs w:val="24"/>
                <w:lang w:val="en-US"/>
              </w:rPr>
              <w:t>XXXXXXXXX</w:t>
            </w:r>
          </w:p>
        </w:tc>
      </w:tr>
      <w:tr w:rsidR="000A1AC8" w14:paraId="70043AA9" w14:textId="77777777" w:rsidTr="005A71A2">
        <w:trPr>
          <w:trHeight w:val="45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5679D799" w14:textId="77777777" w:rsidR="000A1AC8" w:rsidRDefault="000A1AC8" w:rsidP="0080249F">
            <w:pPr>
              <w:pStyle w:val="af8"/>
              <w:ind w:right="-199"/>
              <w:jc w:val="left"/>
              <w:rPr>
                <w:sz w:val="24"/>
                <w:szCs w:val="24"/>
              </w:rPr>
            </w:pPr>
            <w:r>
              <w:rPr>
                <w:sz w:val="24"/>
                <w:szCs w:val="24"/>
              </w:rPr>
              <w:t>Ф.И.О., должность, стаж по специальности эксперт</w:t>
            </w:r>
            <w:r w:rsidR="0080249F">
              <w:rPr>
                <w:sz w:val="24"/>
                <w:szCs w:val="24"/>
              </w:rPr>
              <w:t>а</w:t>
            </w:r>
            <w:r>
              <w:rPr>
                <w:sz w:val="24"/>
                <w:szCs w:val="24"/>
              </w:rPr>
              <w:t>-исполнител</w:t>
            </w:r>
            <w:r w:rsidR="0080249F">
              <w:rPr>
                <w:sz w:val="24"/>
                <w:szCs w:val="24"/>
              </w:rPr>
              <w:t>я</w:t>
            </w:r>
            <w:r>
              <w:rPr>
                <w:sz w:val="24"/>
                <w:szCs w:val="24"/>
              </w:rPr>
              <w:t>:</w:t>
            </w:r>
          </w:p>
        </w:tc>
        <w:tc>
          <w:tcPr>
            <w:tcW w:w="3362" w:type="pct"/>
            <w:tcBorders>
              <w:top w:val="outset" w:sz="6" w:space="0" w:color="auto"/>
              <w:left w:val="outset" w:sz="6" w:space="0" w:color="auto"/>
              <w:bottom w:val="outset" w:sz="6" w:space="0" w:color="auto"/>
              <w:right w:val="outset" w:sz="6" w:space="0" w:color="auto"/>
            </w:tcBorders>
            <w:vAlign w:val="center"/>
            <w:hideMark/>
          </w:tcPr>
          <w:p w14:paraId="1B50F4EE" w14:textId="3D2C2FF4" w:rsidR="000A1AC8" w:rsidRPr="00AB5A6E" w:rsidRDefault="000133B9" w:rsidP="009B1A0D">
            <w:pPr>
              <w:pStyle w:val="af8"/>
              <w:ind w:right="-1"/>
              <w:jc w:val="left"/>
              <w:rPr>
                <w:b w:val="0"/>
                <w:sz w:val="24"/>
                <w:szCs w:val="24"/>
              </w:rPr>
            </w:pPr>
            <w:r>
              <w:rPr>
                <w:b w:val="0"/>
                <w:sz w:val="24"/>
                <w:szCs w:val="24"/>
                <w:lang w:val="en-US"/>
              </w:rPr>
              <w:t>XXXXX</w:t>
            </w:r>
            <w:r w:rsidR="0080249F" w:rsidRPr="00AB5A6E">
              <w:rPr>
                <w:b w:val="0"/>
                <w:sz w:val="24"/>
                <w:szCs w:val="24"/>
              </w:rPr>
              <w:t xml:space="preserve"> </w:t>
            </w:r>
            <w:r>
              <w:rPr>
                <w:b w:val="0"/>
                <w:sz w:val="24"/>
                <w:szCs w:val="24"/>
                <w:lang w:val="en-US"/>
              </w:rPr>
              <w:t>XXXXXX</w:t>
            </w:r>
            <w:r w:rsidRPr="000133B9">
              <w:rPr>
                <w:b w:val="0"/>
                <w:sz w:val="24"/>
                <w:szCs w:val="24"/>
              </w:rPr>
              <w:t xml:space="preserve"> </w:t>
            </w:r>
            <w:proofErr w:type="spellStart"/>
            <w:r>
              <w:rPr>
                <w:b w:val="0"/>
                <w:sz w:val="24"/>
                <w:szCs w:val="24"/>
                <w:lang w:val="en-US"/>
              </w:rPr>
              <w:t>XXXXXX</w:t>
            </w:r>
            <w:proofErr w:type="spellEnd"/>
            <w:r w:rsidR="000A1AC8" w:rsidRPr="00AB5A6E">
              <w:rPr>
                <w:b w:val="0"/>
                <w:sz w:val="24"/>
                <w:szCs w:val="24"/>
              </w:rPr>
              <w:t>:</w:t>
            </w:r>
          </w:p>
          <w:p w14:paraId="0BD11AF7" w14:textId="51A9731B" w:rsidR="000A1AC8" w:rsidRPr="00AB5A6E" w:rsidRDefault="009B1A0D" w:rsidP="000133B9">
            <w:pPr>
              <w:pStyle w:val="af8"/>
              <w:ind w:right="-1"/>
              <w:jc w:val="both"/>
              <w:rPr>
                <w:b w:val="0"/>
                <w:sz w:val="24"/>
                <w:szCs w:val="24"/>
              </w:rPr>
            </w:pPr>
            <w:r w:rsidRPr="00AB5A6E">
              <w:rPr>
                <w:b w:val="0"/>
                <w:sz w:val="24"/>
                <w:szCs w:val="24"/>
              </w:rPr>
              <w:t>«…</w:t>
            </w:r>
            <w:r w:rsidR="000A1AC8" w:rsidRPr="00AB5A6E">
              <w:rPr>
                <w:b w:val="0"/>
                <w:sz w:val="24"/>
                <w:szCs w:val="24"/>
              </w:rPr>
              <w:t xml:space="preserve">имеющий высшее </w:t>
            </w:r>
            <w:r w:rsidRPr="00AB5A6E">
              <w:rPr>
                <w:b w:val="0"/>
                <w:sz w:val="24"/>
                <w:szCs w:val="24"/>
              </w:rPr>
              <w:t>юридическое</w:t>
            </w:r>
            <w:r w:rsidR="004A3A4C" w:rsidRPr="00AB5A6E">
              <w:rPr>
                <w:b w:val="0"/>
                <w:sz w:val="24"/>
                <w:szCs w:val="24"/>
              </w:rPr>
              <w:t xml:space="preserve"> </w:t>
            </w:r>
            <w:r w:rsidR="000A1AC8" w:rsidRPr="00AB5A6E">
              <w:rPr>
                <w:b w:val="0"/>
                <w:sz w:val="24"/>
                <w:szCs w:val="24"/>
              </w:rPr>
              <w:t>образование</w:t>
            </w:r>
            <w:r w:rsidR="0080249F" w:rsidRPr="00AB5A6E">
              <w:rPr>
                <w:b w:val="0"/>
                <w:sz w:val="24"/>
                <w:szCs w:val="24"/>
              </w:rPr>
              <w:t xml:space="preserve">, специальность эксперт-криминалист, </w:t>
            </w:r>
            <w:r w:rsidRPr="00AB5A6E">
              <w:rPr>
                <w:b w:val="0"/>
                <w:sz w:val="24"/>
                <w:szCs w:val="24"/>
              </w:rPr>
              <w:t xml:space="preserve">стаж </w:t>
            </w:r>
            <w:r w:rsidR="00197077" w:rsidRPr="00AB5A6E">
              <w:rPr>
                <w:b w:val="0"/>
                <w:sz w:val="24"/>
                <w:szCs w:val="24"/>
              </w:rPr>
              <w:t xml:space="preserve">работы </w:t>
            </w:r>
            <w:r w:rsidR="0080249F" w:rsidRPr="00AB5A6E">
              <w:rPr>
                <w:b w:val="0"/>
                <w:sz w:val="24"/>
                <w:szCs w:val="24"/>
              </w:rPr>
              <w:t>в области</w:t>
            </w:r>
            <w:r w:rsidR="000A1AC8" w:rsidRPr="00AB5A6E">
              <w:rPr>
                <w:b w:val="0"/>
                <w:sz w:val="24"/>
                <w:szCs w:val="24"/>
              </w:rPr>
              <w:t xml:space="preserve"> </w:t>
            </w:r>
            <w:r w:rsidR="00197077" w:rsidRPr="00AB5A6E">
              <w:rPr>
                <w:b w:val="0"/>
                <w:sz w:val="24"/>
                <w:szCs w:val="24"/>
              </w:rPr>
              <w:t>почерковедческ</w:t>
            </w:r>
            <w:r w:rsidR="0080249F" w:rsidRPr="00AB5A6E">
              <w:rPr>
                <w:b w:val="0"/>
                <w:sz w:val="24"/>
                <w:szCs w:val="24"/>
              </w:rPr>
              <w:t>их и технико-криминалистических экспертиз и исследований с 199</w:t>
            </w:r>
            <w:r w:rsidR="000133B9">
              <w:rPr>
                <w:b w:val="0"/>
                <w:sz w:val="24"/>
                <w:szCs w:val="24"/>
                <w:lang w:val="en-US"/>
              </w:rPr>
              <w:t>X</w:t>
            </w:r>
            <w:r w:rsidR="0080249F" w:rsidRPr="00AB5A6E">
              <w:rPr>
                <w:b w:val="0"/>
                <w:sz w:val="24"/>
                <w:szCs w:val="24"/>
              </w:rPr>
              <w:t xml:space="preserve"> года</w:t>
            </w:r>
            <w:r w:rsidR="00F60D15" w:rsidRPr="00AB5A6E">
              <w:rPr>
                <w:b w:val="0"/>
                <w:sz w:val="24"/>
                <w:szCs w:val="24"/>
              </w:rPr>
              <w:t>…</w:t>
            </w:r>
            <w:r w:rsidR="00197077" w:rsidRPr="00AB5A6E">
              <w:rPr>
                <w:b w:val="0"/>
                <w:sz w:val="24"/>
                <w:szCs w:val="24"/>
              </w:rPr>
              <w:t>»</w:t>
            </w:r>
            <w:r w:rsidR="000A1AC8" w:rsidRPr="00AB5A6E">
              <w:rPr>
                <w:b w:val="0"/>
                <w:sz w:val="24"/>
                <w:szCs w:val="24"/>
              </w:rPr>
              <w:t>.</w:t>
            </w:r>
          </w:p>
        </w:tc>
      </w:tr>
      <w:tr w:rsidR="00F5523C" w14:paraId="399A50D4" w14:textId="77777777" w:rsidTr="005A71A2">
        <w:trPr>
          <w:trHeight w:val="1042"/>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6D4B69CA" w14:textId="77777777" w:rsidR="00F5523C" w:rsidRDefault="00F5523C" w:rsidP="009B1A0D">
            <w:pPr>
              <w:pStyle w:val="af8"/>
              <w:ind w:right="-199"/>
              <w:jc w:val="left"/>
              <w:rPr>
                <w:sz w:val="24"/>
                <w:szCs w:val="24"/>
              </w:rPr>
            </w:pPr>
            <w:r>
              <w:rPr>
                <w:sz w:val="24"/>
                <w:szCs w:val="24"/>
              </w:rPr>
              <w:t>Основание производства экспертиз</w:t>
            </w:r>
          </w:p>
        </w:tc>
        <w:tc>
          <w:tcPr>
            <w:tcW w:w="3362" w:type="pct"/>
            <w:tcBorders>
              <w:top w:val="outset" w:sz="6" w:space="0" w:color="auto"/>
              <w:left w:val="outset" w:sz="6" w:space="0" w:color="auto"/>
              <w:right w:val="outset" w:sz="6" w:space="0" w:color="auto"/>
            </w:tcBorders>
            <w:vAlign w:val="center"/>
            <w:hideMark/>
          </w:tcPr>
          <w:p w14:paraId="01266917" w14:textId="0C18223B" w:rsidR="00F5523C" w:rsidRPr="00AB5A6E" w:rsidRDefault="006707B0" w:rsidP="000133B9">
            <w:pPr>
              <w:pStyle w:val="af8"/>
              <w:ind w:right="-1"/>
              <w:jc w:val="both"/>
              <w:rPr>
                <w:b w:val="0"/>
                <w:sz w:val="24"/>
                <w:szCs w:val="24"/>
              </w:rPr>
            </w:pPr>
            <w:r w:rsidRPr="00AB5A6E">
              <w:rPr>
                <w:b w:val="0"/>
                <w:sz w:val="24"/>
                <w:szCs w:val="24"/>
              </w:rPr>
              <w:t>1. </w:t>
            </w:r>
            <w:r w:rsidR="00F5523C" w:rsidRPr="00AB5A6E">
              <w:rPr>
                <w:b w:val="0"/>
                <w:sz w:val="24"/>
                <w:szCs w:val="24"/>
              </w:rPr>
              <w:t xml:space="preserve">Определение о назначении судебной почерковедческой экспертизы, вынесенное </w:t>
            </w:r>
            <w:r w:rsidR="000133B9">
              <w:rPr>
                <w:b w:val="0"/>
                <w:sz w:val="24"/>
                <w:szCs w:val="24"/>
                <w:lang w:val="en-US"/>
              </w:rPr>
              <w:t>XX</w:t>
            </w:r>
            <w:r w:rsidR="0080249F" w:rsidRPr="00AB5A6E">
              <w:rPr>
                <w:b w:val="0"/>
                <w:sz w:val="24"/>
                <w:szCs w:val="24"/>
              </w:rPr>
              <w:t xml:space="preserve"> декабря</w:t>
            </w:r>
            <w:r w:rsidR="00F60D15" w:rsidRPr="00AB5A6E">
              <w:rPr>
                <w:b w:val="0"/>
                <w:sz w:val="24"/>
                <w:szCs w:val="24"/>
              </w:rPr>
              <w:t xml:space="preserve"> </w:t>
            </w:r>
            <w:r w:rsidR="00F5523C" w:rsidRPr="00AB5A6E">
              <w:rPr>
                <w:b w:val="0"/>
                <w:sz w:val="24"/>
                <w:szCs w:val="24"/>
              </w:rPr>
              <w:t>201</w:t>
            </w:r>
            <w:r w:rsidR="000133B9">
              <w:rPr>
                <w:b w:val="0"/>
                <w:sz w:val="24"/>
                <w:szCs w:val="24"/>
                <w:lang w:val="en-US"/>
              </w:rPr>
              <w:t>X</w:t>
            </w:r>
            <w:r w:rsidR="00F5523C" w:rsidRPr="00AB5A6E">
              <w:rPr>
                <w:b w:val="0"/>
                <w:sz w:val="24"/>
                <w:szCs w:val="24"/>
              </w:rPr>
              <w:t xml:space="preserve"> г. по материалам гражданского дела </w:t>
            </w:r>
            <w:r w:rsidR="0080249F" w:rsidRPr="00AB5A6E">
              <w:rPr>
                <w:b w:val="0"/>
                <w:sz w:val="24"/>
                <w:szCs w:val="24"/>
              </w:rPr>
              <w:t>2-</w:t>
            </w:r>
            <w:r w:rsidR="000133B9">
              <w:rPr>
                <w:b w:val="0"/>
                <w:sz w:val="24"/>
                <w:szCs w:val="24"/>
                <w:lang w:val="en-US"/>
              </w:rPr>
              <w:t>XXX</w:t>
            </w:r>
            <w:r w:rsidR="0080249F" w:rsidRPr="00AB5A6E">
              <w:rPr>
                <w:b w:val="0"/>
                <w:sz w:val="24"/>
                <w:szCs w:val="24"/>
              </w:rPr>
              <w:t>/</w:t>
            </w:r>
            <w:r w:rsidR="000133B9">
              <w:rPr>
                <w:b w:val="0"/>
                <w:iCs/>
                <w:sz w:val="24"/>
                <w:szCs w:val="24"/>
                <w:lang w:val="en-US"/>
              </w:rPr>
              <w:t>XX</w:t>
            </w:r>
            <w:r w:rsidR="00F5523C" w:rsidRPr="00AB5A6E">
              <w:rPr>
                <w:b w:val="0"/>
                <w:sz w:val="24"/>
                <w:szCs w:val="24"/>
              </w:rPr>
              <w:t>.</w:t>
            </w:r>
          </w:p>
        </w:tc>
      </w:tr>
      <w:tr w:rsidR="000A1AC8" w14:paraId="33C6F658" w14:textId="77777777" w:rsidTr="005A71A2">
        <w:trPr>
          <w:trHeight w:val="45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701B94B4" w14:textId="77777777" w:rsidR="000A1AC8" w:rsidRDefault="000A1AC8" w:rsidP="009B1A0D">
            <w:pPr>
              <w:pStyle w:val="af8"/>
              <w:ind w:right="-1"/>
              <w:jc w:val="left"/>
              <w:rPr>
                <w:sz w:val="24"/>
                <w:szCs w:val="24"/>
              </w:rPr>
            </w:pPr>
            <w:r>
              <w:rPr>
                <w:sz w:val="24"/>
                <w:szCs w:val="24"/>
              </w:rPr>
              <w:t>Сведения о заказчике</w:t>
            </w:r>
          </w:p>
        </w:tc>
        <w:tc>
          <w:tcPr>
            <w:tcW w:w="3362" w:type="pct"/>
            <w:tcBorders>
              <w:top w:val="outset" w:sz="6" w:space="0" w:color="auto"/>
              <w:left w:val="outset" w:sz="6" w:space="0" w:color="auto"/>
              <w:bottom w:val="outset" w:sz="6" w:space="0" w:color="auto"/>
              <w:right w:val="outset" w:sz="6" w:space="0" w:color="auto"/>
            </w:tcBorders>
            <w:vAlign w:val="center"/>
            <w:hideMark/>
          </w:tcPr>
          <w:p w14:paraId="6D24B1D4" w14:textId="3743ECD4" w:rsidR="000A1AC8" w:rsidRPr="00AB5A6E" w:rsidRDefault="000133B9" w:rsidP="0080249F">
            <w:pPr>
              <w:pStyle w:val="af8"/>
              <w:ind w:right="-1"/>
              <w:jc w:val="both"/>
              <w:rPr>
                <w:b w:val="0"/>
                <w:sz w:val="24"/>
                <w:szCs w:val="24"/>
              </w:rPr>
            </w:pPr>
            <w:r>
              <w:rPr>
                <w:b w:val="0"/>
                <w:sz w:val="24"/>
                <w:szCs w:val="24"/>
                <w:lang w:val="en-US"/>
              </w:rPr>
              <w:t>XXXXXXXX</w:t>
            </w:r>
            <w:r w:rsidR="00F5523C" w:rsidRPr="00AB5A6E">
              <w:rPr>
                <w:b w:val="0"/>
                <w:sz w:val="24"/>
                <w:szCs w:val="24"/>
              </w:rPr>
              <w:t xml:space="preserve"> районный суд г.</w:t>
            </w:r>
            <w:r w:rsidR="00F60D15" w:rsidRPr="00AB5A6E">
              <w:rPr>
                <w:b w:val="0"/>
                <w:sz w:val="24"/>
                <w:szCs w:val="24"/>
              </w:rPr>
              <w:t xml:space="preserve"> </w:t>
            </w:r>
            <w:r w:rsidR="00F5523C" w:rsidRPr="00AB5A6E">
              <w:rPr>
                <w:b w:val="0"/>
                <w:sz w:val="24"/>
                <w:szCs w:val="24"/>
              </w:rPr>
              <w:t>Москвы</w:t>
            </w:r>
          </w:p>
        </w:tc>
      </w:tr>
      <w:tr w:rsidR="000A1AC8" w14:paraId="26D6354F" w14:textId="77777777" w:rsidTr="005A71A2">
        <w:trPr>
          <w:trHeight w:val="45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72E57032" w14:textId="77777777" w:rsidR="000A1AC8" w:rsidRDefault="000A1AC8" w:rsidP="009B1A0D">
            <w:pPr>
              <w:pStyle w:val="af8"/>
              <w:ind w:right="-1"/>
              <w:jc w:val="left"/>
              <w:rPr>
                <w:sz w:val="24"/>
                <w:szCs w:val="24"/>
              </w:rPr>
            </w:pPr>
            <w:r>
              <w:rPr>
                <w:sz w:val="24"/>
                <w:szCs w:val="24"/>
              </w:rPr>
              <w:t>Представленные на исследование материалы:</w:t>
            </w:r>
          </w:p>
        </w:tc>
        <w:tc>
          <w:tcPr>
            <w:tcW w:w="3362" w:type="pct"/>
            <w:tcBorders>
              <w:top w:val="outset" w:sz="6" w:space="0" w:color="auto"/>
              <w:left w:val="outset" w:sz="6" w:space="0" w:color="auto"/>
              <w:bottom w:val="outset" w:sz="6" w:space="0" w:color="auto"/>
              <w:right w:val="outset" w:sz="6" w:space="0" w:color="auto"/>
            </w:tcBorders>
            <w:vAlign w:val="center"/>
            <w:hideMark/>
          </w:tcPr>
          <w:p w14:paraId="670E3362" w14:textId="2B54E4C9" w:rsidR="000A1AC8" w:rsidRPr="00AB5A6E" w:rsidRDefault="000A1AC8" w:rsidP="000133B9">
            <w:pPr>
              <w:pStyle w:val="af8"/>
              <w:ind w:right="-1"/>
              <w:jc w:val="both"/>
              <w:rPr>
                <w:b w:val="0"/>
                <w:sz w:val="24"/>
                <w:szCs w:val="24"/>
              </w:rPr>
            </w:pPr>
            <w:r w:rsidRPr="00AB5A6E">
              <w:rPr>
                <w:b w:val="0"/>
                <w:sz w:val="24"/>
                <w:szCs w:val="24"/>
              </w:rPr>
              <w:t>1.</w:t>
            </w:r>
            <w:r w:rsidR="006707B0" w:rsidRPr="00AB5A6E">
              <w:rPr>
                <w:b w:val="0"/>
                <w:sz w:val="24"/>
                <w:szCs w:val="24"/>
              </w:rPr>
              <w:t> </w:t>
            </w:r>
            <w:proofErr w:type="spellStart"/>
            <w:r w:rsidR="00F5523C" w:rsidRPr="00AB5A6E">
              <w:rPr>
                <w:b w:val="0"/>
                <w:sz w:val="24"/>
                <w:szCs w:val="24"/>
              </w:rPr>
              <w:t>Фото</w:t>
            </w:r>
            <w:r w:rsidR="008C4546">
              <w:rPr>
                <w:b w:val="0"/>
                <w:sz w:val="24"/>
                <w:szCs w:val="24"/>
              </w:rPr>
              <w:t>родукция</w:t>
            </w:r>
            <w:proofErr w:type="spellEnd"/>
            <w:r w:rsidR="008C4546">
              <w:rPr>
                <w:b w:val="0"/>
                <w:sz w:val="24"/>
                <w:szCs w:val="24"/>
              </w:rPr>
              <w:t xml:space="preserve"> </w:t>
            </w:r>
            <w:r w:rsidRPr="00AB5A6E">
              <w:rPr>
                <w:b w:val="0"/>
                <w:sz w:val="24"/>
                <w:szCs w:val="24"/>
              </w:rPr>
              <w:t xml:space="preserve">заключения судебной почерковедческой экспертизы </w:t>
            </w:r>
            <w:r w:rsidR="00F5523C" w:rsidRPr="00AB5A6E">
              <w:rPr>
                <w:b w:val="0"/>
                <w:sz w:val="24"/>
                <w:szCs w:val="24"/>
              </w:rPr>
              <w:t xml:space="preserve">№ </w:t>
            </w:r>
            <w:r w:rsidR="000133B9">
              <w:rPr>
                <w:b w:val="0"/>
                <w:sz w:val="24"/>
                <w:szCs w:val="24"/>
                <w:lang w:val="en-US"/>
              </w:rPr>
              <w:t>XX</w:t>
            </w:r>
            <w:r w:rsidR="0080249F" w:rsidRPr="00AB5A6E">
              <w:rPr>
                <w:b w:val="0"/>
                <w:sz w:val="24"/>
                <w:szCs w:val="24"/>
              </w:rPr>
              <w:t>-</w:t>
            </w:r>
            <w:r w:rsidR="000133B9">
              <w:rPr>
                <w:b w:val="0"/>
                <w:sz w:val="24"/>
                <w:szCs w:val="24"/>
                <w:lang w:val="en-US"/>
              </w:rPr>
              <w:t>XX</w:t>
            </w:r>
            <w:r w:rsidR="0080249F" w:rsidRPr="00AB5A6E">
              <w:rPr>
                <w:b w:val="0"/>
                <w:sz w:val="24"/>
                <w:szCs w:val="24"/>
              </w:rPr>
              <w:t>-</w:t>
            </w:r>
            <w:r w:rsidR="000133B9">
              <w:rPr>
                <w:b w:val="0"/>
                <w:sz w:val="24"/>
                <w:szCs w:val="24"/>
                <w:lang w:val="en-US"/>
              </w:rPr>
              <w:t>XX</w:t>
            </w:r>
            <w:r w:rsidR="0080249F" w:rsidRPr="00AB5A6E">
              <w:rPr>
                <w:b w:val="0"/>
                <w:sz w:val="24"/>
                <w:szCs w:val="24"/>
              </w:rPr>
              <w:t xml:space="preserve"> от </w:t>
            </w:r>
            <w:r w:rsidR="000133B9">
              <w:rPr>
                <w:b w:val="0"/>
                <w:sz w:val="24"/>
                <w:szCs w:val="24"/>
                <w:lang w:val="en-US"/>
              </w:rPr>
              <w:t>XX</w:t>
            </w:r>
            <w:r w:rsidR="0080249F" w:rsidRPr="00AB5A6E">
              <w:rPr>
                <w:b w:val="0"/>
                <w:sz w:val="24"/>
                <w:szCs w:val="24"/>
              </w:rPr>
              <w:t>.</w:t>
            </w:r>
            <w:r w:rsidR="000133B9">
              <w:rPr>
                <w:b w:val="0"/>
                <w:sz w:val="24"/>
                <w:szCs w:val="24"/>
                <w:lang w:val="en-US"/>
              </w:rPr>
              <w:t>XX</w:t>
            </w:r>
            <w:r w:rsidR="0080249F" w:rsidRPr="00AB5A6E">
              <w:rPr>
                <w:b w:val="0"/>
                <w:sz w:val="24"/>
                <w:szCs w:val="24"/>
              </w:rPr>
              <w:t>.201</w:t>
            </w:r>
            <w:r w:rsidR="000133B9">
              <w:rPr>
                <w:b w:val="0"/>
                <w:sz w:val="24"/>
                <w:szCs w:val="24"/>
                <w:lang w:val="en-US"/>
              </w:rPr>
              <w:t>X</w:t>
            </w:r>
            <w:r w:rsidRPr="00AB5A6E">
              <w:rPr>
                <w:b w:val="0"/>
                <w:sz w:val="24"/>
                <w:szCs w:val="24"/>
              </w:rPr>
              <w:t xml:space="preserve"> на </w:t>
            </w:r>
            <w:r w:rsidR="0080249F" w:rsidRPr="00AB5A6E">
              <w:rPr>
                <w:b w:val="0"/>
                <w:sz w:val="24"/>
                <w:szCs w:val="24"/>
              </w:rPr>
              <w:t xml:space="preserve">тридцати </w:t>
            </w:r>
            <w:r w:rsidR="008C4546">
              <w:rPr>
                <w:b w:val="0"/>
                <w:sz w:val="24"/>
                <w:szCs w:val="24"/>
              </w:rPr>
              <w:t>файлах цифровых изображений</w:t>
            </w:r>
            <w:r w:rsidRPr="00AB5A6E">
              <w:rPr>
                <w:b w:val="0"/>
                <w:sz w:val="24"/>
                <w:szCs w:val="24"/>
              </w:rPr>
              <w:t>.</w:t>
            </w:r>
          </w:p>
        </w:tc>
      </w:tr>
      <w:tr w:rsidR="000A1AC8" w14:paraId="0500F993" w14:textId="77777777" w:rsidTr="005A71A2">
        <w:trPr>
          <w:trHeight w:val="45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02C7D119" w14:textId="77777777" w:rsidR="000A1AC8" w:rsidRDefault="000A1AC8" w:rsidP="009B1A0D">
            <w:pPr>
              <w:pStyle w:val="af8"/>
              <w:jc w:val="left"/>
              <w:rPr>
                <w:sz w:val="24"/>
                <w:szCs w:val="24"/>
              </w:rPr>
            </w:pPr>
            <w:r>
              <w:rPr>
                <w:sz w:val="24"/>
                <w:szCs w:val="24"/>
              </w:rPr>
              <w:t>Начало производства исследования:</w:t>
            </w:r>
          </w:p>
        </w:tc>
        <w:tc>
          <w:tcPr>
            <w:tcW w:w="3362" w:type="pct"/>
            <w:tcBorders>
              <w:top w:val="outset" w:sz="6" w:space="0" w:color="auto"/>
              <w:left w:val="outset" w:sz="6" w:space="0" w:color="auto"/>
              <w:bottom w:val="outset" w:sz="6" w:space="0" w:color="auto"/>
              <w:right w:val="outset" w:sz="6" w:space="0" w:color="auto"/>
            </w:tcBorders>
            <w:vAlign w:val="center"/>
            <w:hideMark/>
          </w:tcPr>
          <w:p w14:paraId="46AD64CD" w14:textId="2CEEDDCB" w:rsidR="000A1AC8" w:rsidRPr="00AB5A6E" w:rsidRDefault="000133B9" w:rsidP="000133B9">
            <w:pPr>
              <w:pStyle w:val="af8"/>
              <w:ind w:right="-1"/>
              <w:jc w:val="left"/>
              <w:rPr>
                <w:b w:val="0"/>
                <w:sz w:val="24"/>
                <w:szCs w:val="24"/>
              </w:rPr>
            </w:pPr>
            <w:r>
              <w:rPr>
                <w:b w:val="0"/>
                <w:sz w:val="24"/>
                <w:szCs w:val="24"/>
                <w:lang w:val="en-US"/>
              </w:rPr>
              <w:t>XX</w:t>
            </w:r>
            <w:r w:rsidR="000A1AC8" w:rsidRPr="00AB5A6E">
              <w:rPr>
                <w:b w:val="0"/>
                <w:sz w:val="24"/>
                <w:szCs w:val="24"/>
              </w:rPr>
              <w:t>.</w:t>
            </w:r>
            <w:r>
              <w:rPr>
                <w:b w:val="0"/>
                <w:sz w:val="24"/>
                <w:szCs w:val="24"/>
                <w:lang w:val="en-US"/>
              </w:rPr>
              <w:t>XX</w:t>
            </w:r>
            <w:r w:rsidR="000A1AC8" w:rsidRPr="00AB5A6E">
              <w:rPr>
                <w:b w:val="0"/>
                <w:sz w:val="24"/>
                <w:szCs w:val="24"/>
              </w:rPr>
              <w:t>.201</w:t>
            </w:r>
            <w:r w:rsidR="00F60D15" w:rsidRPr="00AB5A6E">
              <w:rPr>
                <w:b w:val="0"/>
                <w:sz w:val="24"/>
                <w:szCs w:val="24"/>
              </w:rPr>
              <w:t>8</w:t>
            </w:r>
          </w:p>
        </w:tc>
      </w:tr>
      <w:tr w:rsidR="000A1AC8" w14:paraId="451DBBB5" w14:textId="77777777" w:rsidTr="005A71A2">
        <w:trPr>
          <w:trHeight w:val="458"/>
          <w:tblCellSpacing w:w="20" w:type="dxa"/>
        </w:trPr>
        <w:tc>
          <w:tcPr>
            <w:tcW w:w="1579" w:type="pct"/>
            <w:tcBorders>
              <w:top w:val="outset" w:sz="6" w:space="0" w:color="auto"/>
              <w:left w:val="outset" w:sz="6" w:space="0" w:color="auto"/>
              <w:bottom w:val="outset" w:sz="6" w:space="0" w:color="auto"/>
              <w:right w:val="outset" w:sz="6" w:space="0" w:color="auto"/>
            </w:tcBorders>
            <w:vAlign w:val="center"/>
            <w:hideMark/>
          </w:tcPr>
          <w:p w14:paraId="11733281" w14:textId="77777777" w:rsidR="000A1AC8" w:rsidRDefault="000A1AC8" w:rsidP="009B1A0D">
            <w:pPr>
              <w:pStyle w:val="af8"/>
              <w:ind w:right="-199"/>
              <w:jc w:val="left"/>
              <w:rPr>
                <w:sz w:val="24"/>
                <w:szCs w:val="24"/>
              </w:rPr>
            </w:pPr>
            <w:r>
              <w:rPr>
                <w:sz w:val="24"/>
                <w:szCs w:val="24"/>
              </w:rPr>
              <w:t>Окончание производства исследования:</w:t>
            </w:r>
          </w:p>
        </w:tc>
        <w:tc>
          <w:tcPr>
            <w:tcW w:w="3362" w:type="pct"/>
            <w:tcBorders>
              <w:top w:val="outset" w:sz="6" w:space="0" w:color="auto"/>
              <w:left w:val="outset" w:sz="6" w:space="0" w:color="auto"/>
              <w:bottom w:val="outset" w:sz="6" w:space="0" w:color="auto"/>
              <w:right w:val="outset" w:sz="6" w:space="0" w:color="auto"/>
            </w:tcBorders>
            <w:vAlign w:val="center"/>
            <w:hideMark/>
          </w:tcPr>
          <w:p w14:paraId="0B6537E3" w14:textId="420AFA0B" w:rsidR="000A1AC8" w:rsidRPr="00AB5A6E" w:rsidRDefault="000133B9" w:rsidP="000133B9">
            <w:pPr>
              <w:pStyle w:val="af8"/>
              <w:ind w:right="-1"/>
              <w:jc w:val="left"/>
              <w:rPr>
                <w:b w:val="0"/>
                <w:sz w:val="24"/>
                <w:szCs w:val="24"/>
              </w:rPr>
            </w:pPr>
            <w:r>
              <w:rPr>
                <w:b w:val="0"/>
                <w:sz w:val="24"/>
                <w:szCs w:val="24"/>
                <w:lang w:val="en-US"/>
              </w:rPr>
              <w:t>XX</w:t>
            </w:r>
            <w:r w:rsidR="000A1AC8" w:rsidRPr="00AB5A6E">
              <w:rPr>
                <w:b w:val="0"/>
                <w:sz w:val="24"/>
                <w:szCs w:val="24"/>
              </w:rPr>
              <w:t>.</w:t>
            </w:r>
            <w:r>
              <w:rPr>
                <w:b w:val="0"/>
                <w:sz w:val="24"/>
                <w:szCs w:val="24"/>
                <w:lang w:val="en-US"/>
              </w:rPr>
              <w:t>XX</w:t>
            </w:r>
            <w:r w:rsidR="000A1AC8" w:rsidRPr="00AB5A6E">
              <w:rPr>
                <w:b w:val="0"/>
                <w:sz w:val="24"/>
                <w:szCs w:val="24"/>
              </w:rPr>
              <w:t>.201</w:t>
            </w:r>
            <w:r w:rsidR="00365D7D" w:rsidRPr="00AB5A6E">
              <w:rPr>
                <w:b w:val="0"/>
                <w:sz w:val="24"/>
                <w:szCs w:val="24"/>
              </w:rPr>
              <w:t>8</w:t>
            </w:r>
          </w:p>
        </w:tc>
      </w:tr>
    </w:tbl>
    <w:p w14:paraId="20B6EA18" w14:textId="77777777" w:rsidR="000A1AC8" w:rsidRDefault="000A1AC8" w:rsidP="000A1AC8">
      <w:pPr>
        <w:rPr>
          <w:szCs w:val="24"/>
          <w:lang w:eastAsia="en-US"/>
        </w:rPr>
      </w:pPr>
    </w:p>
    <w:p w14:paraId="243F5E4E" w14:textId="77777777" w:rsidR="000A1AC8" w:rsidRDefault="000A1AC8" w:rsidP="000A1AC8">
      <w:pPr>
        <w:rPr>
          <w:szCs w:val="24"/>
        </w:rPr>
      </w:pPr>
    </w:p>
    <w:tbl>
      <w:tblPr>
        <w:tblpPr w:leftFromText="181" w:rightFromText="181" w:vertAnchor="text" w:horzAnchor="margin" w:tblpX="-200" w:tblpY="1"/>
        <w:tblW w:w="5443"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076"/>
        <w:gridCol w:w="148"/>
        <w:gridCol w:w="6632"/>
      </w:tblGrid>
      <w:tr w:rsidR="000A1AC8" w14:paraId="0E746EB8" w14:textId="77777777" w:rsidTr="005A71A2">
        <w:trPr>
          <w:trHeight w:val="458"/>
          <w:tblCellSpacing w:w="20" w:type="dxa"/>
        </w:trPr>
        <w:tc>
          <w:tcPr>
            <w:tcW w:w="1598" w:type="pct"/>
            <w:gridSpan w:val="2"/>
            <w:tcBorders>
              <w:top w:val="outset" w:sz="6" w:space="0" w:color="auto"/>
              <w:left w:val="outset" w:sz="6" w:space="0" w:color="auto"/>
              <w:bottom w:val="outset" w:sz="6" w:space="0" w:color="auto"/>
              <w:right w:val="outset" w:sz="6" w:space="0" w:color="auto"/>
            </w:tcBorders>
            <w:vAlign w:val="center"/>
            <w:hideMark/>
          </w:tcPr>
          <w:p w14:paraId="2E11AA08" w14:textId="77777777" w:rsidR="000A1AC8" w:rsidRDefault="000A1AC8">
            <w:pPr>
              <w:pStyle w:val="af8"/>
              <w:ind w:right="-1"/>
              <w:jc w:val="left"/>
              <w:rPr>
                <w:sz w:val="24"/>
                <w:szCs w:val="24"/>
              </w:rPr>
            </w:pPr>
            <w:r>
              <w:rPr>
                <w:sz w:val="24"/>
                <w:szCs w:val="24"/>
              </w:rPr>
              <w:t>Сведения об экспертном учреждении:</w:t>
            </w:r>
          </w:p>
        </w:tc>
        <w:tc>
          <w:tcPr>
            <w:tcW w:w="3343" w:type="pct"/>
            <w:tcBorders>
              <w:top w:val="outset" w:sz="6" w:space="0" w:color="auto"/>
              <w:left w:val="outset" w:sz="6" w:space="0" w:color="auto"/>
              <w:bottom w:val="outset" w:sz="6" w:space="0" w:color="auto"/>
              <w:right w:val="outset" w:sz="6" w:space="0" w:color="auto"/>
            </w:tcBorders>
            <w:vAlign w:val="center"/>
            <w:hideMark/>
          </w:tcPr>
          <w:p w14:paraId="76B4CA9F" w14:textId="77777777" w:rsidR="000A1AC8" w:rsidRPr="001314EE" w:rsidRDefault="000A1AC8">
            <w:pPr>
              <w:pStyle w:val="af8"/>
              <w:ind w:right="-1"/>
              <w:jc w:val="both"/>
              <w:rPr>
                <w:b w:val="0"/>
                <w:sz w:val="24"/>
                <w:szCs w:val="24"/>
              </w:rPr>
            </w:pPr>
            <w:r w:rsidRPr="001314EE">
              <w:rPr>
                <w:b w:val="0"/>
                <w:sz w:val="24"/>
                <w:szCs w:val="24"/>
              </w:rPr>
              <w:t>Полное наименование:</w:t>
            </w:r>
          </w:p>
          <w:p w14:paraId="10CE2E2D" w14:textId="77777777" w:rsidR="008F3C61" w:rsidRPr="001314EE" w:rsidRDefault="008F3C61" w:rsidP="008F3C61">
            <w:pPr>
              <w:pStyle w:val="af8"/>
              <w:ind w:right="-1"/>
              <w:jc w:val="left"/>
              <w:rPr>
                <w:b w:val="0"/>
                <w:sz w:val="24"/>
                <w:szCs w:val="24"/>
              </w:rPr>
            </w:pPr>
            <w:r w:rsidRPr="001314EE">
              <w:rPr>
                <w:b w:val="0"/>
                <w:sz w:val="24"/>
                <w:szCs w:val="24"/>
              </w:rPr>
              <w:t>Общество с ограниченной ответственностью</w:t>
            </w:r>
          </w:p>
          <w:p w14:paraId="50CE23ED" w14:textId="77777777" w:rsidR="008F3C61" w:rsidRPr="001314EE" w:rsidRDefault="008F3C61" w:rsidP="008F3C61">
            <w:pPr>
              <w:pStyle w:val="af8"/>
              <w:ind w:right="-1"/>
              <w:jc w:val="both"/>
              <w:rPr>
                <w:b w:val="0"/>
                <w:sz w:val="24"/>
                <w:szCs w:val="24"/>
              </w:rPr>
            </w:pPr>
            <w:r w:rsidRPr="001314EE">
              <w:rPr>
                <w:b w:val="0"/>
                <w:sz w:val="24"/>
                <w:szCs w:val="24"/>
              </w:rPr>
              <w:t>«Независимая экспертная оценка Вега»</w:t>
            </w:r>
          </w:p>
          <w:p w14:paraId="0F45220D" w14:textId="77777777" w:rsidR="000A1AC8" w:rsidRPr="001314EE" w:rsidRDefault="000A1AC8" w:rsidP="008F3C61">
            <w:pPr>
              <w:pStyle w:val="af8"/>
              <w:ind w:right="-1"/>
              <w:jc w:val="both"/>
              <w:rPr>
                <w:b w:val="0"/>
                <w:sz w:val="24"/>
                <w:szCs w:val="24"/>
              </w:rPr>
            </w:pPr>
            <w:r w:rsidRPr="001314EE">
              <w:rPr>
                <w:b w:val="0"/>
                <w:sz w:val="24"/>
                <w:szCs w:val="24"/>
              </w:rPr>
              <w:t>Сокращенное наименование:</w:t>
            </w:r>
          </w:p>
          <w:p w14:paraId="6A38163A" w14:textId="77777777" w:rsidR="000A1AC8" w:rsidRPr="001314EE" w:rsidRDefault="008F3C61">
            <w:pPr>
              <w:pStyle w:val="af8"/>
              <w:ind w:right="-1"/>
              <w:jc w:val="both"/>
              <w:rPr>
                <w:b w:val="0"/>
                <w:sz w:val="24"/>
                <w:szCs w:val="24"/>
              </w:rPr>
            </w:pPr>
            <w:r w:rsidRPr="001314EE">
              <w:rPr>
                <w:b w:val="0"/>
                <w:sz w:val="24"/>
                <w:szCs w:val="24"/>
              </w:rPr>
              <w:t>ООО «Независимая экспертная оценка Вега»</w:t>
            </w:r>
            <w:r w:rsidR="000A1AC8" w:rsidRPr="001314EE">
              <w:rPr>
                <w:b w:val="0"/>
                <w:sz w:val="24"/>
                <w:szCs w:val="24"/>
              </w:rPr>
              <w:t>;</w:t>
            </w:r>
          </w:p>
          <w:p w14:paraId="04B9902E" w14:textId="77777777" w:rsidR="000A1AC8" w:rsidRPr="001314EE" w:rsidRDefault="000A1AC8">
            <w:pPr>
              <w:pStyle w:val="af8"/>
              <w:ind w:right="-1"/>
              <w:jc w:val="both"/>
              <w:rPr>
                <w:b w:val="0"/>
                <w:sz w:val="24"/>
                <w:szCs w:val="24"/>
              </w:rPr>
            </w:pPr>
            <w:r w:rsidRPr="001314EE">
              <w:rPr>
                <w:b w:val="0"/>
                <w:sz w:val="24"/>
                <w:szCs w:val="24"/>
              </w:rPr>
              <w:t>Основные виды деятельности:</w:t>
            </w:r>
          </w:p>
          <w:p w14:paraId="5DDCF7C5" w14:textId="77777777" w:rsidR="000A1AC8" w:rsidRPr="001314EE" w:rsidRDefault="008F3C61">
            <w:pPr>
              <w:pStyle w:val="af8"/>
              <w:ind w:right="-1"/>
              <w:jc w:val="both"/>
              <w:rPr>
                <w:b w:val="0"/>
                <w:sz w:val="24"/>
                <w:szCs w:val="24"/>
              </w:rPr>
            </w:pPr>
            <w:r w:rsidRPr="001314EE">
              <w:rPr>
                <w:b w:val="0"/>
                <w:sz w:val="24"/>
                <w:szCs w:val="24"/>
              </w:rPr>
              <w:t>Проведение независимых экспертиз и отчетов об оценке рыночной стоимости, юридическое сопровождение в судебных процессах.</w:t>
            </w:r>
          </w:p>
          <w:p w14:paraId="011A3037" w14:textId="77777777" w:rsidR="000A1AC8" w:rsidRPr="001314EE" w:rsidRDefault="000A1AC8">
            <w:pPr>
              <w:pStyle w:val="af8"/>
              <w:ind w:right="-1"/>
              <w:jc w:val="both"/>
              <w:rPr>
                <w:b w:val="0"/>
                <w:sz w:val="24"/>
                <w:szCs w:val="24"/>
              </w:rPr>
            </w:pPr>
            <w:proofErr w:type="gramStart"/>
            <w:r w:rsidRPr="001314EE">
              <w:rPr>
                <w:b w:val="0"/>
                <w:sz w:val="24"/>
                <w:szCs w:val="24"/>
              </w:rPr>
              <w:t>Фактический  адрес</w:t>
            </w:r>
            <w:proofErr w:type="gramEnd"/>
            <w:r w:rsidRPr="001314EE">
              <w:rPr>
                <w:b w:val="0"/>
                <w:sz w:val="24"/>
                <w:szCs w:val="24"/>
              </w:rPr>
              <w:t>:</w:t>
            </w:r>
          </w:p>
          <w:p w14:paraId="64B853D1" w14:textId="77777777" w:rsidR="000A1AC8" w:rsidRPr="001314EE" w:rsidRDefault="008F3C61" w:rsidP="005A71A2">
            <w:pPr>
              <w:pStyle w:val="af8"/>
              <w:ind w:right="-1"/>
              <w:jc w:val="both"/>
              <w:rPr>
                <w:b w:val="0"/>
                <w:sz w:val="24"/>
                <w:szCs w:val="24"/>
              </w:rPr>
            </w:pPr>
            <w:r w:rsidRPr="001314EE">
              <w:rPr>
                <w:b w:val="0"/>
                <w:sz w:val="24"/>
                <w:szCs w:val="24"/>
              </w:rPr>
              <w:t xml:space="preserve">125315, г. Москва, </w:t>
            </w:r>
            <w:r w:rsidR="005A71A2" w:rsidRPr="001314EE">
              <w:rPr>
                <w:b w:val="0"/>
                <w:sz w:val="24"/>
                <w:szCs w:val="24"/>
              </w:rPr>
              <w:t>пр. Ленинградский</w:t>
            </w:r>
            <w:r w:rsidR="00AB5A6E" w:rsidRPr="001314EE">
              <w:rPr>
                <w:b w:val="0"/>
                <w:sz w:val="24"/>
                <w:szCs w:val="24"/>
              </w:rPr>
              <w:t>,</w:t>
            </w:r>
            <w:r w:rsidR="005A71A2" w:rsidRPr="001314EE">
              <w:rPr>
                <w:b w:val="0"/>
                <w:sz w:val="24"/>
                <w:szCs w:val="24"/>
              </w:rPr>
              <w:t xml:space="preserve"> д.80, корп.16, подъезд 3, офис 504.</w:t>
            </w:r>
          </w:p>
        </w:tc>
      </w:tr>
      <w:tr w:rsidR="000A1AC8" w14:paraId="52D05232" w14:textId="77777777" w:rsidTr="005A71A2">
        <w:trPr>
          <w:trHeight w:val="458"/>
          <w:tblCellSpacing w:w="20" w:type="dxa"/>
        </w:trPr>
        <w:tc>
          <w:tcPr>
            <w:tcW w:w="4961" w:type="pct"/>
            <w:gridSpan w:val="3"/>
            <w:tcBorders>
              <w:top w:val="outset" w:sz="6" w:space="0" w:color="auto"/>
              <w:left w:val="outset" w:sz="6" w:space="0" w:color="auto"/>
              <w:bottom w:val="outset" w:sz="6" w:space="0" w:color="auto"/>
              <w:right w:val="outset" w:sz="6" w:space="0" w:color="auto"/>
            </w:tcBorders>
            <w:vAlign w:val="center"/>
            <w:hideMark/>
          </w:tcPr>
          <w:p w14:paraId="23C8361A" w14:textId="77777777" w:rsidR="000A1AC8" w:rsidRDefault="000A1AC8" w:rsidP="006707B0">
            <w:pPr>
              <w:pStyle w:val="a8"/>
              <w:tabs>
                <w:tab w:val="left" w:pos="252"/>
              </w:tabs>
              <w:spacing w:after="0"/>
              <w:ind w:firstLine="54"/>
              <w:rPr>
                <w:b/>
                <w:szCs w:val="24"/>
              </w:rPr>
            </w:pPr>
            <w:r>
              <w:rPr>
                <w:b/>
                <w:szCs w:val="24"/>
              </w:rPr>
              <w:t xml:space="preserve">Исполнители: Экспертный Совет </w:t>
            </w:r>
            <w:r w:rsidR="008F3C61" w:rsidRPr="008F3C61">
              <w:rPr>
                <w:b/>
                <w:szCs w:val="24"/>
              </w:rPr>
              <w:t>ООО «Независимая экспертная оценка Вега»</w:t>
            </w:r>
            <w:r>
              <w:rPr>
                <w:b/>
                <w:szCs w:val="24"/>
              </w:rPr>
              <w:t>: Ф.И.О., образование,  стаж по специальности.</w:t>
            </w:r>
          </w:p>
        </w:tc>
      </w:tr>
      <w:tr w:rsidR="00385ADB" w14:paraId="26183FFB" w14:textId="77777777" w:rsidTr="005A71A2">
        <w:trPr>
          <w:trHeight w:val="458"/>
          <w:tblCellSpacing w:w="20" w:type="dxa"/>
        </w:trPr>
        <w:tc>
          <w:tcPr>
            <w:tcW w:w="1543" w:type="pct"/>
            <w:tcBorders>
              <w:top w:val="outset" w:sz="6" w:space="0" w:color="auto"/>
              <w:left w:val="outset" w:sz="6" w:space="0" w:color="auto"/>
              <w:bottom w:val="outset" w:sz="6" w:space="0" w:color="auto"/>
              <w:right w:val="outset" w:sz="6" w:space="0" w:color="auto"/>
            </w:tcBorders>
            <w:vAlign w:val="center"/>
            <w:hideMark/>
          </w:tcPr>
          <w:p w14:paraId="1CEE1E56" w14:textId="77777777" w:rsidR="00385ADB" w:rsidRDefault="00385ADB" w:rsidP="00385ADB">
            <w:pPr>
              <w:pStyle w:val="af8"/>
              <w:ind w:right="-199"/>
              <w:jc w:val="left"/>
              <w:rPr>
                <w:sz w:val="24"/>
                <w:szCs w:val="24"/>
              </w:rPr>
            </w:pPr>
            <w:proofErr w:type="spellStart"/>
            <w:r>
              <w:rPr>
                <w:sz w:val="24"/>
                <w:szCs w:val="24"/>
              </w:rPr>
              <w:t>Фриж</w:t>
            </w:r>
            <w:proofErr w:type="spellEnd"/>
            <w:r>
              <w:rPr>
                <w:sz w:val="24"/>
                <w:szCs w:val="24"/>
              </w:rPr>
              <w:t xml:space="preserve"> Максим Игоревич</w:t>
            </w:r>
          </w:p>
        </w:tc>
        <w:tc>
          <w:tcPr>
            <w:tcW w:w="3398" w:type="pct"/>
            <w:gridSpan w:val="2"/>
            <w:tcBorders>
              <w:top w:val="outset" w:sz="6" w:space="0" w:color="auto"/>
              <w:left w:val="outset" w:sz="6" w:space="0" w:color="auto"/>
              <w:bottom w:val="outset" w:sz="6" w:space="0" w:color="auto"/>
              <w:right w:val="outset" w:sz="6" w:space="0" w:color="auto"/>
            </w:tcBorders>
            <w:hideMark/>
          </w:tcPr>
          <w:p w14:paraId="760E785E" w14:textId="77777777" w:rsidR="00385ADB" w:rsidRPr="001314EE" w:rsidRDefault="00385ADB" w:rsidP="00385ADB">
            <w:pPr>
              <w:pStyle w:val="af8"/>
              <w:ind w:left="-1" w:right="-90"/>
              <w:jc w:val="both"/>
              <w:rPr>
                <w:b w:val="0"/>
                <w:sz w:val="24"/>
                <w:szCs w:val="24"/>
              </w:rPr>
            </w:pPr>
            <w:r w:rsidRPr="001314EE">
              <w:rPr>
                <w:b w:val="0"/>
                <w:sz w:val="24"/>
                <w:szCs w:val="24"/>
              </w:rPr>
              <w:t>Руководитель отдела оценки и экспертизы. Диплом о высшем образовании БВС № 0374278 выдан 27 июля 2000г. Волгоградский юридический институт МВД РФ, квалификация юрист эксперт-криминалист по специальности юриспруденция;</w:t>
            </w:r>
          </w:p>
          <w:p w14:paraId="242CB805" w14:textId="77777777" w:rsidR="00385ADB" w:rsidRPr="001314EE" w:rsidRDefault="00385ADB" w:rsidP="00385ADB">
            <w:pPr>
              <w:pStyle w:val="af8"/>
              <w:ind w:left="-1" w:right="-90"/>
              <w:jc w:val="both"/>
              <w:rPr>
                <w:b w:val="0"/>
                <w:sz w:val="24"/>
                <w:szCs w:val="24"/>
              </w:rPr>
            </w:pPr>
            <w:r w:rsidRPr="001314EE">
              <w:rPr>
                <w:b w:val="0"/>
                <w:sz w:val="24"/>
                <w:szCs w:val="24"/>
              </w:rPr>
              <w:lastRenderedPageBreak/>
              <w:t xml:space="preserve">Диплом о профессиональной переподготовке «Оценка стоимости предприятия» ПП № 793325 от 11.12.2009 выдан Курганским государственным университетом, г. Курган. </w:t>
            </w:r>
          </w:p>
          <w:p w14:paraId="629C53AF" w14:textId="77777777" w:rsidR="00385ADB" w:rsidRPr="001314EE" w:rsidRDefault="00385ADB" w:rsidP="00385ADB">
            <w:pPr>
              <w:pStyle w:val="af8"/>
              <w:ind w:left="-1" w:right="-90"/>
              <w:jc w:val="both"/>
              <w:rPr>
                <w:b w:val="0"/>
                <w:sz w:val="24"/>
                <w:szCs w:val="24"/>
              </w:rPr>
            </w:pPr>
            <w:r w:rsidRPr="001314EE">
              <w:rPr>
                <w:b w:val="0"/>
                <w:sz w:val="24"/>
                <w:szCs w:val="24"/>
              </w:rPr>
              <w:t xml:space="preserve">Свидетельство о повышении квалификации «Оценочная деятельность», подтверждающее получение профессиональных знаний в соответствии с образовательными программами, согласованными с </w:t>
            </w:r>
            <w:proofErr w:type="spellStart"/>
            <w:r w:rsidRPr="001314EE">
              <w:rPr>
                <w:b w:val="0"/>
                <w:sz w:val="24"/>
                <w:szCs w:val="24"/>
              </w:rPr>
              <w:t>Минимуществом</w:t>
            </w:r>
            <w:proofErr w:type="spellEnd"/>
            <w:r w:rsidRPr="001314EE">
              <w:rPr>
                <w:b w:val="0"/>
                <w:sz w:val="24"/>
                <w:szCs w:val="24"/>
              </w:rPr>
              <w:t xml:space="preserve"> России, № 622402448409 выдан 18</w:t>
            </w:r>
            <w:r w:rsidR="00DD03BC" w:rsidRPr="001314EE">
              <w:rPr>
                <w:b w:val="0"/>
                <w:sz w:val="24"/>
                <w:szCs w:val="24"/>
              </w:rPr>
              <w:t> </w:t>
            </w:r>
            <w:r w:rsidRPr="001314EE">
              <w:rPr>
                <w:b w:val="0"/>
                <w:sz w:val="24"/>
                <w:szCs w:val="24"/>
              </w:rPr>
              <w:t>ноября 2015</w:t>
            </w:r>
            <w:r w:rsidR="00DD03BC" w:rsidRPr="001314EE">
              <w:rPr>
                <w:b w:val="0"/>
                <w:sz w:val="24"/>
                <w:szCs w:val="24"/>
              </w:rPr>
              <w:t xml:space="preserve"> </w:t>
            </w:r>
            <w:r w:rsidRPr="001314EE">
              <w:rPr>
                <w:b w:val="0"/>
                <w:sz w:val="24"/>
                <w:szCs w:val="24"/>
              </w:rPr>
              <w:t>г. ЧОУ ВО «Региональный институт бизнеса и управления», г.</w:t>
            </w:r>
            <w:r w:rsidR="00DD03BC" w:rsidRPr="001314EE">
              <w:rPr>
                <w:b w:val="0"/>
                <w:sz w:val="24"/>
                <w:szCs w:val="24"/>
              </w:rPr>
              <w:t xml:space="preserve"> </w:t>
            </w:r>
            <w:r w:rsidRPr="001314EE">
              <w:rPr>
                <w:b w:val="0"/>
                <w:sz w:val="24"/>
                <w:szCs w:val="24"/>
              </w:rPr>
              <w:t>Рязань.</w:t>
            </w:r>
          </w:p>
          <w:p w14:paraId="22433F70" w14:textId="77777777" w:rsidR="00385ADB" w:rsidRPr="001314EE" w:rsidRDefault="00385ADB" w:rsidP="00385ADB">
            <w:pPr>
              <w:pStyle w:val="af8"/>
              <w:ind w:left="-1" w:right="-90"/>
              <w:jc w:val="both"/>
              <w:rPr>
                <w:b w:val="0"/>
                <w:sz w:val="24"/>
                <w:szCs w:val="24"/>
              </w:rPr>
            </w:pPr>
            <w:r w:rsidRPr="001314EE">
              <w:rPr>
                <w:b w:val="0"/>
                <w:sz w:val="24"/>
                <w:szCs w:val="24"/>
              </w:rPr>
              <w:t>Сертификаты:</w:t>
            </w:r>
          </w:p>
          <w:p w14:paraId="08E55D85" w14:textId="77777777" w:rsidR="00385ADB" w:rsidRPr="001314EE" w:rsidRDefault="00385ADB" w:rsidP="00385ADB">
            <w:pPr>
              <w:pStyle w:val="af8"/>
              <w:ind w:left="-1" w:right="-90"/>
              <w:jc w:val="both"/>
              <w:rPr>
                <w:b w:val="0"/>
                <w:sz w:val="24"/>
                <w:szCs w:val="24"/>
              </w:rPr>
            </w:pPr>
            <w:r w:rsidRPr="001314EE">
              <w:rPr>
                <w:b w:val="0"/>
                <w:sz w:val="24"/>
                <w:szCs w:val="24"/>
              </w:rPr>
              <w:t xml:space="preserve">1) 20.11.2012 № 10851 "Оценка стоимости земли" </w:t>
            </w:r>
          </w:p>
          <w:p w14:paraId="624162C6" w14:textId="77777777" w:rsidR="00385ADB" w:rsidRPr="001314EE" w:rsidRDefault="00385ADB" w:rsidP="00385ADB">
            <w:pPr>
              <w:pStyle w:val="af8"/>
              <w:ind w:left="-1" w:right="-90"/>
              <w:jc w:val="both"/>
              <w:rPr>
                <w:b w:val="0"/>
                <w:sz w:val="24"/>
                <w:szCs w:val="24"/>
              </w:rPr>
            </w:pPr>
            <w:r w:rsidRPr="001314EE">
              <w:rPr>
                <w:b w:val="0"/>
                <w:sz w:val="24"/>
                <w:szCs w:val="24"/>
              </w:rPr>
              <w:t>2) 20.11.2012 № 10850 "Оценка стоимости недвижимости"</w:t>
            </w:r>
          </w:p>
          <w:p w14:paraId="01772D43" w14:textId="77777777" w:rsidR="00385ADB" w:rsidRPr="001314EE" w:rsidRDefault="00385ADB" w:rsidP="00385ADB">
            <w:pPr>
              <w:pStyle w:val="af8"/>
              <w:ind w:left="-1" w:right="-90"/>
              <w:jc w:val="both"/>
              <w:rPr>
                <w:b w:val="0"/>
                <w:sz w:val="24"/>
                <w:szCs w:val="24"/>
              </w:rPr>
            </w:pPr>
            <w:r w:rsidRPr="001314EE">
              <w:rPr>
                <w:b w:val="0"/>
                <w:sz w:val="24"/>
                <w:szCs w:val="24"/>
              </w:rPr>
              <w:t xml:space="preserve">3) 30.11.2012 № 10856 "Оценка стоимости имущества для судебной экспертизы"                   </w:t>
            </w:r>
          </w:p>
          <w:p w14:paraId="541002F5" w14:textId="77777777" w:rsidR="00385ADB" w:rsidRPr="001314EE" w:rsidRDefault="00385ADB" w:rsidP="00385ADB">
            <w:pPr>
              <w:pStyle w:val="af8"/>
              <w:ind w:left="-1" w:right="-90"/>
              <w:jc w:val="both"/>
              <w:rPr>
                <w:b w:val="0"/>
                <w:sz w:val="24"/>
                <w:szCs w:val="24"/>
              </w:rPr>
            </w:pPr>
            <w:r w:rsidRPr="001314EE">
              <w:rPr>
                <w:b w:val="0"/>
                <w:sz w:val="24"/>
                <w:szCs w:val="24"/>
              </w:rPr>
              <w:t>4) 30.11.2012 № 10855 "Экспертиза отчетов об оценке"</w:t>
            </w:r>
          </w:p>
          <w:p w14:paraId="054E63E0" w14:textId="77777777" w:rsidR="00385ADB" w:rsidRPr="001314EE" w:rsidRDefault="00385ADB" w:rsidP="00385ADB">
            <w:pPr>
              <w:pStyle w:val="af8"/>
              <w:ind w:left="-1" w:right="-90"/>
              <w:jc w:val="both"/>
              <w:rPr>
                <w:b w:val="0"/>
                <w:sz w:val="24"/>
                <w:szCs w:val="24"/>
              </w:rPr>
            </w:pPr>
            <w:r w:rsidRPr="001314EE">
              <w:rPr>
                <w:b w:val="0"/>
                <w:sz w:val="24"/>
                <w:szCs w:val="24"/>
              </w:rPr>
              <w:t>5) 20.11.2012 № 10853 "Оценка стоимости автотранспортных средств. Определение стоимости ремонта (восстановления) и ущерба от повреждения автотранспортных средств в результате ДТП"</w:t>
            </w:r>
          </w:p>
          <w:p w14:paraId="2B5A3269" w14:textId="77777777" w:rsidR="00385ADB" w:rsidRPr="001314EE" w:rsidRDefault="00385ADB" w:rsidP="00385ADB">
            <w:pPr>
              <w:pStyle w:val="af8"/>
              <w:ind w:left="-1" w:right="-90"/>
              <w:jc w:val="both"/>
              <w:rPr>
                <w:b w:val="0"/>
                <w:sz w:val="24"/>
                <w:szCs w:val="24"/>
              </w:rPr>
            </w:pPr>
            <w:r w:rsidRPr="001314EE">
              <w:rPr>
                <w:b w:val="0"/>
                <w:sz w:val="24"/>
                <w:szCs w:val="24"/>
              </w:rPr>
              <w:t>6) 20.11.2012 № 10852 "Оценка инвестиционных проектов "</w:t>
            </w:r>
          </w:p>
          <w:p w14:paraId="3E4CBC2A" w14:textId="77777777" w:rsidR="00385ADB" w:rsidRPr="001314EE" w:rsidRDefault="00385ADB" w:rsidP="00385ADB">
            <w:pPr>
              <w:pStyle w:val="af8"/>
              <w:ind w:left="-1" w:right="-90"/>
              <w:jc w:val="both"/>
              <w:rPr>
                <w:b w:val="0"/>
                <w:sz w:val="24"/>
                <w:szCs w:val="24"/>
              </w:rPr>
            </w:pPr>
            <w:r w:rsidRPr="001314EE">
              <w:rPr>
                <w:b w:val="0"/>
                <w:sz w:val="24"/>
                <w:szCs w:val="24"/>
              </w:rPr>
              <w:t>7) 30.11.2012 № 10854 "Оценка стоимости ремонта и ущерба от повреждений жилых и нежилых помещений"</w:t>
            </w:r>
          </w:p>
          <w:p w14:paraId="20DB5ED1" w14:textId="77777777" w:rsidR="00385ADB" w:rsidRPr="001314EE" w:rsidRDefault="00385ADB" w:rsidP="00385ADB">
            <w:pPr>
              <w:pStyle w:val="af8"/>
              <w:ind w:left="-1" w:right="-90"/>
              <w:jc w:val="both"/>
              <w:rPr>
                <w:b w:val="0"/>
                <w:sz w:val="24"/>
                <w:szCs w:val="24"/>
              </w:rPr>
            </w:pPr>
            <w:r w:rsidRPr="001314EE">
              <w:rPr>
                <w:b w:val="0"/>
                <w:sz w:val="24"/>
                <w:szCs w:val="24"/>
              </w:rPr>
              <w:t>Все сертификаты выданы Московским финансово-промышленным университетом "Синергия" г.</w:t>
            </w:r>
            <w:r w:rsidR="00DD03BC" w:rsidRPr="001314EE">
              <w:rPr>
                <w:b w:val="0"/>
                <w:sz w:val="24"/>
                <w:szCs w:val="24"/>
              </w:rPr>
              <w:t> </w:t>
            </w:r>
            <w:r w:rsidRPr="001314EE">
              <w:rPr>
                <w:b w:val="0"/>
                <w:sz w:val="24"/>
                <w:szCs w:val="24"/>
              </w:rPr>
              <w:t>Москва.</w:t>
            </w:r>
          </w:p>
          <w:p w14:paraId="1AD13D50" w14:textId="77777777" w:rsidR="00385ADB" w:rsidRPr="001314EE" w:rsidRDefault="00385ADB" w:rsidP="00385ADB">
            <w:pPr>
              <w:pStyle w:val="af8"/>
              <w:ind w:left="-1" w:right="-90"/>
              <w:jc w:val="both"/>
              <w:rPr>
                <w:b w:val="0"/>
                <w:sz w:val="24"/>
                <w:szCs w:val="24"/>
              </w:rPr>
            </w:pPr>
            <w:r w:rsidRPr="001314EE">
              <w:rPr>
                <w:b w:val="0"/>
                <w:sz w:val="24"/>
                <w:szCs w:val="24"/>
              </w:rPr>
              <w:t xml:space="preserve">8) </w:t>
            </w:r>
            <w:proofErr w:type="gramStart"/>
            <w:r w:rsidRPr="001314EE">
              <w:rPr>
                <w:b w:val="0"/>
                <w:sz w:val="24"/>
                <w:szCs w:val="24"/>
              </w:rPr>
              <w:t>Свидетельство  ОТ</w:t>
            </w:r>
            <w:proofErr w:type="gramEnd"/>
            <w:r w:rsidRPr="001314EE">
              <w:rPr>
                <w:b w:val="0"/>
                <w:sz w:val="24"/>
                <w:szCs w:val="24"/>
              </w:rPr>
              <w:t>-</w:t>
            </w:r>
            <w:r w:rsidRPr="001314EE">
              <w:rPr>
                <w:b w:val="0"/>
                <w:sz w:val="24"/>
                <w:szCs w:val="24"/>
                <w:lang w:val="en-US"/>
              </w:rPr>
              <w:t>I</w:t>
            </w:r>
            <w:r w:rsidRPr="001314EE">
              <w:rPr>
                <w:b w:val="0"/>
                <w:sz w:val="24"/>
                <w:szCs w:val="24"/>
              </w:rPr>
              <w:t xml:space="preserve"> № 23/14 от 20.05.2014 «Стоимость убытков, подлежащих выплате в рамках ОСАГО», выдан НП «Гильдия профессиональных экспертов и оценщиков», г.</w:t>
            </w:r>
            <w:r w:rsidR="00121556" w:rsidRPr="001314EE">
              <w:rPr>
                <w:b w:val="0"/>
                <w:sz w:val="24"/>
                <w:szCs w:val="24"/>
              </w:rPr>
              <w:t xml:space="preserve"> </w:t>
            </w:r>
            <w:r w:rsidRPr="001314EE">
              <w:rPr>
                <w:b w:val="0"/>
                <w:sz w:val="24"/>
                <w:szCs w:val="24"/>
              </w:rPr>
              <w:t>Москва.</w:t>
            </w:r>
          </w:p>
          <w:p w14:paraId="6829E12E" w14:textId="77777777" w:rsidR="00385ADB" w:rsidRPr="001314EE" w:rsidRDefault="00385ADB" w:rsidP="00385ADB">
            <w:pPr>
              <w:pStyle w:val="af8"/>
              <w:ind w:left="-1" w:right="-90"/>
              <w:jc w:val="both"/>
              <w:rPr>
                <w:b w:val="0"/>
                <w:sz w:val="24"/>
                <w:szCs w:val="24"/>
              </w:rPr>
            </w:pPr>
            <w:r w:rsidRPr="001314EE">
              <w:rPr>
                <w:b w:val="0"/>
                <w:sz w:val="24"/>
                <w:szCs w:val="24"/>
              </w:rPr>
              <w:t>9) Диплом о профессиональной переподготовк</w:t>
            </w:r>
            <w:r w:rsidR="0090353B" w:rsidRPr="001314EE">
              <w:rPr>
                <w:b w:val="0"/>
                <w:sz w:val="24"/>
                <w:szCs w:val="24"/>
              </w:rPr>
              <w:t>е</w:t>
            </w:r>
            <w:r w:rsidRPr="001314EE">
              <w:rPr>
                <w:b w:val="0"/>
                <w:sz w:val="24"/>
                <w:szCs w:val="24"/>
              </w:rPr>
              <w:t xml:space="preserve"> №</w:t>
            </w:r>
            <w:r w:rsidR="0090353B" w:rsidRPr="001314EE">
              <w:rPr>
                <w:b w:val="0"/>
                <w:sz w:val="24"/>
                <w:szCs w:val="24"/>
              </w:rPr>
              <w:t> </w:t>
            </w:r>
            <w:r w:rsidRPr="001314EE">
              <w:rPr>
                <w:b w:val="0"/>
                <w:sz w:val="24"/>
                <w:szCs w:val="24"/>
              </w:rPr>
              <w:t>00682 от 29.11.2014 «Инженерная академия» г.</w:t>
            </w:r>
            <w:r w:rsidR="00DD03BC" w:rsidRPr="001314EE">
              <w:rPr>
                <w:b w:val="0"/>
                <w:sz w:val="24"/>
                <w:szCs w:val="24"/>
              </w:rPr>
              <w:t> </w:t>
            </w:r>
            <w:r w:rsidRPr="001314EE">
              <w:rPr>
                <w:b w:val="0"/>
                <w:sz w:val="24"/>
                <w:szCs w:val="24"/>
              </w:rPr>
              <w:t>Екатеринбург, по специальности «Независимая техническая экспертиза транспортных средств в качестве эксперта – техника</w:t>
            </w:r>
            <w:proofErr w:type="gramStart"/>
            <w:r w:rsidRPr="001314EE">
              <w:rPr>
                <w:b w:val="0"/>
                <w:sz w:val="24"/>
                <w:szCs w:val="24"/>
              </w:rPr>
              <w:t>»,  регистрационный</w:t>
            </w:r>
            <w:proofErr w:type="gramEnd"/>
            <w:r w:rsidRPr="001314EE">
              <w:rPr>
                <w:b w:val="0"/>
                <w:sz w:val="24"/>
                <w:szCs w:val="24"/>
              </w:rPr>
              <w:t xml:space="preserve"> номер в Государственном реестре экспертов-техников – 3132.</w:t>
            </w:r>
          </w:p>
          <w:p w14:paraId="29B0879D" w14:textId="77777777" w:rsidR="00385ADB" w:rsidRPr="001314EE" w:rsidRDefault="00385ADB" w:rsidP="00385ADB">
            <w:pPr>
              <w:pStyle w:val="af8"/>
              <w:ind w:left="-1" w:right="-90"/>
              <w:jc w:val="both"/>
              <w:rPr>
                <w:b w:val="0"/>
                <w:sz w:val="24"/>
                <w:szCs w:val="24"/>
              </w:rPr>
            </w:pPr>
            <w:r w:rsidRPr="001314EE">
              <w:rPr>
                <w:b w:val="0"/>
                <w:sz w:val="24"/>
                <w:szCs w:val="24"/>
              </w:rPr>
              <w:t>Является членом саморегулируемой организации оценщиков «ОПЭО», свидетельство о членстве в саморегулируемой организации оценщиков «ОПЭО» № 00986 от 17.05.2010</w:t>
            </w:r>
            <w:r w:rsidR="00DD03BC" w:rsidRPr="001314EE">
              <w:rPr>
                <w:b w:val="0"/>
                <w:sz w:val="24"/>
                <w:szCs w:val="24"/>
              </w:rPr>
              <w:t>.</w:t>
            </w:r>
          </w:p>
          <w:p w14:paraId="744F6D12" w14:textId="77777777" w:rsidR="00385ADB" w:rsidRPr="001314EE" w:rsidRDefault="00385ADB" w:rsidP="00AB5A6E">
            <w:pPr>
              <w:pStyle w:val="af8"/>
              <w:ind w:left="-1" w:right="-90"/>
              <w:jc w:val="both"/>
              <w:rPr>
                <w:b w:val="0"/>
                <w:sz w:val="24"/>
                <w:szCs w:val="24"/>
              </w:rPr>
            </w:pPr>
            <w:r w:rsidRPr="001314EE">
              <w:rPr>
                <w:b w:val="0"/>
                <w:sz w:val="24"/>
                <w:szCs w:val="24"/>
              </w:rPr>
              <w:t>Свидетельства №№ 1899, 1896 от 14.03.2008 от УФСКН РФ на право самостоятельного производства почерковедческих экспертиз и технико-криминалистических экспертиз документов соответственно, свидетельство от 10.04.2013 о прохождении повышения квалификации по программе «1.1 Исследование почерка и подписей», сертификат соответствия № 3917 от 10.04.2013 о прохождении добровольной сертификации судебных экспертов по специальности «Исследование почерка и подписей» в НП «Палата судебных экспертов» г.</w:t>
            </w:r>
            <w:r w:rsidR="00DD03BC" w:rsidRPr="001314EE">
              <w:rPr>
                <w:b w:val="0"/>
                <w:sz w:val="24"/>
                <w:szCs w:val="24"/>
              </w:rPr>
              <w:t> </w:t>
            </w:r>
            <w:r w:rsidRPr="001314EE">
              <w:rPr>
                <w:b w:val="0"/>
                <w:sz w:val="24"/>
                <w:szCs w:val="24"/>
              </w:rPr>
              <w:t xml:space="preserve">Москва, </w:t>
            </w:r>
            <w:r w:rsidRPr="001314EE">
              <w:rPr>
                <w:b w:val="0"/>
              </w:rPr>
              <w:t xml:space="preserve"> </w:t>
            </w:r>
            <w:r w:rsidRPr="001314EE">
              <w:rPr>
                <w:b w:val="0"/>
                <w:sz w:val="24"/>
                <w:szCs w:val="24"/>
              </w:rPr>
              <w:t>сертификат соответствия № 126 от 07.02.2017 о прохождении добровольной сертификации судебных экспертов по специальности «1.1. Исследование почерка и подписей», свидетельство от 10.04.2013 о повышении квалификации судебных экспертов по программе «3.1 Исследование реквизитов документов» в НП «Палата судебных экспертов» г.</w:t>
            </w:r>
            <w:r w:rsidR="00DD03BC" w:rsidRPr="001314EE">
              <w:rPr>
                <w:b w:val="0"/>
                <w:sz w:val="24"/>
                <w:szCs w:val="24"/>
              </w:rPr>
              <w:t xml:space="preserve"> </w:t>
            </w:r>
            <w:r w:rsidRPr="001314EE">
              <w:rPr>
                <w:b w:val="0"/>
                <w:sz w:val="24"/>
                <w:szCs w:val="24"/>
              </w:rPr>
              <w:lastRenderedPageBreak/>
              <w:t>Москва, сертификат соответствия №</w:t>
            </w:r>
            <w:r w:rsidR="00DD03BC" w:rsidRPr="001314EE">
              <w:rPr>
                <w:b w:val="0"/>
                <w:sz w:val="24"/>
                <w:szCs w:val="24"/>
              </w:rPr>
              <w:t> </w:t>
            </w:r>
            <w:r w:rsidRPr="001314EE">
              <w:rPr>
                <w:b w:val="0"/>
                <w:sz w:val="24"/>
                <w:szCs w:val="24"/>
              </w:rPr>
              <w:t>3916 от 10.04.2013 о прохождении добровольной сертификации судебных экспертов по специальности «3.1 Исследование реквизитов документов» в НП «Палата судебных экспертов» г.</w:t>
            </w:r>
            <w:r w:rsidR="00DD03BC" w:rsidRPr="001314EE">
              <w:rPr>
                <w:b w:val="0"/>
                <w:sz w:val="24"/>
                <w:szCs w:val="24"/>
              </w:rPr>
              <w:t xml:space="preserve"> </w:t>
            </w:r>
            <w:r w:rsidRPr="001314EE">
              <w:rPr>
                <w:b w:val="0"/>
                <w:sz w:val="24"/>
                <w:szCs w:val="24"/>
              </w:rPr>
              <w:t xml:space="preserve">Москва,  </w:t>
            </w:r>
            <w:r w:rsidRPr="001314EE">
              <w:rPr>
                <w:b w:val="0"/>
              </w:rPr>
              <w:t xml:space="preserve"> </w:t>
            </w:r>
            <w:r w:rsidRPr="001314EE">
              <w:rPr>
                <w:b w:val="0"/>
                <w:sz w:val="24"/>
                <w:szCs w:val="24"/>
              </w:rPr>
              <w:t>сертификат соответствия № 127 от 07.02.2017 о прохождении добровольной сертификации судебных экспертов по специальности «3.1 Исследование реквизитов документов»,  свидетельство № 1591 от 02.04.2013 членство в НП «Палата судебных экспертов» г.</w:t>
            </w:r>
            <w:r w:rsidR="00DD03BC" w:rsidRPr="001314EE">
              <w:rPr>
                <w:b w:val="0"/>
                <w:sz w:val="24"/>
                <w:szCs w:val="24"/>
              </w:rPr>
              <w:t> </w:t>
            </w:r>
            <w:r w:rsidRPr="001314EE">
              <w:rPr>
                <w:b w:val="0"/>
                <w:sz w:val="24"/>
                <w:szCs w:val="24"/>
              </w:rPr>
              <w:t>Москва. Стаж оценочной/экспертной деятельности –</w:t>
            </w:r>
            <w:r w:rsidR="00AB5A6E" w:rsidRPr="001314EE">
              <w:rPr>
                <w:b w:val="0"/>
                <w:sz w:val="24"/>
                <w:szCs w:val="24"/>
              </w:rPr>
              <w:t>9</w:t>
            </w:r>
            <w:r w:rsidRPr="001314EE">
              <w:rPr>
                <w:b w:val="0"/>
                <w:sz w:val="24"/>
                <w:szCs w:val="24"/>
              </w:rPr>
              <w:t>лет/1</w:t>
            </w:r>
            <w:r w:rsidR="00AB5A6E" w:rsidRPr="001314EE">
              <w:rPr>
                <w:b w:val="0"/>
                <w:sz w:val="24"/>
                <w:szCs w:val="24"/>
              </w:rPr>
              <w:t>8</w:t>
            </w:r>
            <w:r w:rsidRPr="001314EE">
              <w:rPr>
                <w:b w:val="0"/>
                <w:sz w:val="24"/>
                <w:szCs w:val="24"/>
              </w:rPr>
              <w:t xml:space="preserve"> лет.</w:t>
            </w:r>
          </w:p>
        </w:tc>
      </w:tr>
      <w:tr w:rsidR="00385ADB" w14:paraId="0080AB52" w14:textId="77777777" w:rsidTr="005A71A2">
        <w:trPr>
          <w:trHeight w:val="458"/>
          <w:tblCellSpacing w:w="20" w:type="dxa"/>
        </w:trPr>
        <w:tc>
          <w:tcPr>
            <w:tcW w:w="1543" w:type="pct"/>
            <w:tcBorders>
              <w:top w:val="outset" w:sz="6" w:space="0" w:color="auto"/>
              <w:left w:val="outset" w:sz="6" w:space="0" w:color="auto"/>
              <w:bottom w:val="outset" w:sz="6" w:space="0" w:color="auto"/>
              <w:right w:val="outset" w:sz="6" w:space="0" w:color="auto"/>
            </w:tcBorders>
            <w:vAlign w:val="center"/>
            <w:hideMark/>
          </w:tcPr>
          <w:p w14:paraId="0B5B3E27" w14:textId="77777777" w:rsidR="00385ADB" w:rsidRDefault="00385ADB" w:rsidP="00385ADB">
            <w:pPr>
              <w:pStyle w:val="af8"/>
              <w:ind w:right="-199"/>
              <w:jc w:val="left"/>
              <w:rPr>
                <w:sz w:val="24"/>
                <w:szCs w:val="24"/>
              </w:rPr>
            </w:pPr>
            <w:r>
              <w:rPr>
                <w:sz w:val="24"/>
                <w:szCs w:val="24"/>
              </w:rPr>
              <w:lastRenderedPageBreak/>
              <w:t>Соколов Дмитрий Анатольевич</w:t>
            </w:r>
          </w:p>
        </w:tc>
        <w:tc>
          <w:tcPr>
            <w:tcW w:w="3398" w:type="pct"/>
            <w:gridSpan w:val="2"/>
            <w:tcBorders>
              <w:top w:val="outset" w:sz="6" w:space="0" w:color="auto"/>
              <w:left w:val="outset" w:sz="6" w:space="0" w:color="auto"/>
              <w:bottom w:val="outset" w:sz="6" w:space="0" w:color="auto"/>
              <w:right w:val="outset" w:sz="6" w:space="0" w:color="auto"/>
            </w:tcBorders>
            <w:hideMark/>
          </w:tcPr>
          <w:p w14:paraId="466C19F6" w14:textId="77777777" w:rsidR="00385ADB" w:rsidRPr="001314EE" w:rsidRDefault="00385ADB" w:rsidP="00385ADB">
            <w:pPr>
              <w:pStyle w:val="af8"/>
              <w:ind w:left="-1" w:right="-90"/>
              <w:jc w:val="both"/>
              <w:rPr>
                <w:b w:val="0"/>
                <w:sz w:val="24"/>
                <w:szCs w:val="24"/>
              </w:rPr>
            </w:pPr>
            <w:r w:rsidRPr="001314EE">
              <w:rPr>
                <w:b w:val="0"/>
                <w:sz w:val="24"/>
                <w:szCs w:val="24"/>
              </w:rPr>
              <w:t xml:space="preserve">Эксперт отдела оценки и экспертизы. Диплом о высшем </w:t>
            </w:r>
            <w:proofErr w:type="gramStart"/>
            <w:r w:rsidRPr="001314EE">
              <w:rPr>
                <w:b w:val="0"/>
                <w:sz w:val="24"/>
                <w:szCs w:val="24"/>
              </w:rPr>
              <w:t xml:space="preserve">образовании </w:t>
            </w:r>
            <w:r w:rsidR="0090353B" w:rsidRPr="001314EE">
              <w:rPr>
                <w:b w:val="0"/>
                <w:sz w:val="24"/>
                <w:szCs w:val="26"/>
              </w:rPr>
              <w:t xml:space="preserve"> ФВ</w:t>
            </w:r>
            <w:proofErr w:type="gramEnd"/>
            <w:r w:rsidR="0090353B" w:rsidRPr="001314EE">
              <w:rPr>
                <w:b w:val="0"/>
                <w:sz w:val="24"/>
                <w:szCs w:val="26"/>
              </w:rPr>
              <w:t xml:space="preserve"> № 132720</w:t>
            </w:r>
            <w:r w:rsidR="00C80136" w:rsidRPr="001314EE">
              <w:rPr>
                <w:b w:val="0"/>
                <w:sz w:val="24"/>
                <w:szCs w:val="26"/>
              </w:rPr>
              <w:t>,</w:t>
            </w:r>
            <w:r w:rsidR="0090353B" w:rsidRPr="001314EE">
              <w:rPr>
                <w:b w:val="0"/>
                <w:sz w:val="24"/>
                <w:szCs w:val="26"/>
              </w:rPr>
              <w:t xml:space="preserve"> выдан 25</w:t>
            </w:r>
            <w:r w:rsidR="00DD03BC" w:rsidRPr="001314EE">
              <w:rPr>
                <w:b w:val="0"/>
                <w:sz w:val="24"/>
                <w:szCs w:val="26"/>
              </w:rPr>
              <w:t>.06.</w:t>
            </w:r>
            <w:r w:rsidR="0090353B" w:rsidRPr="001314EE">
              <w:rPr>
                <w:b w:val="0"/>
                <w:sz w:val="24"/>
                <w:szCs w:val="26"/>
              </w:rPr>
              <w:t>1994.</w:t>
            </w:r>
            <w:r w:rsidRPr="001314EE">
              <w:rPr>
                <w:b w:val="0"/>
                <w:sz w:val="24"/>
                <w:szCs w:val="24"/>
              </w:rPr>
              <w:t xml:space="preserve"> </w:t>
            </w:r>
            <w:r w:rsidR="0090353B" w:rsidRPr="001314EE">
              <w:rPr>
                <w:b w:val="0"/>
                <w:sz w:val="24"/>
                <w:szCs w:val="24"/>
              </w:rPr>
              <w:t>Курганская государственная сельскохозяйственная академия</w:t>
            </w:r>
            <w:r w:rsidRPr="001314EE">
              <w:rPr>
                <w:b w:val="0"/>
                <w:sz w:val="24"/>
                <w:szCs w:val="24"/>
              </w:rPr>
              <w:t xml:space="preserve">, квалификация </w:t>
            </w:r>
            <w:r w:rsidR="0090353B" w:rsidRPr="001314EE">
              <w:rPr>
                <w:b w:val="0"/>
                <w:sz w:val="24"/>
                <w:szCs w:val="24"/>
              </w:rPr>
              <w:t>инженер-строитель</w:t>
            </w:r>
            <w:r w:rsidRPr="001314EE">
              <w:rPr>
                <w:b w:val="0"/>
                <w:sz w:val="24"/>
                <w:szCs w:val="24"/>
              </w:rPr>
              <w:t xml:space="preserve"> по специальности </w:t>
            </w:r>
            <w:r w:rsidR="0090353B" w:rsidRPr="001314EE">
              <w:rPr>
                <w:b w:val="0"/>
                <w:sz w:val="24"/>
                <w:szCs w:val="24"/>
              </w:rPr>
              <w:t>промышленное и гражданское строительство</w:t>
            </w:r>
            <w:r w:rsidR="007C3572" w:rsidRPr="001314EE">
              <w:rPr>
                <w:b w:val="0"/>
                <w:sz w:val="24"/>
                <w:szCs w:val="24"/>
              </w:rPr>
              <w:t>.</w:t>
            </w:r>
          </w:p>
          <w:p w14:paraId="3C2CCA42" w14:textId="77777777" w:rsidR="007C3572" w:rsidRPr="001314EE" w:rsidRDefault="00EC098B" w:rsidP="007C3572">
            <w:pPr>
              <w:pStyle w:val="af8"/>
              <w:ind w:left="-1" w:right="-90"/>
              <w:jc w:val="both"/>
              <w:rPr>
                <w:b w:val="0"/>
                <w:sz w:val="24"/>
                <w:szCs w:val="26"/>
              </w:rPr>
            </w:pPr>
            <w:r w:rsidRPr="001314EE">
              <w:rPr>
                <w:b w:val="0"/>
                <w:sz w:val="24"/>
                <w:szCs w:val="26"/>
              </w:rPr>
              <w:t xml:space="preserve">Свидетельство № 008520 от </w:t>
            </w:r>
            <w:proofErr w:type="gramStart"/>
            <w:r w:rsidRPr="001314EE">
              <w:rPr>
                <w:b w:val="0"/>
                <w:sz w:val="24"/>
                <w:szCs w:val="26"/>
              </w:rPr>
              <w:t xml:space="preserve">16.11.2001 </w:t>
            </w:r>
            <w:r w:rsidR="007C3572" w:rsidRPr="001314EE">
              <w:rPr>
                <w:b w:val="0"/>
                <w:sz w:val="24"/>
                <w:szCs w:val="26"/>
              </w:rPr>
              <w:t xml:space="preserve"> на</w:t>
            </w:r>
            <w:proofErr w:type="gramEnd"/>
            <w:r w:rsidR="007C3572" w:rsidRPr="001314EE">
              <w:rPr>
                <w:b w:val="0"/>
                <w:sz w:val="24"/>
                <w:szCs w:val="26"/>
              </w:rPr>
              <w:t xml:space="preserve"> право самостоятельного производства судебных почерковедческих экспертиз. В</w:t>
            </w:r>
            <w:r w:rsidRPr="001314EE">
              <w:rPr>
                <w:b w:val="0"/>
                <w:sz w:val="24"/>
                <w:szCs w:val="26"/>
              </w:rPr>
              <w:t>ыдано экспертно-квалификационной комиссией МВД РСФСР Волгоградской академии МВД России</w:t>
            </w:r>
            <w:r w:rsidR="007C3572" w:rsidRPr="001314EE">
              <w:rPr>
                <w:b w:val="0"/>
                <w:sz w:val="24"/>
                <w:szCs w:val="26"/>
              </w:rPr>
              <w:t>.</w:t>
            </w:r>
            <w:r w:rsidRPr="001314EE">
              <w:rPr>
                <w:b w:val="0"/>
                <w:sz w:val="24"/>
                <w:szCs w:val="26"/>
              </w:rPr>
              <w:t xml:space="preserve"> </w:t>
            </w:r>
          </w:p>
          <w:p w14:paraId="1D58224A" w14:textId="77777777" w:rsidR="007C3572" w:rsidRPr="001314EE" w:rsidRDefault="007C3572" w:rsidP="007C3572">
            <w:pPr>
              <w:pStyle w:val="af8"/>
              <w:ind w:left="-1" w:right="-90"/>
              <w:jc w:val="both"/>
              <w:rPr>
                <w:b w:val="0"/>
                <w:sz w:val="24"/>
                <w:szCs w:val="24"/>
              </w:rPr>
            </w:pPr>
            <w:r w:rsidRPr="001314EE">
              <w:rPr>
                <w:b w:val="0"/>
                <w:sz w:val="24"/>
                <w:szCs w:val="26"/>
              </w:rPr>
              <w:t>С</w:t>
            </w:r>
            <w:r w:rsidR="00EC098B" w:rsidRPr="001314EE">
              <w:rPr>
                <w:b w:val="0"/>
                <w:sz w:val="24"/>
                <w:szCs w:val="26"/>
              </w:rPr>
              <w:t>видетельство № 004230 от 03.09.2015 о подтверждении уровня профессиональной подготовки на право самостоятельного производства судебных почерковедческих экспертиз</w:t>
            </w:r>
            <w:r w:rsidRPr="001314EE">
              <w:rPr>
                <w:b w:val="0"/>
                <w:sz w:val="24"/>
                <w:szCs w:val="26"/>
              </w:rPr>
              <w:t>. В</w:t>
            </w:r>
            <w:r w:rsidR="00EC098B" w:rsidRPr="001314EE">
              <w:rPr>
                <w:b w:val="0"/>
                <w:sz w:val="24"/>
                <w:szCs w:val="26"/>
              </w:rPr>
              <w:t xml:space="preserve">ыдано экспертно-квалификационной комиссией УМВД России по Ханты-Мансийскому АО </w:t>
            </w:r>
            <w:r w:rsidRPr="001314EE">
              <w:rPr>
                <w:b w:val="0"/>
                <w:sz w:val="24"/>
                <w:szCs w:val="26"/>
              </w:rPr>
              <w:t>–</w:t>
            </w:r>
            <w:r w:rsidR="00EC098B" w:rsidRPr="001314EE">
              <w:rPr>
                <w:b w:val="0"/>
                <w:sz w:val="24"/>
                <w:szCs w:val="26"/>
              </w:rPr>
              <w:t xml:space="preserve"> Югре</w:t>
            </w:r>
            <w:r w:rsidRPr="001314EE">
              <w:rPr>
                <w:b w:val="0"/>
                <w:sz w:val="24"/>
                <w:szCs w:val="26"/>
              </w:rPr>
              <w:t>.</w:t>
            </w:r>
          </w:p>
          <w:p w14:paraId="59284254" w14:textId="77777777" w:rsidR="00EC098B" w:rsidRPr="001314EE" w:rsidRDefault="007C3572" w:rsidP="00385ADB">
            <w:pPr>
              <w:pStyle w:val="af8"/>
              <w:ind w:left="-1" w:right="-90"/>
              <w:jc w:val="both"/>
              <w:rPr>
                <w:b w:val="0"/>
                <w:sz w:val="24"/>
                <w:szCs w:val="26"/>
              </w:rPr>
            </w:pPr>
            <w:r w:rsidRPr="001314EE">
              <w:rPr>
                <w:b w:val="0"/>
                <w:sz w:val="24"/>
                <w:szCs w:val="24"/>
              </w:rPr>
              <w:t>Сертификат соответствия от 10.05.2017 № 133</w:t>
            </w:r>
            <w:r w:rsidR="00EC098B" w:rsidRPr="001314EE">
              <w:rPr>
                <w:b w:val="0"/>
                <w:sz w:val="24"/>
                <w:szCs w:val="26"/>
              </w:rPr>
              <w:t xml:space="preserve"> о прохождении добровольной сертификации по специальности «</w:t>
            </w:r>
            <w:r w:rsidR="00121556" w:rsidRPr="001314EE">
              <w:rPr>
                <w:b w:val="0"/>
                <w:sz w:val="24"/>
                <w:szCs w:val="26"/>
              </w:rPr>
              <w:t xml:space="preserve">1.1. </w:t>
            </w:r>
            <w:r w:rsidR="00EC098B" w:rsidRPr="001314EE">
              <w:rPr>
                <w:b w:val="0"/>
                <w:sz w:val="24"/>
                <w:szCs w:val="26"/>
              </w:rPr>
              <w:t>Исследование почерка и подписей»</w:t>
            </w:r>
            <w:r w:rsidRPr="001314EE">
              <w:rPr>
                <w:b w:val="0"/>
                <w:sz w:val="24"/>
                <w:szCs w:val="26"/>
              </w:rPr>
              <w:t>. Выдан Межрегиональной Некоммерческой Ассоциацией «Альянс Судебных Специалистов»</w:t>
            </w:r>
            <w:r w:rsidR="008B0508" w:rsidRPr="001314EE">
              <w:rPr>
                <w:b w:val="0"/>
                <w:sz w:val="24"/>
                <w:szCs w:val="26"/>
              </w:rPr>
              <w:t xml:space="preserve"> г. Сургут ХМАО-Югра</w:t>
            </w:r>
            <w:r w:rsidRPr="001314EE">
              <w:rPr>
                <w:b w:val="0"/>
                <w:sz w:val="24"/>
                <w:szCs w:val="26"/>
              </w:rPr>
              <w:t>.</w:t>
            </w:r>
          </w:p>
          <w:p w14:paraId="78857B5C" w14:textId="77777777" w:rsidR="00051CF6" w:rsidRPr="001314EE" w:rsidRDefault="00051CF6" w:rsidP="00385ADB">
            <w:pPr>
              <w:pStyle w:val="af8"/>
              <w:ind w:left="-1" w:right="-90"/>
              <w:jc w:val="both"/>
              <w:rPr>
                <w:b w:val="0"/>
                <w:sz w:val="24"/>
                <w:szCs w:val="26"/>
              </w:rPr>
            </w:pPr>
            <w:r w:rsidRPr="001314EE">
              <w:rPr>
                <w:b w:val="0"/>
                <w:sz w:val="24"/>
                <w:szCs w:val="26"/>
              </w:rPr>
              <w:t xml:space="preserve">Свидетельство № 08469 от 09.06.1997 на право самостоятельного производства судебных экспертиз холодного оружия, дактилоскопических, </w:t>
            </w:r>
            <w:proofErr w:type="spellStart"/>
            <w:r w:rsidRPr="001314EE">
              <w:rPr>
                <w:b w:val="0"/>
                <w:sz w:val="24"/>
                <w:szCs w:val="26"/>
              </w:rPr>
              <w:t>трасологических</w:t>
            </w:r>
            <w:proofErr w:type="spellEnd"/>
            <w:r w:rsidR="002D7F84" w:rsidRPr="001314EE">
              <w:rPr>
                <w:b w:val="0"/>
                <w:sz w:val="24"/>
                <w:szCs w:val="26"/>
              </w:rPr>
              <w:t xml:space="preserve"> экспертиз</w:t>
            </w:r>
            <w:r w:rsidRPr="001314EE">
              <w:rPr>
                <w:b w:val="0"/>
                <w:sz w:val="24"/>
                <w:szCs w:val="26"/>
              </w:rPr>
              <w:t xml:space="preserve">. Выдано экспертно-квалификационной комиссией УВД Курганской области. </w:t>
            </w:r>
          </w:p>
          <w:p w14:paraId="33DA7960" w14:textId="77777777" w:rsidR="00051CF6" w:rsidRPr="001314EE" w:rsidRDefault="00051CF6" w:rsidP="00385ADB">
            <w:pPr>
              <w:pStyle w:val="af8"/>
              <w:ind w:left="-1" w:right="-90"/>
              <w:jc w:val="both"/>
              <w:rPr>
                <w:b w:val="0"/>
                <w:sz w:val="24"/>
                <w:szCs w:val="26"/>
              </w:rPr>
            </w:pPr>
            <w:r w:rsidRPr="001314EE">
              <w:rPr>
                <w:b w:val="0"/>
                <w:sz w:val="24"/>
                <w:szCs w:val="26"/>
              </w:rPr>
              <w:t xml:space="preserve">Свидетельство № 008520 от </w:t>
            </w:r>
            <w:proofErr w:type="gramStart"/>
            <w:r w:rsidRPr="001314EE">
              <w:rPr>
                <w:b w:val="0"/>
                <w:sz w:val="24"/>
                <w:szCs w:val="26"/>
              </w:rPr>
              <w:t>16.11.2001  на</w:t>
            </w:r>
            <w:proofErr w:type="gramEnd"/>
            <w:r w:rsidRPr="001314EE">
              <w:rPr>
                <w:b w:val="0"/>
                <w:sz w:val="24"/>
                <w:szCs w:val="26"/>
              </w:rPr>
              <w:t xml:space="preserve"> право самостоятельного производства судебно-баллистических экспертиз. Выдано экспертно-квалификационной комиссией МВД РСФСР Волгоградской академии МВД России.</w:t>
            </w:r>
          </w:p>
          <w:p w14:paraId="5F6F2294" w14:textId="77777777" w:rsidR="00051CF6" w:rsidRPr="001314EE" w:rsidRDefault="00051CF6" w:rsidP="00385ADB">
            <w:pPr>
              <w:pStyle w:val="af8"/>
              <w:ind w:left="-1" w:right="-90"/>
              <w:jc w:val="both"/>
              <w:rPr>
                <w:b w:val="0"/>
                <w:sz w:val="24"/>
                <w:szCs w:val="24"/>
              </w:rPr>
            </w:pPr>
            <w:r w:rsidRPr="001314EE">
              <w:rPr>
                <w:b w:val="0"/>
                <w:sz w:val="24"/>
                <w:szCs w:val="26"/>
              </w:rPr>
              <w:t xml:space="preserve">Свидетельство № 004230 о подтверждении уровня профессиональной подготовки на право самостоятельного производства судебных </w:t>
            </w:r>
            <w:r w:rsidR="006707B0" w:rsidRPr="001314EE">
              <w:rPr>
                <w:b w:val="0"/>
                <w:sz w:val="24"/>
                <w:szCs w:val="26"/>
              </w:rPr>
              <w:t>экспертиз</w:t>
            </w:r>
            <w:r w:rsidR="008B0508" w:rsidRPr="001314EE">
              <w:rPr>
                <w:b w:val="0"/>
                <w:sz w:val="24"/>
                <w:szCs w:val="26"/>
              </w:rPr>
              <w:t xml:space="preserve"> холодного оружия, дактилоскопических, </w:t>
            </w:r>
            <w:proofErr w:type="spellStart"/>
            <w:proofErr w:type="gramStart"/>
            <w:r w:rsidR="008B0508" w:rsidRPr="001314EE">
              <w:rPr>
                <w:b w:val="0"/>
                <w:sz w:val="24"/>
                <w:szCs w:val="26"/>
              </w:rPr>
              <w:t>трасологических</w:t>
            </w:r>
            <w:proofErr w:type="spellEnd"/>
            <w:r w:rsidR="008B0508" w:rsidRPr="001314EE">
              <w:rPr>
                <w:b w:val="0"/>
                <w:sz w:val="24"/>
                <w:szCs w:val="26"/>
              </w:rPr>
              <w:t xml:space="preserve"> </w:t>
            </w:r>
            <w:r w:rsidRPr="001314EE">
              <w:rPr>
                <w:b w:val="0"/>
                <w:sz w:val="24"/>
                <w:szCs w:val="26"/>
              </w:rPr>
              <w:t xml:space="preserve"> экспертиз</w:t>
            </w:r>
            <w:proofErr w:type="gramEnd"/>
            <w:r w:rsidR="008B0508" w:rsidRPr="001314EE">
              <w:rPr>
                <w:b w:val="0"/>
                <w:sz w:val="24"/>
                <w:szCs w:val="26"/>
              </w:rPr>
              <w:t xml:space="preserve"> от 28.06.2013, баллистических экспертиз от 03.08.2015</w:t>
            </w:r>
            <w:r w:rsidRPr="001314EE">
              <w:rPr>
                <w:b w:val="0"/>
                <w:sz w:val="24"/>
                <w:szCs w:val="26"/>
              </w:rPr>
              <w:t>. Выдано экспертно-квалификационной комиссией УМВД России по Ханты-Мансийскому АО – Югре.</w:t>
            </w:r>
          </w:p>
          <w:p w14:paraId="458E6547" w14:textId="77777777" w:rsidR="00385ADB" w:rsidRPr="001314EE" w:rsidRDefault="00385ADB" w:rsidP="00385ADB">
            <w:pPr>
              <w:pStyle w:val="af8"/>
              <w:ind w:left="-1" w:right="-90"/>
              <w:jc w:val="both"/>
              <w:rPr>
                <w:b w:val="0"/>
                <w:sz w:val="24"/>
                <w:szCs w:val="24"/>
              </w:rPr>
            </w:pPr>
            <w:r w:rsidRPr="001314EE">
              <w:rPr>
                <w:b w:val="0"/>
                <w:sz w:val="24"/>
                <w:szCs w:val="24"/>
              </w:rPr>
              <w:t>Диплом о профессиональной переподготовке «</w:t>
            </w:r>
            <w:r w:rsidR="00C80136" w:rsidRPr="001314EE">
              <w:rPr>
                <w:b w:val="0"/>
                <w:sz w:val="24"/>
                <w:szCs w:val="24"/>
              </w:rPr>
              <w:t>Судебная строительно-техническая и стоимостная экспертиза объектов недвижимости</w:t>
            </w:r>
            <w:r w:rsidRPr="001314EE">
              <w:rPr>
                <w:b w:val="0"/>
                <w:sz w:val="24"/>
                <w:szCs w:val="24"/>
              </w:rPr>
              <w:t xml:space="preserve">» </w:t>
            </w:r>
            <w:r w:rsidR="00C80136" w:rsidRPr="001314EE">
              <w:rPr>
                <w:b w:val="0"/>
                <w:sz w:val="24"/>
                <w:szCs w:val="24"/>
              </w:rPr>
              <w:t>АА-1 №001642</w:t>
            </w:r>
            <w:r w:rsidRPr="001314EE">
              <w:rPr>
                <w:b w:val="0"/>
                <w:sz w:val="24"/>
                <w:szCs w:val="24"/>
              </w:rPr>
              <w:t xml:space="preserve"> от </w:t>
            </w:r>
            <w:r w:rsidR="00C80136" w:rsidRPr="001314EE">
              <w:rPr>
                <w:b w:val="0"/>
                <w:sz w:val="24"/>
                <w:szCs w:val="24"/>
              </w:rPr>
              <w:t>28.08</w:t>
            </w:r>
            <w:r w:rsidRPr="001314EE">
              <w:rPr>
                <w:b w:val="0"/>
                <w:sz w:val="24"/>
                <w:szCs w:val="24"/>
              </w:rPr>
              <w:t>.20</w:t>
            </w:r>
            <w:r w:rsidR="00C80136" w:rsidRPr="001314EE">
              <w:rPr>
                <w:b w:val="0"/>
                <w:sz w:val="24"/>
                <w:szCs w:val="24"/>
              </w:rPr>
              <w:t>15</w:t>
            </w:r>
            <w:r w:rsidRPr="001314EE">
              <w:rPr>
                <w:b w:val="0"/>
                <w:sz w:val="24"/>
                <w:szCs w:val="24"/>
              </w:rPr>
              <w:t xml:space="preserve"> выдан </w:t>
            </w:r>
            <w:r w:rsidR="00C80136" w:rsidRPr="001314EE">
              <w:rPr>
                <w:b w:val="0"/>
                <w:sz w:val="24"/>
                <w:szCs w:val="24"/>
              </w:rPr>
              <w:t xml:space="preserve">Московским </w:t>
            </w:r>
            <w:r w:rsidRPr="001314EE">
              <w:rPr>
                <w:b w:val="0"/>
                <w:sz w:val="24"/>
                <w:szCs w:val="24"/>
              </w:rPr>
              <w:t xml:space="preserve">государственным </w:t>
            </w:r>
            <w:r w:rsidR="00C80136" w:rsidRPr="001314EE">
              <w:rPr>
                <w:b w:val="0"/>
                <w:sz w:val="24"/>
                <w:szCs w:val="24"/>
              </w:rPr>
              <w:t xml:space="preserve">строительным </w:t>
            </w:r>
            <w:r w:rsidRPr="001314EE">
              <w:rPr>
                <w:b w:val="0"/>
                <w:sz w:val="24"/>
                <w:szCs w:val="24"/>
              </w:rPr>
              <w:t xml:space="preserve">университетом, г. </w:t>
            </w:r>
            <w:r w:rsidR="00C80136" w:rsidRPr="001314EE">
              <w:rPr>
                <w:b w:val="0"/>
                <w:sz w:val="24"/>
                <w:szCs w:val="24"/>
              </w:rPr>
              <w:t>Москва</w:t>
            </w:r>
            <w:r w:rsidRPr="001314EE">
              <w:rPr>
                <w:b w:val="0"/>
                <w:sz w:val="24"/>
                <w:szCs w:val="24"/>
              </w:rPr>
              <w:t xml:space="preserve">. </w:t>
            </w:r>
          </w:p>
          <w:p w14:paraId="02D022A6" w14:textId="77777777" w:rsidR="00C80136" w:rsidRPr="001314EE" w:rsidRDefault="00C80136" w:rsidP="00385ADB">
            <w:pPr>
              <w:pStyle w:val="af8"/>
              <w:ind w:left="-1" w:right="-90"/>
              <w:jc w:val="both"/>
              <w:rPr>
                <w:b w:val="0"/>
                <w:sz w:val="24"/>
                <w:szCs w:val="26"/>
              </w:rPr>
            </w:pPr>
            <w:r w:rsidRPr="001314EE">
              <w:rPr>
                <w:b w:val="0"/>
                <w:sz w:val="24"/>
                <w:szCs w:val="26"/>
              </w:rPr>
              <w:t xml:space="preserve">Свидетельство № 00996 от 22.03.2016 о подтверждении права производства судебной строительно-технической экспертизы </w:t>
            </w:r>
            <w:r w:rsidRPr="001314EE">
              <w:rPr>
                <w:b w:val="0"/>
                <w:sz w:val="24"/>
                <w:szCs w:val="26"/>
              </w:rPr>
              <w:lastRenderedPageBreak/>
              <w:t xml:space="preserve">по специальности «Исследование строительных объектов и территории, функционально связанной с ними, в </w:t>
            </w:r>
            <w:proofErr w:type="spellStart"/>
            <w:r w:rsidRPr="001314EE">
              <w:rPr>
                <w:b w:val="0"/>
                <w:sz w:val="24"/>
                <w:szCs w:val="26"/>
              </w:rPr>
              <w:t>т.ч</w:t>
            </w:r>
            <w:proofErr w:type="spellEnd"/>
            <w:r w:rsidRPr="001314EE">
              <w:rPr>
                <w:b w:val="0"/>
                <w:sz w:val="24"/>
                <w:szCs w:val="26"/>
              </w:rPr>
              <w:t>. с целью проведения их оценки». Выдан центральной экспертно-квалификационной комиссией РФЦСЭ при Минюсте России.</w:t>
            </w:r>
          </w:p>
          <w:p w14:paraId="05CDE338" w14:textId="77777777" w:rsidR="00C80136" w:rsidRPr="001314EE" w:rsidRDefault="00C80136" w:rsidP="00385ADB">
            <w:pPr>
              <w:pStyle w:val="af8"/>
              <w:ind w:left="-1" w:right="-90"/>
              <w:jc w:val="both"/>
              <w:rPr>
                <w:b w:val="0"/>
                <w:sz w:val="24"/>
                <w:szCs w:val="24"/>
              </w:rPr>
            </w:pPr>
            <w:r w:rsidRPr="001314EE">
              <w:rPr>
                <w:b w:val="0"/>
                <w:sz w:val="24"/>
                <w:szCs w:val="26"/>
              </w:rPr>
              <w:t>Свидетельство № 004230 от 06.05.2016 о подтверждении права производства строительно-технических экспертиз. Выдан центральной экспертно-квалификационной комиссией МВД России.</w:t>
            </w:r>
          </w:p>
          <w:p w14:paraId="46929591" w14:textId="77777777" w:rsidR="00385ADB" w:rsidRPr="001314EE" w:rsidRDefault="00385ADB" w:rsidP="00C80136">
            <w:pPr>
              <w:pStyle w:val="af8"/>
              <w:ind w:left="-1" w:right="-90"/>
              <w:jc w:val="both"/>
              <w:rPr>
                <w:b w:val="0"/>
                <w:sz w:val="24"/>
                <w:szCs w:val="24"/>
              </w:rPr>
            </w:pPr>
            <w:r w:rsidRPr="001314EE">
              <w:rPr>
                <w:b w:val="0"/>
                <w:sz w:val="24"/>
                <w:szCs w:val="24"/>
              </w:rPr>
              <w:t xml:space="preserve">Стаж оценочной/экспертной деятельности – </w:t>
            </w:r>
            <w:r w:rsidR="00C80136" w:rsidRPr="001314EE">
              <w:rPr>
                <w:b w:val="0"/>
                <w:sz w:val="24"/>
                <w:szCs w:val="24"/>
              </w:rPr>
              <w:t>3</w:t>
            </w:r>
            <w:r w:rsidRPr="001314EE">
              <w:rPr>
                <w:b w:val="0"/>
                <w:sz w:val="24"/>
                <w:szCs w:val="24"/>
              </w:rPr>
              <w:t xml:space="preserve"> </w:t>
            </w:r>
            <w:r w:rsidR="00C80136" w:rsidRPr="001314EE">
              <w:rPr>
                <w:b w:val="0"/>
                <w:sz w:val="24"/>
                <w:szCs w:val="24"/>
              </w:rPr>
              <w:t>года</w:t>
            </w:r>
            <w:r w:rsidRPr="001314EE">
              <w:rPr>
                <w:b w:val="0"/>
                <w:sz w:val="24"/>
                <w:szCs w:val="24"/>
              </w:rPr>
              <w:t>/</w:t>
            </w:r>
            <w:r w:rsidR="00C80136" w:rsidRPr="001314EE">
              <w:rPr>
                <w:b w:val="0"/>
                <w:sz w:val="24"/>
                <w:szCs w:val="24"/>
              </w:rPr>
              <w:t>21 год</w:t>
            </w:r>
            <w:r w:rsidRPr="001314EE">
              <w:rPr>
                <w:b w:val="0"/>
                <w:sz w:val="24"/>
                <w:szCs w:val="24"/>
              </w:rPr>
              <w:t>.</w:t>
            </w:r>
          </w:p>
        </w:tc>
      </w:tr>
      <w:tr w:rsidR="000A1AC8" w14:paraId="4F25447F" w14:textId="77777777" w:rsidTr="005A71A2">
        <w:trPr>
          <w:trHeight w:val="458"/>
          <w:tblCellSpacing w:w="20" w:type="dxa"/>
        </w:trPr>
        <w:tc>
          <w:tcPr>
            <w:tcW w:w="1543" w:type="pct"/>
            <w:tcBorders>
              <w:top w:val="outset" w:sz="6" w:space="0" w:color="auto"/>
              <w:left w:val="outset" w:sz="6" w:space="0" w:color="auto"/>
              <w:bottom w:val="outset" w:sz="6" w:space="0" w:color="auto"/>
              <w:right w:val="outset" w:sz="6" w:space="0" w:color="auto"/>
            </w:tcBorders>
            <w:vAlign w:val="center"/>
            <w:hideMark/>
          </w:tcPr>
          <w:p w14:paraId="63391033" w14:textId="77777777" w:rsidR="000A1AC8" w:rsidRDefault="000A1AC8">
            <w:pPr>
              <w:pStyle w:val="af8"/>
              <w:ind w:right="-1"/>
              <w:jc w:val="left"/>
              <w:rPr>
                <w:sz w:val="24"/>
                <w:szCs w:val="24"/>
              </w:rPr>
            </w:pPr>
            <w:r>
              <w:rPr>
                <w:sz w:val="24"/>
                <w:szCs w:val="24"/>
              </w:rPr>
              <w:lastRenderedPageBreak/>
              <w:t>Место и основания проведения исследования:</w:t>
            </w:r>
          </w:p>
        </w:tc>
        <w:tc>
          <w:tcPr>
            <w:tcW w:w="3398" w:type="pct"/>
            <w:gridSpan w:val="2"/>
            <w:tcBorders>
              <w:top w:val="outset" w:sz="6" w:space="0" w:color="auto"/>
              <w:left w:val="outset" w:sz="6" w:space="0" w:color="auto"/>
              <w:bottom w:val="outset" w:sz="6" w:space="0" w:color="auto"/>
              <w:right w:val="outset" w:sz="6" w:space="0" w:color="auto"/>
            </w:tcBorders>
            <w:vAlign w:val="center"/>
            <w:hideMark/>
          </w:tcPr>
          <w:p w14:paraId="1F2F6333" w14:textId="77777777" w:rsidR="00AB5A6E" w:rsidRPr="001314EE" w:rsidRDefault="000A1AC8" w:rsidP="00AB5A6E">
            <w:pPr>
              <w:pStyle w:val="af8"/>
              <w:ind w:right="-1"/>
              <w:jc w:val="both"/>
              <w:rPr>
                <w:b w:val="0"/>
                <w:sz w:val="24"/>
                <w:szCs w:val="24"/>
              </w:rPr>
            </w:pPr>
            <w:r w:rsidRPr="001314EE">
              <w:rPr>
                <w:b w:val="0"/>
                <w:sz w:val="24"/>
                <w:szCs w:val="24"/>
              </w:rPr>
              <w:t xml:space="preserve">Фактический </w:t>
            </w:r>
            <w:proofErr w:type="gramStart"/>
            <w:r w:rsidRPr="001314EE">
              <w:rPr>
                <w:b w:val="0"/>
                <w:sz w:val="24"/>
                <w:szCs w:val="24"/>
              </w:rPr>
              <w:t xml:space="preserve">адрес </w:t>
            </w:r>
            <w:r w:rsidR="008F3C61" w:rsidRPr="001314EE">
              <w:rPr>
                <w:b w:val="0"/>
                <w:sz w:val="24"/>
                <w:szCs w:val="24"/>
              </w:rPr>
              <w:t xml:space="preserve"> ООО</w:t>
            </w:r>
            <w:proofErr w:type="gramEnd"/>
            <w:r w:rsidR="008F3C61" w:rsidRPr="001314EE">
              <w:rPr>
                <w:b w:val="0"/>
                <w:sz w:val="24"/>
                <w:szCs w:val="24"/>
              </w:rPr>
              <w:t xml:space="preserve"> «Независимая экспертная оценка Вега»</w:t>
            </w:r>
            <w:r w:rsidR="00AB5A6E" w:rsidRPr="001314EE">
              <w:rPr>
                <w:b w:val="0"/>
                <w:sz w:val="24"/>
                <w:szCs w:val="24"/>
              </w:rPr>
              <w:t>:</w:t>
            </w:r>
            <w:r w:rsidR="008F3C61" w:rsidRPr="001314EE">
              <w:rPr>
                <w:b w:val="0"/>
                <w:sz w:val="24"/>
                <w:szCs w:val="24"/>
              </w:rPr>
              <w:t xml:space="preserve"> 125315, г. Москва, </w:t>
            </w:r>
            <w:r w:rsidR="00AB5A6E" w:rsidRPr="001314EE">
              <w:rPr>
                <w:b w:val="0"/>
                <w:sz w:val="24"/>
                <w:szCs w:val="24"/>
              </w:rPr>
              <w:t xml:space="preserve"> пр. Ленинградский, д.80, корп.16, подъезд 3, офис 504.</w:t>
            </w:r>
            <w:r w:rsidR="008F3C61" w:rsidRPr="001314EE">
              <w:rPr>
                <w:b w:val="0"/>
                <w:sz w:val="24"/>
                <w:szCs w:val="24"/>
              </w:rPr>
              <w:t xml:space="preserve"> </w:t>
            </w:r>
          </w:p>
          <w:p w14:paraId="77FD6554" w14:textId="731238A5" w:rsidR="000A1AC8" w:rsidRPr="001314EE" w:rsidRDefault="00AB5A6E" w:rsidP="000133B9">
            <w:pPr>
              <w:pStyle w:val="af8"/>
              <w:ind w:right="-1"/>
              <w:jc w:val="both"/>
              <w:rPr>
                <w:b w:val="0"/>
                <w:sz w:val="24"/>
                <w:szCs w:val="24"/>
              </w:rPr>
            </w:pPr>
            <w:r w:rsidRPr="001314EE">
              <w:rPr>
                <w:b w:val="0"/>
                <w:sz w:val="24"/>
                <w:szCs w:val="24"/>
              </w:rPr>
              <w:t xml:space="preserve">Заявка от </w:t>
            </w:r>
            <w:r w:rsidR="000133B9">
              <w:rPr>
                <w:b w:val="0"/>
                <w:sz w:val="24"/>
                <w:szCs w:val="24"/>
                <w:lang w:val="en-US"/>
              </w:rPr>
              <w:t>XX</w:t>
            </w:r>
            <w:r w:rsidRPr="001314EE">
              <w:rPr>
                <w:b w:val="0"/>
                <w:sz w:val="24"/>
                <w:szCs w:val="24"/>
              </w:rPr>
              <w:t>.</w:t>
            </w:r>
            <w:r w:rsidR="000133B9">
              <w:rPr>
                <w:b w:val="0"/>
                <w:sz w:val="24"/>
                <w:szCs w:val="24"/>
                <w:lang w:val="en-US"/>
              </w:rPr>
              <w:t>XX</w:t>
            </w:r>
            <w:r w:rsidRPr="001314EE">
              <w:rPr>
                <w:b w:val="0"/>
                <w:sz w:val="24"/>
                <w:szCs w:val="24"/>
              </w:rPr>
              <w:t>.201</w:t>
            </w:r>
            <w:r w:rsidR="000133B9">
              <w:rPr>
                <w:b w:val="0"/>
                <w:sz w:val="24"/>
                <w:szCs w:val="24"/>
                <w:lang w:val="en-US"/>
              </w:rPr>
              <w:t>X</w:t>
            </w:r>
            <w:r w:rsidRPr="001314EE">
              <w:rPr>
                <w:b w:val="0"/>
                <w:sz w:val="24"/>
                <w:szCs w:val="24"/>
              </w:rPr>
              <w:t xml:space="preserve">г. от имени </w:t>
            </w:r>
            <w:r w:rsidR="000133B9">
              <w:rPr>
                <w:b w:val="0"/>
                <w:sz w:val="24"/>
                <w:szCs w:val="24"/>
                <w:lang w:val="en-US"/>
              </w:rPr>
              <w:t>XXXXXX</w:t>
            </w:r>
            <w:r w:rsidRPr="001314EE">
              <w:rPr>
                <w:b w:val="0"/>
                <w:sz w:val="24"/>
                <w:szCs w:val="24"/>
              </w:rPr>
              <w:t xml:space="preserve"> </w:t>
            </w:r>
            <w:r w:rsidR="000133B9">
              <w:rPr>
                <w:b w:val="0"/>
                <w:sz w:val="24"/>
                <w:szCs w:val="24"/>
                <w:lang w:val="en-US"/>
              </w:rPr>
              <w:t>XXXXX</w:t>
            </w:r>
            <w:r w:rsidRPr="001314EE">
              <w:rPr>
                <w:b w:val="0"/>
                <w:sz w:val="24"/>
                <w:szCs w:val="24"/>
              </w:rPr>
              <w:t xml:space="preserve"> </w:t>
            </w:r>
            <w:proofErr w:type="spellStart"/>
            <w:r w:rsidR="000133B9">
              <w:rPr>
                <w:b w:val="0"/>
                <w:sz w:val="24"/>
                <w:szCs w:val="24"/>
                <w:lang w:val="en-US"/>
              </w:rPr>
              <w:t>XXXXX</w:t>
            </w:r>
            <w:proofErr w:type="spellEnd"/>
            <w:r w:rsidRPr="001314EE">
              <w:rPr>
                <w:b w:val="0"/>
                <w:sz w:val="24"/>
                <w:szCs w:val="24"/>
              </w:rPr>
              <w:t>.</w:t>
            </w:r>
          </w:p>
        </w:tc>
      </w:tr>
      <w:tr w:rsidR="000A1AC8" w14:paraId="516D3D5F" w14:textId="77777777" w:rsidTr="005A71A2">
        <w:trPr>
          <w:trHeight w:val="107"/>
          <w:tblCellSpacing w:w="20" w:type="dxa"/>
        </w:trPr>
        <w:tc>
          <w:tcPr>
            <w:tcW w:w="1543" w:type="pct"/>
            <w:tcBorders>
              <w:top w:val="outset" w:sz="6" w:space="0" w:color="auto"/>
              <w:left w:val="outset" w:sz="6" w:space="0" w:color="auto"/>
              <w:bottom w:val="outset" w:sz="6" w:space="0" w:color="auto"/>
              <w:right w:val="outset" w:sz="6" w:space="0" w:color="auto"/>
            </w:tcBorders>
            <w:vAlign w:val="center"/>
            <w:hideMark/>
          </w:tcPr>
          <w:p w14:paraId="63C19513" w14:textId="77777777" w:rsidR="000A1AC8" w:rsidRDefault="000A1AC8">
            <w:pPr>
              <w:pStyle w:val="af8"/>
              <w:ind w:right="-1"/>
              <w:jc w:val="left"/>
              <w:rPr>
                <w:sz w:val="24"/>
                <w:szCs w:val="24"/>
              </w:rPr>
            </w:pPr>
            <w:r>
              <w:rPr>
                <w:sz w:val="24"/>
                <w:szCs w:val="24"/>
              </w:rPr>
              <w:t>Перед экспертом поставлен вопросы:</w:t>
            </w:r>
          </w:p>
        </w:tc>
        <w:tc>
          <w:tcPr>
            <w:tcW w:w="3398" w:type="pct"/>
            <w:gridSpan w:val="2"/>
            <w:tcBorders>
              <w:top w:val="outset" w:sz="6" w:space="0" w:color="auto"/>
              <w:left w:val="outset" w:sz="6" w:space="0" w:color="auto"/>
              <w:bottom w:val="outset" w:sz="6" w:space="0" w:color="auto"/>
              <w:right w:val="outset" w:sz="6" w:space="0" w:color="auto"/>
            </w:tcBorders>
            <w:vAlign w:val="center"/>
            <w:hideMark/>
          </w:tcPr>
          <w:p w14:paraId="1480EB0C" w14:textId="77777777" w:rsidR="000A1AC8" w:rsidRPr="001314EE" w:rsidRDefault="000A1AC8" w:rsidP="00305074">
            <w:pPr>
              <w:pStyle w:val="af8"/>
              <w:numPr>
                <w:ilvl w:val="0"/>
                <w:numId w:val="35"/>
              </w:numPr>
              <w:ind w:left="336" w:right="-1"/>
              <w:jc w:val="both"/>
              <w:rPr>
                <w:b w:val="0"/>
                <w:sz w:val="24"/>
                <w:szCs w:val="24"/>
              </w:rPr>
            </w:pPr>
            <w:r w:rsidRPr="001314EE">
              <w:rPr>
                <w:b w:val="0"/>
                <w:sz w:val="24"/>
                <w:szCs w:val="24"/>
              </w:rPr>
              <w:t>Соответствуют ли представленн</w:t>
            </w:r>
            <w:r w:rsidR="00305074" w:rsidRPr="001314EE">
              <w:rPr>
                <w:b w:val="0"/>
                <w:sz w:val="24"/>
                <w:szCs w:val="24"/>
              </w:rPr>
              <w:t>ая копия Заключения</w:t>
            </w:r>
            <w:r w:rsidRPr="001314EE">
              <w:rPr>
                <w:b w:val="0"/>
                <w:sz w:val="24"/>
                <w:szCs w:val="24"/>
              </w:rPr>
              <w:t xml:space="preserve"> требованиям законодательства РФ, касающейся государственной экспертной деятельности?</w:t>
            </w:r>
          </w:p>
          <w:p w14:paraId="30C5E97A" w14:textId="77777777" w:rsidR="000A1AC8" w:rsidRPr="001314EE" w:rsidRDefault="000A1AC8" w:rsidP="00305074">
            <w:pPr>
              <w:pStyle w:val="af8"/>
              <w:numPr>
                <w:ilvl w:val="0"/>
                <w:numId w:val="35"/>
              </w:numPr>
              <w:ind w:left="336" w:right="-1"/>
              <w:jc w:val="both"/>
              <w:rPr>
                <w:b w:val="0"/>
                <w:sz w:val="24"/>
                <w:szCs w:val="24"/>
              </w:rPr>
            </w:pPr>
            <w:r w:rsidRPr="001314EE">
              <w:rPr>
                <w:b w:val="0"/>
                <w:sz w:val="24"/>
                <w:szCs w:val="24"/>
              </w:rPr>
              <w:t>Полно, всесторонне и объективно про</w:t>
            </w:r>
            <w:r w:rsidR="00305074" w:rsidRPr="001314EE">
              <w:rPr>
                <w:b w:val="0"/>
                <w:sz w:val="24"/>
                <w:szCs w:val="24"/>
              </w:rPr>
              <w:t>ведено</w:t>
            </w:r>
            <w:r w:rsidRPr="001314EE">
              <w:rPr>
                <w:b w:val="0"/>
                <w:sz w:val="24"/>
                <w:szCs w:val="24"/>
              </w:rPr>
              <w:t xml:space="preserve"> исследовани</w:t>
            </w:r>
            <w:r w:rsidR="00305074" w:rsidRPr="001314EE">
              <w:rPr>
                <w:b w:val="0"/>
                <w:sz w:val="24"/>
                <w:szCs w:val="24"/>
              </w:rPr>
              <w:t>е, содержащееся в Заключении</w:t>
            </w:r>
            <w:r w:rsidRPr="001314EE">
              <w:rPr>
                <w:b w:val="0"/>
                <w:sz w:val="24"/>
                <w:szCs w:val="24"/>
              </w:rPr>
              <w:t>?</w:t>
            </w:r>
          </w:p>
          <w:p w14:paraId="339AB70D" w14:textId="77777777" w:rsidR="00305074" w:rsidRPr="001314EE" w:rsidRDefault="00305074" w:rsidP="001314EE">
            <w:pPr>
              <w:pStyle w:val="af8"/>
              <w:numPr>
                <w:ilvl w:val="0"/>
                <w:numId w:val="35"/>
              </w:numPr>
              <w:ind w:left="336" w:right="-1"/>
              <w:jc w:val="both"/>
              <w:rPr>
                <w:b w:val="0"/>
                <w:color w:val="FF0000"/>
                <w:sz w:val="24"/>
                <w:szCs w:val="24"/>
              </w:rPr>
            </w:pPr>
            <w:r w:rsidRPr="001314EE">
              <w:rPr>
                <w:b w:val="0"/>
                <w:sz w:val="24"/>
                <w:szCs w:val="24"/>
              </w:rPr>
              <w:t>Имеются ли в Заключении</w:t>
            </w:r>
            <w:r w:rsidR="000A1AC8" w:rsidRPr="001314EE">
              <w:rPr>
                <w:b w:val="0"/>
                <w:sz w:val="24"/>
                <w:szCs w:val="24"/>
              </w:rPr>
              <w:t xml:space="preserve"> недостатки? Если имеются, могли ли они привести к ошибкам в части формулирования выводов? </w:t>
            </w:r>
          </w:p>
        </w:tc>
      </w:tr>
    </w:tbl>
    <w:p w14:paraId="66D84292" w14:textId="77777777" w:rsidR="000A1AC8" w:rsidRDefault="000A1AC8" w:rsidP="000A1AC8">
      <w:pPr>
        <w:ind w:firstLine="550"/>
        <w:rPr>
          <w:rFonts w:ascii="Calibri" w:hAnsi="Calibri" w:cs="Calibri"/>
          <w:sz w:val="16"/>
          <w:lang w:eastAsia="en-US"/>
        </w:rPr>
      </w:pPr>
    </w:p>
    <w:p w14:paraId="117ECBCF" w14:textId="6E40C1DA" w:rsidR="000A1AC8" w:rsidRDefault="000C6EDA" w:rsidP="000A1AC8">
      <w:pPr>
        <w:pStyle w:val="af6"/>
        <w:rPr>
          <w:szCs w:val="24"/>
        </w:rPr>
      </w:pPr>
      <w:r>
        <w:rPr>
          <w:rFonts w:ascii="Calibri" w:hAnsi="Calibri"/>
          <w:noProof/>
          <w:sz w:val="22"/>
          <w:szCs w:val="22"/>
        </w:rPr>
        <mc:AlternateContent>
          <mc:Choice Requires="wps">
            <w:drawing>
              <wp:anchor distT="0" distB="0" distL="114300" distR="114300" simplePos="0" relativeHeight="251659264" behindDoc="0" locked="0" layoutInCell="1" allowOverlap="1" wp14:anchorId="371845F8" wp14:editId="6806F70E">
                <wp:simplePos x="0" y="0"/>
                <wp:positionH relativeFrom="margin">
                  <wp:posOffset>354330</wp:posOffset>
                </wp:positionH>
                <wp:positionV relativeFrom="paragraph">
                  <wp:posOffset>121920</wp:posOffset>
                </wp:positionV>
                <wp:extent cx="5340350" cy="383540"/>
                <wp:effectExtent l="0" t="0" r="0" b="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40350" cy="3835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C4BAA3" w14:textId="77777777" w:rsidR="00961B8F" w:rsidRPr="00F5523C" w:rsidRDefault="00961B8F" w:rsidP="000A1AC8">
                            <w:pPr>
                              <w:pStyle w:val="afa"/>
                              <w:spacing w:before="0" w:beforeAutospacing="0" w:after="0" w:afterAutospacing="0"/>
                              <w:jc w:val="center"/>
                              <w:rPr>
                                <w:sz w:val="10"/>
                              </w:rPr>
                            </w:pPr>
                            <w:r w:rsidRPr="00F5523C">
                              <w:rPr>
                                <w:rFonts w:ascii="Arial Black" w:hAnsi="Arial Black"/>
                                <w:color w:val="AAAAAA"/>
                                <w:spacing w:val="144"/>
                                <w:sz w:val="32"/>
                                <w:szCs w:val="72"/>
                              </w:rPr>
                              <w:t xml:space="preserve">И С </w:t>
                            </w:r>
                            <w:proofErr w:type="spellStart"/>
                            <w:r w:rsidRPr="00F5523C">
                              <w:rPr>
                                <w:rFonts w:ascii="Arial Black" w:hAnsi="Arial Black"/>
                                <w:color w:val="AAAAAA"/>
                                <w:spacing w:val="144"/>
                                <w:sz w:val="32"/>
                                <w:szCs w:val="72"/>
                              </w:rPr>
                              <w:t>С</w:t>
                            </w:r>
                            <w:proofErr w:type="spellEnd"/>
                            <w:r w:rsidRPr="00F5523C">
                              <w:rPr>
                                <w:rFonts w:ascii="Arial Black" w:hAnsi="Arial Black"/>
                                <w:color w:val="AAAAAA"/>
                                <w:spacing w:val="144"/>
                                <w:sz w:val="32"/>
                                <w:szCs w:val="72"/>
                              </w:rPr>
                              <w:t xml:space="preserve"> Л Е Д О В А Н И Е:</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71845F8" id="_x0000_t202" coordsize="21600,21600" o:spt="202" path="m,l,21600r21600,l21600,xe">
                <v:stroke joinstyle="miter"/>
                <v:path gradientshapeok="t" o:connecttype="rect"/>
              </v:shapetype>
              <v:shape id="Надпись 22" o:spid="_x0000_s1026" type="#_x0000_t202" style="position:absolute;left:0;text-align:left;margin-left:27.9pt;margin-top:9.6pt;width:420.5pt;height:30.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" filled="f" stroked="f">
                <v:stroke joinstyle="round"/>
                <o:lock v:ext="edit" shapetype="t"/>
                <v:textbox>
                  <w:txbxContent>
                    <w:p w14:paraId="28C4BAA3" w14:textId="77777777" w:rsidR="00961B8F" w:rsidRPr="00F5523C" w:rsidRDefault="00961B8F" w:rsidP="000A1AC8">
                      <w:pPr>
                        <w:pStyle w:val="afa"/>
                        <w:spacing w:before="0" w:beforeAutospacing="0" w:after="0" w:afterAutospacing="0"/>
                        <w:jc w:val="center"/>
                        <w:rPr>
                          <w:sz w:val="10"/>
                        </w:rPr>
                      </w:pPr>
                      <w:r w:rsidRPr="00F5523C">
                        <w:rPr>
                          <w:rFonts w:ascii="Arial Black" w:hAnsi="Arial Black"/>
                          <w:color w:val="AAAAAA"/>
                          <w:spacing w:val="144"/>
                          <w:sz w:val="32"/>
                          <w:szCs w:val="72"/>
                        </w:rPr>
                        <w:t>И С С Л Е Д О В А Н И Е:</w:t>
                      </w:r>
                    </w:p>
                  </w:txbxContent>
                </v:textbox>
                <w10:wrap anchorx="margin"/>
              </v:shape>
            </w:pict>
          </mc:Fallback>
        </mc:AlternateContent>
      </w:r>
    </w:p>
    <w:p w14:paraId="485D85D6" w14:textId="77777777" w:rsidR="000A1AC8" w:rsidRDefault="000A1AC8" w:rsidP="000A1AC8">
      <w:pPr>
        <w:pStyle w:val="af6"/>
        <w:ind w:firstLine="567"/>
        <w:rPr>
          <w:szCs w:val="24"/>
        </w:rPr>
      </w:pPr>
    </w:p>
    <w:p w14:paraId="46E44114" w14:textId="77777777" w:rsidR="00B96AE5" w:rsidRDefault="00B96AE5" w:rsidP="00B96AE5">
      <w:pPr>
        <w:pStyle w:val="af6"/>
        <w:jc w:val="center"/>
        <w:rPr>
          <w:szCs w:val="24"/>
        </w:rPr>
      </w:pPr>
    </w:p>
    <w:p w14:paraId="3DA16A0B" w14:textId="77777777" w:rsidR="000A1AC8" w:rsidRDefault="000A1AC8" w:rsidP="007A199C">
      <w:pPr>
        <w:pStyle w:val="af6"/>
        <w:ind w:firstLine="0"/>
        <w:jc w:val="center"/>
        <w:rPr>
          <w:szCs w:val="24"/>
        </w:rPr>
      </w:pPr>
      <w:r>
        <w:rPr>
          <w:szCs w:val="24"/>
        </w:rPr>
        <w:t>ТРЕБОВАНИЯ К ЗАКЛЮЧЕНИЮ</w:t>
      </w:r>
    </w:p>
    <w:p w14:paraId="746DF04D" w14:textId="77777777" w:rsidR="000A1AC8" w:rsidRDefault="000A1AC8" w:rsidP="000A1AC8">
      <w:pPr>
        <w:pStyle w:val="af6"/>
        <w:ind w:firstLine="440"/>
        <w:rPr>
          <w:szCs w:val="24"/>
        </w:rPr>
      </w:pPr>
      <w:r>
        <w:rPr>
          <w:szCs w:val="24"/>
        </w:rPr>
        <w:t xml:space="preserve">Заключение эксперта является одним из основных доказательных документов по делу, поэтому законодательством предъявляется ряд требований к составлению заключения, соблюдение которых экспертом обязательно. </w:t>
      </w:r>
    </w:p>
    <w:p w14:paraId="38A89EAD" w14:textId="77777777" w:rsidR="000A1AC8" w:rsidRDefault="000A1AC8" w:rsidP="000A1AC8">
      <w:pPr>
        <w:pStyle w:val="af6"/>
        <w:ind w:firstLine="440"/>
        <w:rPr>
          <w:szCs w:val="24"/>
        </w:rPr>
      </w:pPr>
      <w:r>
        <w:rPr>
          <w:szCs w:val="24"/>
        </w:rPr>
        <w:t>Заключение эксперта проводится с соблюдением требований Федерального закона №73-ФЗ от 31 мая 2001 года «О государственной экспертной деятельности» с обязательным оформлением подписки о разъяснении прав и обязанностей эксперта на основании статей 16 и 17 данного Закона и статьей 57 УПК РФ</w:t>
      </w:r>
      <w:r w:rsidR="00305074">
        <w:rPr>
          <w:szCs w:val="24"/>
        </w:rPr>
        <w:t>, 85 ГПК РФ</w:t>
      </w:r>
      <w:r>
        <w:rPr>
          <w:szCs w:val="24"/>
        </w:rPr>
        <w:t xml:space="preserve"> и предупреждения эксперта об уголовной ответственности, предусмотренной ст.</w:t>
      </w:r>
      <w:r w:rsidR="002D4AFB">
        <w:rPr>
          <w:szCs w:val="24"/>
        </w:rPr>
        <w:t xml:space="preserve"> </w:t>
      </w:r>
      <w:r>
        <w:rPr>
          <w:szCs w:val="24"/>
        </w:rPr>
        <w:t xml:space="preserve">307 УК РФ в начале производства судебной экспертизы. </w:t>
      </w:r>
    </w:p>
    <w:p w14:paraId="37DC317C" w14:textId="77777777" w:rsidR="000A1AC8" w:rsidRDefault="00305074" w:rsidP="000A1AC8">
      <w:pPr>
        <w:pStyle w:val="af6"/>
        <w:ind w:firstLine="440"/>
        <w:rPr>
          <w:szCs w:val="24"/>
        </w:rPr>
      </w:pPr>
      <w:r>
        <w:rPr>
          <w:szCs w:val="24"/>
        </w:rPr>
        <w:t>Настоящая судебная экспертиза</w:t>
      </w:r>
      <w:r w:rsidR="000A1AC8">
        <w:rPr>
          <w:szCs w:val="24"/>
        </w:rPr>
        <w:t xml:space="preserve"> </w:t>
      </w:r>
      <w:r>
        <w:rPr>
          <w:szCs w:val="24"/>
        </w:rPr>
        <w:t>проведена</w:t>
      </w:r>
      <w:r w:rsidR="000A1AC8">
        <w:rPr>
          <w:szCs w:val="24"/>
        </w:rPr>
        <w:t xml:space="preserve"> </w:t>
      </w:r>
      <w:proofErr w:type="gramStart"/>
      <w:r w:rsidR="000A1AC8">
        <w:rPr>
          <w:szCs w:val="24"/>
        </w:rPr>
        <w:t xml:space="preserve">в </w:t>
      </w:r>
      <w:r>
        <w:rPr>
          <w:szCs w:val="24"/>
        </w:rPr>
        <w:t>не</w:t>
      </w:r>
      <w:r w:rsidR="000A1AC8">
        <w:rPr>
          <w:szCs w:val="24"/>
        </w:rPr>
        <w:t>государственном экспертном учреждений</w:t>
      </w:r>
      <w:proofErr w:type="gramEnd"/>
      <w:r w:rsidR="000A1AC8">
        <w:rPr>
          <w:szCs w:val="24"/>
        </w:rPr>
        <w:t xml:space="preserve"> лиц</w:t>
      </w:r>
      <w:r w:rsidR="00F05475">
        <w:rPr>
          <w:szCs w:val="24"/>
        </w:rPr>
        <w:t>ом</w:t>
      </w:r>
      <w:r w:rsidR="000A1AC8">
        <w:rPr>
          <w:szCs w:val="24"/>
        </w:rPr>
        <w:t>, котор</w:t>
      </w:r>
      <w:r w:rsidR="00F05475">
        <w:rPr>
          <w:szCs w:val="24"/>
        </w:rPr>
        <w:t>ое</w:t>
      </w:r>
      <w:r w:rsidR="000A1AC8">
        <w:rPr>
          <w:szCs w:val="24"/>
        </w:rPr>
        <w:t xml:space="preserve"> должн</w:t>
      </w:r>
      <w:r w:rsidR="002D4AFB">
        <w:rPr>
          <w:szCs w:val="24"/>
        </w:rPr>
        <w:t>ы</w:t>
      </w:r>
      <w:r w:rsidR="000A1AC8">
        <w:rPr>
          <w:szCs w:val="24"/>
        </w:rPr>
        <w:t xml:space="preserve"> обладать специальными знаниями в области науки, техники, искусства или ремесла (в частности в области почерковедческой экспертизы). На судебно-экспертную деятельность данн</w:t>
      </w:r>
      <w:r w:rsidR="00F05475">
        <w:rPr>
          <w:szCs w:val="24"/>
        </w:rPr>
        <w:t>ого</w:t>
      </w:r>
      <w:r w:rsidR="000A1AC8">
        <w:rPr>
          <w:szCs w:val="24"/>
        </w:rPr>
        <w:t xml:space="preserve"> эксперт</w:t>
      </w:r>
      <w:r w:rsidR="00F05475">
        <w:rPr>
          <w:szCs w:val="24"/>
        </w:rPr>
        <w:t>а</w:t>
      </w:r>
      <w:r w:rsidR="000A1AC8">
        <w:rPr>
          <w:szCs w:val="24"/>
        </w:rPr>
        <w:t xml:space="preserve"> при производстве данной экспертизы распространяется действие: Федерального закона №73-ФЗ от 31 мая 2001 года «О государственной экспертной деятельности»</w:t>
      </w:r>
      <w:r>
        <w:rPr>
          <w:szCs w:val="24"/>
        </w:rPr>
        <w:t>, ГПК РФ</w:t>
      </w:r>
      <w:r w:rsidR="000A1AC8">
        <w:rPr>
          <w:szCs w:val="24"/>
        </w:rPr>
        <w:t>.</w:t>
      </w:r>
    </w:p>
    <w:p w14:paraId="15632556" w14:textId="77777777" w:rsidR="000A1AC8" w:rsidRDefault="000A1AC8" w:rsidP="000A1AC8">
      <w:pPr>
        <w:pStyle w:val="af6"/>
        <w:ind w:firstLine="440"/>
        <w:rPr>
          <w:szCs w:val="24"/>
        </w:rPr>
      </w:pPr>
      <w:r>
        <w:rPr>
          <w:szCs w:val="24"/>
        </w:rPr>
        <w:t>Заключение эксперта выполняется в соответствии с требованиями ст.</w:t>
      </w:r>
      <w:r w:rsidR="002D4AFB">
        <w:rPr>
          <w:szCs w:val="24"/>
        </w:rPr>
        <w:t xml:space="preserve"> </w:t>
      </w:r>
      <w:r>
        <w:rPr>
          <w:szCs w:val="24"/>
        </w:rPr>
        <w:t>8 Федерального закона №</w:t>
      </w:r>
      <w:r w:rsidR="002D4AFB">
        <w:rPr>
          <w:szCs w:val="24"/>
        </w:rPr>
        <w:t xml:space="preserve"> </w:t>
      </w:r>
      <w:r>
        <w:rPr>
          <w:szCs w:val="24"/>
        </w:rPr>
        <w:t xml:space="preserve">73-ФЗ от 31 мая 2001 года «О государственной экспертной деятельности» об объективности, всесторонности и полноты исследований, в связи с чем, эксперт проводит исследования объективно, на строго научной и практической основе, в пределах соответствующей специальности, всесторонне и в полном объеме, в </w:t>
      </w:r>
      <w:proofErr w:type="spellStart"/>
      <w:r>
        <w:rPr>
          <w:szCs w:val="24"/>
        </w:rPr>
        <w:t>т.ч</w:t>
      </w:r>
      <w:proofErr w:type="spellEnd"/>
      <w:r>
        <w:rPr>
          <w:szCs w:val="24"/>
        </w:rPr>
        <w:t>. в соответствии с требованиями ст.</w:t>
      </w:r>
      <w:r w:rsidR="002D4AFB">
        <w:rPr>
          <w:szCs w:val="24"/>
        </w:rPr>
        <w:t xml:space="preserve"> </w:t>
      </w:r>
      <w:r>
        <w:rPr>
          <w:szCs w:val="24"/>
        </w:rPr>
        <w:t>25 вышеуказанного Федерального Закона.</w:t>
      </w:r>
    </w:p>
    <w:p w14:paraId="179C0C11" w14:textId="77777777" w:rsidR="000A1AC8" w:rsidRDefault="000A1AC8" w:rsidP="000A1AC8">
      <w:pPr>
        <w:pStyle w:val="af6"/>
        <w:ind w:firstLine="440"/>
        <w:rPr>
          <w:szCs w:val="24"/>
        </w:rPr>
      </w:pPr>
      <w:r>
        <w:rPr>
          <w:szCs w:val="24"/>
        </w:rPr>
        <w:lastRenderedPageBreak/>
        <w:t>Заключение эксперта должно основываться на положениях, дающих возможность проверить обоснованность и достоверность сделанных выводов на базе общепринятых научных и практических данных.</w:t>
      </w:r>
    </w:p>
    <w:p w14:paraId="5887A803" w14:textId="77777777" w:rsidR="000A1AC8" w:rsidRDefault="000A1AC8" w:rsidP="000A1AC8">
      <w:pPr>
        <w:ind w:firstLine="440"/>
        <w:rPr>
          <w:szCs w:val="24"/>
        </w:rPr>
      </w:pPr>
      <w:r>
        <w:rPr>
          <w:szCs w:val="24"/>
        </w:rPr>
        <w:t xml:space="preserve">Заключение эксперта традиционно имеет определенную структуру и обычно состоит из нескольких частей: вводной части, исследовательской части, заключительной части, содержащей выводы эксперта, и приложения. </w:t>
      </w:r>
    </w:p>
    <w:p w14:paraId="67457200" w14:textId="77777777" w:rsidR="000A1AC8" w:rsidRDefault="000A1AC8" w:rsidP="000A1AC8">
      <w:pPr>
        <w:rPr>
          <w:sz w:val="16"/>
        </w:rPr>
      </w:pPr>
    </w:p>
    <w:p w14:paraId="6E334DF4" w14:textId="77777777" w:rsidR="000A1AC8" w:rsidRDefault="000A1AC8" w:rsidP="002D4AFB">
      <w:pPr>
        <w:ind w:firstLine="440"/>
        <w:rPr>
          <w:szCs w:val="24"/>
        </w:rPr>
      </w:pPr>
      <w:r>
        <w:rPr>
          <w:szCs w:val="24"/>
        </w:rPr>
        <w:t>Во вводной части содержатся:</w:t>
      </w:r>
    </w:p>
    <w:p w14:paraId="41426F52" w14:textId="77777777" w:rsidR="000A1AC8" w:rsidRDefault="000A1AC8" w:rsidP="000A1AC8">
      <w:pPr>
        <w:numPr>
          <w:ilvl w:val="0"/>
          <w:numId w:val="27"/>
        </w:numPr>
        <w:autoSpaceDE w:val="0"/>
        <w:autoSpaceDN w:val="0"/>
        <w:adjustRightInd w:val="0"/>
        <w:spacing w:before="0" w:after="0"/>
        <w:outlineLvl w:val="9"/>
        <w:rPr>
          <w:szCs w:val="24"/>
        </w:rPr>
      </w:pPr>
      <w:r>
        <w:rPr>
          <w:szCs w:val="24"/>
        </w:rPr>
        <w:t>время и место производства судебной экспертизы («…при производстве экспертизы по уголовным делам – дополнительно время начала и окончания экспертизы…»);</w:t>
      </w:r>
    </w:p>
    <w:p w14:paraId="2CB56300"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основания производства судебной экспертизы;</w:t>
      </w:r>
    </w:p>
    <w:p w14:paraId="45A3B20B"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сведения об органе и о лице, назначивших судебную экспертизу;</w:t>
      </w:r>
    </w:p>
    <w:p w14:paraId="33F22EEE"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сведения о государственном судебно-экспертном учреждении, об эксперте(ах) (фамилия, имя, отчество, образование, специальность, стаж работы, ученая степень и ученое звание, занимаемая должность), которым поручено производство судебной экспертизы;</w:t>
      </w:r>
    </w:p>
    <w:p w14:paraId="6CFF3F9E"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предупреждение эксперта в соответствии с законодательством Российской Федерации об ответственности за дачу заведомо ложного заключения;</w:t>
      </w:r>
    </w:p>
    <w:p w14:paraId="17388477"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вопросы, поставленные перед экспертом или комиссией экспертов. Если эксперт считает, что некоторые из них выходят (частично или полностью) за пределы его специальных знаний или для ответа на вопросы специальных знаний не требуется, он отмечает это в заключении.</w:t>
      </w:r>
    </w:p>
    <w:p w14:paraId="6E3E8AA4" w14:textId="77777777"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объекты исследований и материалы дела, представленные эксперту для производства судебной экспертизы;</w:t>
      </w:r>
    </w:p>
    <w:p w14:paraId="7059A55E" w14:textId="77777777" w:rsidR="000A1AC8" w:rsidRDefault="000A1AC8" w:rsidP="000A1AC8">
      <w:pPr>
        <w:pStyle w:val="12"/>
        <w:numPr>
          <w:ilvl w:val="0"/>
          <w:numId w:val="27"/>
        </w:numPr>
        <w:autoSpaceDE w:val="0"/>
        <w:autoSpaceDN w:val="0"/>
        <w:adjustRightInd w:val="0"/>
        <w:spacing w:after="120" w:line="240" w:lineRule="auto"/>
        <w:jc w:val="both"/>
        <w:rPr>
          <w:rFonts w:ascii="Times New Roman" w:hAnsi="Times New Roman"/>
          <w:sz w:val="24"/>
          <w:szCs w:val="24"/>
        </w:rPr>
      </w:pPr>
      <w:r>
        <w:rPr>
          <w:rFonts w:ascii="Times New Roman" w:hAnsi="Times New Roman"/>
          <w:sz w:val="24"/>
          <w:szCs w:val="24"/>
        </w:rPr>
        <w:t>сведения об участниках процесса, присутствовавших при производстве судебной экспертизы;</w:t>
      </w:r>
    </w:p>
    <w:p w14:paraId="3A2A07A7" w14:textId="77777777" w:rsidR="000A1AC8" w:rsidRDefault="000A1AC8" w:rsidP="000A1AC8">
      <w:pPr>
        <w:ind w:firstLine="709"/>
        <w:rPr>
          <w:szCs w:val="24"/>
        </w:rPr>
      </w:pPr>
      <w:r>
        <w:rPr>
          <w:szCs w:val="24"/>
        </w:rPr>
        <w:t>В исследовательской части заключения подробно описывается процесс исследования по стадиям с описанием методики, условий применения тех или иных методов, приборов, устройств, требований нормативно-правовых актов, правил, норм и иного действующего законодательства РФ.</w:t>
      </w:r>
    </w:p>
    <w:p w14:paraId="797458EC" w14:textId="77777777" w:rsidR="000A1AC8" w:rsidRDefault="000A1AC8" w:rsidP="000A1AC8">
      <w:pPr>
        <w:ind w:firstLine="709"/>
        <w:rPr>
          <w:szCs w:val="24"/>
        </w:rPr>
      </w:pPr>
      <w:r>
        <w:rPr>
          <w:szCs w:val="24"/>
        </w:rPr>
        <w:t xml:space="preserve">На основании проведенного исследования дается научное объяснение выявленных диагностических и идентификационных признаков и т.п., причем это описание должно быть логически обоснованным и подводить к окончательным выводам. </w:t>
      </w:r>
    </w:p>
    <w:p w14:paraId="7F844BF8" w14:textId="77777777" w:rsidR="000A1AC8" w:rsidRDefault="000A1AC8" w:rsidP="000A1AC8">
      <w:pPr>
        <w:ind w:firstLine="709"/>
        <w:rPr>
          <w:szCs w:val="24"/>
        </w:rPr>
      </w:pPr>
      <w:r>
        <w:rPr>
          <w:szCs w:val="24"/>
        </w:rPr>
        <w:t>В заключительной части излагаются выводы в виде ответов на вопросы, поставленные на разрешение эксперту (синтезирующая часть).</w:t>
      </w:r>
    </w:p>
    <w:p w14:paraId="11635B36" w14:textId="77777777" w:rsidR="000A1AC8" w:rsidRDefault="000A1AC8" w:rsidP="000A1AC8">
      <w:pPr>
        <w:ind w:firstLine="709"/>
        <w:rPr>
          <w:szCs w:val="24"/>
        </w:rPr>
      </w:pPr>
      <w:r>
        <w:rPr>
          <w:szCs w:val="24"/>
        </w:rPr>
        <w:t>Вывод – это краткий, точно сформулированный, не допускающий неоднозначного толкования ответ эксперта на поставленный вопрос.</w:t>
      </w:r>
    </w:p>
    <w:p w14:paraId="2BAEF2AC" w14:textId="77777777" w:rsidR="000A1AC8" w:rsidRDefault="000A1AC8" w:rsidP="000A1AC8">
      <w:pPr>
        <w:ind w:firstLine="709"/>
        <w:rPr>
          <w:szCs w:val="24"/>
        </w:rPr>
      </w:pPr>
    </w:p>
    <w:p w14:paraId="71A071F8" w14:textId="52CD3357" w:rsidR="000A1AC8" w:rsidRPr="00F05475" w:rsidRDefault="000A1AC8" w:rsidP="005A6C2E">
      <w:pPr>
        <w:pStyle w:val="af6"/>
        <w:ind w:left="284" w:hanging="284"/>
        <w:rPr>
          <w:szCs w:val="24"/>
        </w:rPr>
      </w:pPr>
      <w:r>
        <w:rPr>
          <w:b/>
          <w:sz w:val="32"/>
          <w:szCs w:val="24"/>
          <w:lang w:val="en-US"/>
        </w:rPr>
        <w:t>I</w:t>
      </w:r>
      <w:r>
        <w:rPr>
          <w:b/>
          <w:sz w:val="32"/>
          <w:szCs w:val="24"/>
        </w:rPr>
        <w:t>.</w:t>
      </w:r>
      <w:r>
        <w:rPr>
          <w:sz w:val="32"/>
          <w:szCs w:val="24"/>
        </w:rPr>
        <w:t xml:space="preserve">   </w:t>
      </w:r>
      <w:r>
        <w:rPr>
          <w:szCs w:val="24"/>
        </w:rPr>
        <w:t xml:space="preserve">Копия </w:t>
      </w:r>
      <w:r w:rsidR="006707B0" w:rsidRPr="00D82080">
        <w:rPr>
          <w:b/>
          <w:szCs w:val="24"/>
          <w:u w:val="single"/>
        </w:rPr>
        <w:t>За</w:t>
      </w:r>
      <w:r w:rsidRPr="00D82080">
        <w:rPr>
          <w:b/>
          <w:szCs w:val="24"/>
          <w:u w:val="single"/>
        </w:rPr>
        <w:t>ключения</w:t>
      </w:r>
      <w:r>
        <w:rPr>
          <w:sz w:val="32"/>
          <w:szCs w:val="24"/>
        </w:rPr>
        <w:t xml:space="preserve"> </w:t>
      </w:r>
      <w:r>
        <w:rPr>
          <w:szCs w:val="24"/>
        </w:rPr>
        <w:t xml:space="preserve">поступила на исследование </w:t>
      </w:r>
      <w:r w:rsidR="008C4546">
        <w:rPr>
          <w:szCs w:val="24"/>
        </w:rPr>
        <w:t>в виде фоторепродукций</w:t>
      </w:r>
      <w:r>
        <w:rPr>
          <w:szCs w:val="24"/>
        </w:rPr>
        <w:t xml:space="preserve"> на </w:t>
      </w:r>
      <w:r w:rsidR="00F05475">
        <w:rPr>
          <w:szCs w:val="24"/>
        </w:rPr>
        <w:t>3</w:t>
      </w:r>
      <w:r w:rsidR="00BB06CA">
        <w:rPr>
          <w:szCs w:val="24"/>
        </w:rPr>
        <w:t>0</w:t>
      </w:r>
      <w:r>
        <w:rPr>
          <w:szCs w:val="24"/>
        </w:rPr>
        <w:t xml:space="preserve"> </w:t>
      </w:r>
      <w:r w:rsidR="008C4546">
        <w:rPr>
          <w:szCs w:val="24"/>
        </w:rPr>
        <w:t>цифровых файлах изображений</w:t>
      </w:r>
      <w:r>
        <w:rPr>
          <w:szCs w:val="24"/>
        </w:rPr>
        <w:t xml:space="preserve">, </w:t>
      </w:r>
      <w:r w:rsidRPr="00F05475">
        <w:rPr>
          <w:szCs w:val="24"/>
        </w:rPr>
        <w:t xml:space="preserve">переданы Заказчиком. </w:t>
      </w:r>
    </w:p>
    <w:p w14:paraId="33412DDB" w14:textId="77777777" w:rsidR="000A1AC8" w:rsidRDefault="000A1AC8" w:rsidP="005A6C2E">
      <w:pPr>
        <w:pStyle w:val="af6"/>
        <w:ind w:left="284" w:hanging="284"/>
        <w:rPr>
          <w:szCs w:val="24"/>
        </w:rPr>
      </w:pPr>
      <w:r>
        <w:rPr>
          <w:szCs w:val="24"/>
        </w:rPr>
        <w:t xml:space="preserve">Из поступившей на исследование копии </w:t>
      </w:r>
      <w:r>
        <w:rPr>
          <w:szCs w:val="24"/>
          <w:u w:val="single"/>
        </w:rPr>
        <w:t>Заключения</w:t>
      </w:r>
      <w:r>
        <w:rPr>
          <w:szCs w:val="24"/>
        </w:rPr>
        <w:t xml:space="preserve"> установлено:</w:t>
      </w:r>
    </w:p>
    <w:p w14:paraId="668900A6" w14:textId="77777777" w:rsidR="000A1AC8" w:rsidRDefault="000A1AC8" w:rsidP="005A6C2E">
      <w:pPr>
        <w:numPr>
          <w:ilvl w:val="0"/>
          <w:numId w:val="28"/>
        </w:numPr>
        <w:spacing w:before="0" w:after="0"/>
        <w:ind w:left="284" w:hanging="284"/>
        <w:outlineLvl w:val="9"/>
        <w:rPr>
          <w:rFonts w:ascii="Calibri" w:hAnsi="Calibri"/>
          <w:szCs w:val="24"/>
        </w:rPr>
      </w:pPr>
      <w:r>
        <w:rPr>
          <w:szCs w:val="24"/>
          <w:u w:val="single"/>
        </w:rPr>
        <w:t>Основания производства Заключения:</w:t>
      </w:r>
      <w:r>
        <w:rPr>
          <w:szCs w:val="24"/>
        </w:rPr>
        <w:t xml:space="preserve"> </w:t>
      </w:r>
    </w:p>
    <w:p w14:paraId="30EAD532" w14:textId="2A84DCDD" w:rsidR="000A1AC8" w:rsidRDefault="0075315E" w:rsidP="005A6C2E">
      <w:pPr>
        <w:ind w:left="284" w:hanging="284"/>
        <w:rPr>
          <w:szCs w:val="24"/>
        </w:rPr>
      </w:pPr>
      <w:r w:rsidRPr="0075315E">
        <w:rPr>
          <w:szCs w:val="24"/>
        </w:rPr>
        <w:t xml:space="preserve">Определение о назначении судебной почерковедческой экспертизы, вынесенное </w:t>
      </w:r>
      <w:r w:rsidR="000133B9">
        <w:rPr>
          <w:szCs w:val="24"/>
          <w:lang w:val="en-US"/>
        </w:rPr>
        <w:t>XX</w:t>
      </w:r>
      <w:r w:rsidR="0038255B">
        <w:rPr>
          <w:szCs w:val="24"/>
        </w:rPr>
        <w:t xml:space="preserve"> </w:t>
      </w:r>
      <w:proofErr w:type="spellStart"/>
      <w:r w:rsidR="000133B9">
        <w:rPr>
          <w:szCs w:val="24"/>
          <w:lang w:val="en-US"/>
        </w:rPr>
        <w:t>XX</w:t>
      </w:r>
      <w:proofErr w:type="spellEnd"/>
      <w:r w:rsidRPr="0075315E">
        <w:rPr>
          <w:szCs w:val="24"/>
        </w:rPr>
        <w:t xml:space="preserve"> 201</w:t>
      </w:r>
      <w:r w:rsidR="000133B9">
        <w:rPr>
          <w:szCs w:val="24"/>
          <w:lang w:val="en-US"/>
        </w:rPr>
        <w:t>X</w:t>
      </w:r>
      <w:r w:rsidRPr="0075315E">
        <w:rPr>
          <w:szCs w:val="24"/>
        </w:rPr>
        <w:t xml:space="preserve"> г. по материалам гражданского дела №</w:t>
      </w:r>
      <w:r>
        <w:rPr>
          <w:szCs w:val="24"/>
        </w:rPr>
        <w:t xml:space="preserve"> </w:t>
      </w:r>
      <w:r w:rsidR="000133B9">
        <w:rPr>
          <w:szCs w:val="24"/>
          <w:lang w:val="en-US"/>
        </w:rPr>
        <w:t>X</w:t>
      </w:r>
      <w:r w:rsidRPr="0075315E">
        <w:rPr>
          <w:szCs w:val="24"/>
        </w:rPr>
        <w:t>-</w:t>
      </w:r>
      <w:r w:rsidR="000133B9">
        <w:rPr>
          <w:szCs w:val="24"/>
          <w:lang w:val="en-US"/>
        </w:rPr>
        <w:t>XXX</w:t>
      </w:r>
      <w:r w:rsidR="00F05475">
        <w:rPr>
          <w:szCs w:val="24"/>
        </w:rPr>
        <w:t>/1</w:t>
      </w:r>
      <w:r w:rsidR="000133B9">
        <w:rPr>
          <w:szCs w:val="24"/>
          <w:lang w:val="en-US"/>
        </w:rPr>
        <w:t>X</w:t>
      </w:r>
      <w:r>
        <w:rPr>
          <w:szCs w:val="24"/>
        </w:rPr>
        <w:t xml:space="preserve"> </w:t>
      </w:r>
      <w:proofErr w:type="gramStart"/>
      <w:r w:rsidR="0021245A">
        <w:rPr>
          <w:szCs w:val="24"/>
          <w:lang w:val="en-US"/>
        </w:rPr>
        <w:t>XXXXX</w:t>
      </w:r>
      <w:bookmarkStart w:id="0" w:name="_GoBack"/>
      <w:bookmarkEnd w:id="0"/>
      <w:r w:rsidR="0038255B">
        <w:rPr>
          <w:szCs w:val="24"/>
        </w:rPr>
        <w:t xml:space="preserve"> </w:t>
      </w:r>
      <w:r w:rsidRPr="0075315E">
        <w:rPr>
          <w:szCs w:val="24"/>
        </w:rPr>
        <w:t xml:space="preserve"> районны</w:t>
      </w:r>
      <w:r>
        <w:rPr>
          <w:szCs w:val="24"/>
        </w:rPr>
        <w:t>м</w:t>
      </w:r>
      <w:proofErr w:type="gramEnd"/>
      <w:r w:rsidRPr="0075315E">
        <w:rPr>
          <w:szCs w:val="24"/>
        </w:rPr>
        <w:t xml:space="preserve"> суд</w:t>
      </w:r>
      <w:r>
        <w:rPr>
          <w:szCs w:val="24"/>
        </w:rPr>
        <w:t>ом</w:t>
      </w:r>
      <w:r w:rsidRPr="0075315E">
        <w:rPr>
          <w:szCs w:val="24"/>
        </w:rPr>
        <w:t xml:space="preserve"> г.</w:t>
      </w:r>
      <w:r w:rsidR="0038255B">
        <w:rPr>
          <w:szCs w:val="24"/>
        </w:rPr>
        <w:t xml:space="preserve"> </w:t>
      </w:r>
      <w:r w:rsidRPr="0075315E">
        <w:rPr>
          <w:szCs w:val="24"/>
        </w:rPr>
        <w:t>Москвы</w:t>
      </w:r>
      <w:r w:rsidR="000A1AC8">
        <w:rPr>
          <w:szCs w:val="24"/>
        </w:rPr>
        <w:t>.</w:t>
      </w:r>
    </w:p>
    <w:p w14:paraId="3C01A06D" w14:textId="77777777" w:rsidR="000A1AC8" w:rsidRDefault="000A1AC8" w:rsidP="005A6C2E">
      <w:pPr>
        <w:numPr>
          <w:ilvl w:val="0"/>
          <w:numId w:val="28"/>
        </w:numPr>
        <w:spacing w:before="0" w:after="0"/>
        <w:ind w:left="284" w:hanging="284"/>
        <w:outlineLvl w:val="9"/>
        <w:rPr>
          <w:rFonts w:ascii="Calibri" w:hAnsi="Calibri"/>
          <w:szCs w:val="24"/>
        </w:rPr>
      </w:pPr>
      <w:r>
        <w:rPr>
          <w:szCs w:val="24"/>
          <w:u w:val="single"/>
        </w:rPr>
        <w:lastRenderedPageBreak/>
        <w:t>Сведения о эксперт</w:t>
      </w:r>
      <w:r w:rsidR="00CE6975">
        <w:rPr>
          <w:szCs w:val="24"/>
          <w:u w:val="single"/>
        </w:rPr>
        <w:t>е</w:t>
      </w:r>
      <w:r>
        <w:rPr>
          <w:szCs w:val="24"/>
          <w:u w:val="single"/>
        </w:rPr>
        <w:t>, составивш</w:t>
      </w:r>
      <w:r w:rsidR="00CE6975">
        <w:rPr>
          <w:szCs w:val="24"/>
          <w:u w:val="single"/>
        </w:rPr>
        <w:t>ем</w:t>
      </w:r>
      <w:r>
        <w:rPr>
          <w:szCs w:val="24"/>
          <w:u w:val="single"/>
        </w:rPr>
        <w:t xml:space="preserve"> Заключение:</w:t>
      </w:r>
    </w:p>
    <w:p w14:paraId="25745775" w14:textId="0F5409D3" w:rsidR="00073EFA" w:rsidRPr="00073EFA" w:rsidRDefault="000133B9" w:rsidP="005A6C2E">
      <w:pPr>
        <w:ind w:left="284" w:hanging="284"/>
        <w:rPr>
          <w:szCs w:val="24"/>
        </w:rPr>
      </w:pPr>
      <w:r>
        <w:rPr>
          <w:szCs w:val="24"/>
          <w:lang w:val="en-US"/>
        </w:rPr>
        <w:t>XXXX</w:t>
      </w:r>
      <w:r w:rsidR="001D03A8">
        <w:rPr>
          <w:szCs w:val="24"/>
        </w:rPr>
        <w:t xml:space="preserve"> </w:t>
      </w:r>
      <w:r>
        <w:rPr>
          <w:szCs w:val="24"/>
          <w:lang w:val="en-US"/>
        </w:rPr>
        <w:t>XXXXX</w:t>
      </w:r>
      <w:r w:rsidR="001D03A8">
        <w:rPr>
          <w:szCs w:val="24"/>
        </w:rPr>
        <w:t xml:space="preserve"> </w:t>
      </w:r>
      <w:r>
        <w:rPr>
          <w:szCs w:val="24"/>
          <w:lang w:val="en-US"/>
        </w:rPr>
        <w:t>XXXX</w:t>
      </w:r>
      <w:r w:rsidR="00073EFA" w:rsidRPr="00073EFA">
        <w:rPr>
          <w:szCs w:val="24"/>
        </w:rPr>
        <w:t>:</w:t>
      </w:r>
    </w:p>
    <w:p w14:paraId="7B4BDF85" w14:textId="61A6C60C" w:rsidR="003A0514" w:rsidRDefault="006707B0" w:rsidP="005A6C2E">
      <w:pPr>
        <w:ind w:left="284" w:hanging="284"/>
        <w:rPr>
          <w:color w:val="FF0000"/>
          <w:szCs w:val="24"/>
        </w:rPr>
      </w:pPr>
      <w:r w:rsidRPr="006707B0">
        <w:rPr>
          <w:szCs w:val="24"/>
        </w:rPr>
        <w:t>«…</w:t>
      </w:r>
      <w:r w:rsidR="00EC0808">
        <w:rPr>
          <w:szCs w:val="24"/>
        </w:rPr>
        <w:t>имеющий высшее юридическое образование, специальность эксперт-криминалист, стаж работы в области почерковедческих и технико-криминалистических экспертиз и исследований с 199</w:t>
      </w:r>
      <w:r w:rsidR="000133B9">
        <w:rPr>
          <w:szCs w:val="24"/>
          <w:lang w:val="en-US"/>
        </w:rPr>
        <w:t>X</w:t>
      </w:r>
      <w:r w:rsidR="00EC0808">
        <w:rPr>
          <w:szCs w:val="24"/>
        </w:rPr>
        <w:t xml:space="preserve"> года…</w:t>
      </w:r>
      <w:r w:rsidRPr="006707B0">
        <w:rPr>
          <w:szCs w:val="24"/>
        </w:rPr>
        <w:t>»</w:t>
      </w:r>
      <w:r w:rsidRPr="006707B0">
        <w:rPr>
          <w:color w:val="FF0000"/>
          <w:szCs w:val="24"/>
        </w:rPr>
        <w:t>.</w:t>
      </w:r>
    </w:p>
    <w:p w14:paraId="28CADE1D" w14:textId="77777777" w:rsidR="005A6C2E" w:rsidRDefault="005A6C2E" w:rsidP="006707B0">
      <w:pPr>
        <w:ind w:left="284"/>
        <w:rPr>
          <w:color w:val="FF0000"/>
          <w:szCs w:val="24"/>
        </w:rPr>
      </w:pPr>
    </w:p>
    <w:p w14:paraId="09B7CE7D" w14:textId="77777777" w:rsidR="000A1AC8" w:rsidRDefault="000A1AC8" w:rsidP="005A6C2E">
      <w:pPr>
        <w:ind w:left="284" w:hanging="284"/>
        <w:rPr>
          <w:szCs w:val="24"/>
        </w:rPr>
      </w:pPr>
      <w:r>
        <w:rPr>
          <w:szCs w:val="24"/>
          <w:u w:val="single"/>
        </w:rPr>
        <w:t>Место выполнения Заключения:</w:t>
      </w:r>
      <w:r>
        <w:rPr>
          <w:szCs w:val="24"/>
        </w:rPr>
        <w:t xml:space="preserve"> </w:t>
      </w:r>
    </w:p>
    <w:p w14:paraId="6B793D9E" w14:textId="442F5045" w:rsidR="000A1AC8" w:rsidRDefault="00EC0808" w:rsidP="005A6C2E">
      <w:pPr>
        <w:ind w:left="284" w:hanging="284"/>
        <w:rPr>
          <w:szCs w:val="24"/>
        </w:rPr>
      </w:pPr>
      <w:r>
        <w:rPr>
          <w:szCs w:val="24"/>
        </w:rPr>
        <w:t>ЗА</w:t>
      </w:r>
      <w:r w:rsidR="00073EFA" w:rsidRPr="00073EFA">
        <w:rPr>
          <w:szCs w:val="24"/>
        </w:rPr>
        <w:t>О «</w:t>
      </w:r>
      <w:r w:rsidR="000133B9">
        <w:rPr>
          <w:szCs w:val="24"/>
          <w:lang w:val="en-US"/>
        </w:rPr>
        <w:t>XXXXX</w:t>
      </w:r>
      <w:r>
        <w:rPr>
          <w:szCs w:val="24"/>
        </w:rPr>
        <w:t xml:space="preserve"> </w:t>
      </w:r>
      <w:r w:rsidR="000133B9">
        <w:rPr>
          <w:szCs w:val="24"/>
          <w:lang w:val="en-US"/>
        </w:rPr>
        <w:t>XXXXXX</w:t>
      </w:r>
      <w:r>
        <w:rPr>
          <w:szCs w:val="24"/>
        </w:rPr>
        <w:t xml:space="preserve">х </w:t>
      </w:r>
      <w:r w:rsidR="000133B9">
        <w:rPr>
          <w:szCs w:val="24"/>
          <w:lang w:val="en-US"/>
        </w:rPr>
        <w:t>XXXXXX</w:t>
      </w:r>
      <w:r w:rsidR="00073EFA" w:rsidRPr="00073EFA">
        <w:rPr>
          <w:szCs w:val="24"/>
        </w:rPr>
        <w:t>»</w:t>
      </w:r>
      <w:r w:rsidR="00D06BA4">
        <w:rPr>
          <w:szCs w:val="24"/>
        </w:rPr>
        <w:t xml:space="preserve"> г. Москва</w:t>
      </w:r>
      <w:r w:rsidR="000A1AC8">
        <w:rPr>
          <w:szCs w:val="24"/>
        </w:rPr>
        <w:t>.</w:t>
      </w:r>
    </w:p>
    <w:p w14:paraId="253DB6AF" w14:textId="77777777" w:rsidR="000A1AC8" w:rsidRDefault="000A1AC8" w:rsidP="005A6C2E">
      <w:pPr>
        <w:numPr>
          <w:ilvl w:val="0"/>
          <w:numId w:val="28"/>
        </w:numPr>
        <w:spacing w:before="0" w:after="0"/>
        <w:ind w:left="284" w:hanging="284"/>
        <w:outlineLvl w:val="9"/>
        <w:rPr>
          <w:szCs w:val="24"/>
        </w:rPr>
      </w:pPr>
      <w:r>
        <w:rPr>
          <w:szCs w:val="24"/>
          <w:u w:val="single"/>
        </w:rPr>
        <w:t>Перед эксперт</w:t>
      </w:r>
      <w:r w:rsidR="00CE6975">
        <w:rPr>
          <w:szCs w:val="24"/>
          <w:u w:val="single"/>
        </w:rPr>
        <w:t>ом</w:t>
      </w:r>
      <w:r>
        <w:rPr>
          <w:szCs w:val="24"/>
          <w:u w:val="single"/>
        </w:rPr>
        <w:t xml:space="preserve">, составившим </w:t>
      </w:r>
      <w:proofErr w:type="gramStart"/>
      <w:r>
        <w:rPr>
          <w:szCs w:val="24"/>
          <w:u w:val="single"/>
        </w:rPr>
        <w:t>Заключение,  поставлен</w:t>
      </w:r>
      <w:proofErr w:type="gramEnd"/>
      <w:r>
        <w:rPr>
          <w:szCs w:val="24"/>
          <w:u w:val="single"/>
        </w:rPr>
        <w:t xml:space="preserve"> вопрос</w:t>
      </w:r>
      <w:r>
        <w:rPr>
          <w:szCs w:val="24"/>
        </w:rPr>
        <w:t>:</w:t>
      </w:r>
    </w:p>
    <w:p w14:paraId="4B961AC9" w14:textId="7F5F962B" w:rsidR="00073EFA" w:rsidRDefault="00CE6975" w:rsidP="005A6C2E">
      <w:pPr>
        <w:ind w:left="284" w:hanging="284"/>
        <w:rPr>
          <w:szCs w:val="24"/>
        </w:rPr>
      </w:pPr>
      <w:r>
        <w:rPr>
          <w:szCs w:val="24"/>
        </w:rPr>
        <w:t>-</w:t>
      </w:r>
      <w:r w:rsidR="005A6C2E">
        <w:rPr>
          <w:szCs w:val="24"/>
        </w:rPr>
        <w:t xml:space="preserve"> К</w:t>
      </w:r>
      <w:r>
        <w:rPr>
          <w:szCs w:val="24"/>
        </w:rPr>
        <w:t xml:space="preserve">ем, </w:t>
      </w:r>
      <w:r w:rsidR="000133B9">
        <w:rPr>
          <w:szCs w:val="24"/>
          <w:lang w:val="en-US"/>
        </w:rPr>
        <w:t>XXXXX</w:t>
      </w:r>
      <w:r>
        <w:rPr>
          <w:szCs w:val="24"/>
        </w:rPr>
        <w:t xml:space="preserve"> </w:t>
      </w:r>
      <w:proofErr w:type="spellStart"/>
      <w:r w:rsidR="000133B9">
        <w:rPr>
          <w:szCs w:val="24"/>
          <w:lang w:val="en-US"/>
        </w:rPr>
        <w:t>XXXXX</w:t>
      </w:r>
      <w:proofErr w:type="spellEnd"/>
      <w:r>
        <w:rPr>
          <w:szCs w:val="24"/>
        </w:rPr>
        <w:t xml:space="preserve"> </w:t>
      </w:r>
      <w:r w:rsidR="000133B9">
        <w:rPr>
          <w:szCs w:val="24"/>
          <w:lang w:val="en-US"/>
        </w:rPr>
        <w:t>XXXXXXXXXXX</w:t>
      </w:r>
      <w:r>
        <w:rPr>
          <w:szCs w:val="24"/>
        </w:rPr>
        <w:t xml:space="preserve"> или иным лицом выполнена подпись и запись в строке займодавец в договоре займа от </w:t>
      </w:r>
      <w:r w:rsidR="000133B9">
        <w:rPr>
          <w:szCs w:val="24"/>
          <w:lang w:val="en-US"/>
        </w:rPr>
        <w:t>XX</w:t>
      </w:r>
      <w:r>
        <w:rPr>
          <w:szCs w:val="24"/>
        </w:rPr>
        <w:t xml:space="preserve"> ноября 201</w:t>
      </w:r>
      <w:r w:rsidR="000133B9">
        <w:rPr>
          <w:szCs w:val="24"/>
          <w:lang w:val="en-US"/>
        </w:rPr>
        <w:t>X</w:t>
      </w:r>
      <w:r>
        <w:rPr>
          <w:szCs w:val="24"/>
        </w:rPr>
        <w:t xml:space="preserve"> г., бланк </w:t>
      </w:r>
      <w:r w:rsidR="000133B9">
        <w:rPr>
          <w:szCs w:val="24"/>
          <w:lang w:val="en-US"/>
        </w:rPr>
        <w:t>XX</w:t>
      </w:r>
      <w:r>
        <w:rPr>
          <w:szCs w:val="24"/>
        </w:rPr>
        <w:t xml:space="preserve"> </w:t>
      </w:r>
      <w:proofErr w:type="spellStart"/>
      <w:r w:rsidR="000133B9">
        <w:rPr>
          <w:szCs w:val="24"/>
          <w:lang w:val="en-US"/>
        </w:rPr>
        <w:t>XX</w:t>
      </w:r>
      <w:proofErr w:type="spellEnd"/>
      <w:r>
        <w:rPr>
          <w:szCs w:val="24"/>
        </w:rPr>
        <w:t xml:space="preserve"> </w:t>
      </w:r>
      <w:r w:rsidR="000133B9">
        <w:rPr>
          <w:szCs w:val="24"/>
          <w:lang w:val="en-US"/>
        </w:rPr>
        <w:t>XXXXX</w:t>
      </w:r>
      <w:r>
        <w:rPr>
          <w:szCs w:val="24"/>
        </w:rPr>
        <w:t xml:space="preserve">, реестровый номер </w:t>
      </w:r>
      <w:r w:rsidR="000133B9">
        <w:rPr>
          <w:szCs w:val="24"/>
          <w:lang w:val="en-US"/>
        </w:rPr>
        <w:t>X</w:t>
      </w:r>
      <w:r>
        <w:rPr>
          <w:szCs w:val="24"/>
        </w:rPr>
        <w:t>-</w:t>
      </w:r>
      <w:r w:rsidR="000133B9">
        <w:rPr>
          <w:szCs w:val="24"/>
          <w:lang w:val="en-US"/>
        </w:rPr>
        <w:t>XXXX</w:t>
      </w:r>
      <w:r w:rsidR="000A1AC8">
        <w:rPr>
          <w:szCs w:val="24"/>
        </w:rPr>
        <w:t xml:space="preserve">? </w:t>
      </w:r>
    </w:p>
    <w:p w14:paraId="588E683C" w14:textId="77777777" w:rsidR="00CE6975" w:rsidRDefault="00CE6975" w:rsidP="005A6C2E">
      <w:pPr>
        <w:ind w:firstLine="567"/>
        <w:rPr>
          <w:szCs w:val="24"/>
        </w:rPr>
      </w:pPr>
      <w:r>
        <w:rPr>
          <w:szCs w:val="24"/>
        </w:rPr>
        <w:t>Экспертом, без изменения смыслового содержания, изменено количество вопросов до двух</w:t>
      </w:r>
      <w:r w:rsidR="00D82080">
        <w:rPr>
          <w:szCs w:val="24"/>
        </w:rPr>
        <w:t>, которые изложены</w:t>
      </w:r>
      <w:r>
        <w:rPr>
          <w:szCs w:val="24"/>
        </w:rPr>
        <w:t xml:space="preserve"> в следующей редакции:</w:t>
      </w:r>
    </w:p>
    <w:p w14:paraId="6A41B01E" w14:textId="7A6A92BC" w:rsidR="003A0514" w:rsidRDefault="00CE6975" w:rsidP="005A6C2E">
      <w:pPr>
        <w:ind w:left="284" w:hanging="284"/>
        <w:rPr>
          <w:szCs w:val="24"/>
        </w:rPr>
      </w:pPr>
      <w:r>
        <w:rPr>
          <w:szCs w:val="24"/>
        </w:rPr>
        <w:t xml:space="preserve">- </w:t>
      </w:r>
      <w:r w:rsidR="00A15324">
        <w:rPr>
          <w:szCs w:val="24"/>
        </w:rPr>
        <w:t xml:space="preserve">Кем, </w:t>
      </w:r>
      <w:r w:rsidR="000133B9">
        <w:rPr>
          <w:szCs w:val="24"/>
          <w:lang w:val="en-US"/>
        </w:rPr>
        <w:t>XXXXXXXXXX</w:t>
      </w:r>
      <w:r w:rsidR="00A15324">
        <w:rPr>
          <w:szCs w:val="24"/>
        </w:rPr>
        <w:t xml:space="preserve"> </w:t>
      </w:r>
      <w:proofErr w:type="spellStart"/>
      <w:r w:rsidR="000133B9">
        <w:rPr>
          <w:szCs w:val="24"/>
          <w:lang w:val="en-US"/>
        </w:rPr>
        <w:t>XXXXXXXXXX</w:t>
      </w:r>
      <w:proofErr w:type="spellEnd"/>
      <w:r w:rsidR="00A15324">
        <w:rPr>
          <w:szCs w:val="24"/>
        </w:rPr>
        <w:t xml:space="preserve"> </w:t>
      </w:r>
      <w:r w:rsidR="000133B9">
        <w:rPr>
          <w:szCs w:val="24"/>
          <w:lang w:val="en-US"/>
        </w:rPr>
        <w:t>XXXXXXXXXXXXXXX</w:t>
      </w:r>
      <w:r w:rsidR="00A15324">
        <w:rPr>
          <w:szCs w:val="24"/>
        </w:rPr>
        <w:t xml:space="preserve"> или иным лицом, выполнена подпись от его имени, расположенная в строке «займодавец» на оборотной стороне Договора займа от </w:t>
      </w:r>
      <w:r w:rsidR="000133B9">
        <w:rPr>
          <w:szCs w:val="24"/>
          <w:lang w:val="en-US"/>
        </w:rPr>
        <w:t>XX</w:t>
      </w:r>
      <w:r w:rsidR="00A15324">
        <w:rPr>
          <w:szCs w:val="24"/>
        </w:rPr>
        <w:t xml:space="preserve"> ноября 201</w:t>
      </w:r>
      <w:r w:rsidR="000133B9">
        <w:rPr>
          <w:szCs w:val="24"/>
          <w:lang w:val="en-US"/>
        </w:rPr>
        <w:t>X</w:t>
      </w:r>
      <w:r w:rsidR="00A15324">
        <w:rPr>
          <w:szCs w:val="24"/>
        </w:rPr>
        <w:t xml:space="preserve"> года, выполненного на специальном бланке </w:t>
      </w:r>
      <w:r w:rsidR="000133B9">
        <w:rPr>
          <w:szCs w:val="24"/>
          <w:lang w:val="en-US"/>
        </w:rPr>
        <w:t>XXXXXXXXXXX</w:t>
      </w:r>
      <w:r w:rsidR="00A15324">
        <w:rPr>
          <w:szCs w:val="24"/>
        </w:rPr>
        <w:t xml:space="preserve">, удостоверенного </w:t>
      </w:r>
      <w:r w:rsidR="000133B9">
        <w:rPr>
          <w:szCs w:val="24"/>
          <w:lang w:val="en-US"/>
        </w:rPr>
        <w:t>XXXXXXXXX</w:t>
      </w:r>
      <w:r w:rsidR="00A15324">
        <w:rPr>
          <w:szCs w:val="24"/>
        </w:rPr>
        <w:t xml:space="preserve">., временно исполняющей обязанности нотариуса города Москвы </w:t>
      </w:r>
      <w:r w:rsidR="000133B9">
        <w:rPr>
          <w:szCs w:val="24"/>
          <w:lang w:val="en-US"/>
        </w:rPr>
        <w:t>XXXXXXXXXX</w:t>
      </w:r>
      <w:r w:rsidR="00A15324">
        <w:rPr>
          <w:szCs w:val="24"/>
        </w:rPr>
        <w:t xml:space="preserve">., зарегистрированного в реестре за </w:t>
      </w:r>
      <w:r w:rsidR="000133B9">
        <w:rPr>
          <w:szCs w:val="24"/>
          <w:lang w:val="en-US"/>
        </w:rPr>
        <w:t>XXXXX</w:t>
      </w:r>
      <w:r w:rsidR="00A15324">
        <w:rPr>
          <w:szCs w:val="24"/>
        </w:rPr>
        <w:t xml:space="preserve"> (</w:t>
      </w:r>
      <w:proofErr w:type="spellStart"/>
      <w:r w:rsidR="00A15324">
        <w:rPr>
          <w:szCs w:val="24"/>
        </w:rPr>
        <w:t>л.д</w:t>
      </w:r>
      <w:proofErr w:type="spellEnd"/>
      <w:r w:rsidR="00A15324">
        <w:rPr>
          <w:szCs w:val="24"/>
        </w:rPr>
        <w:t xml:space="preserve">. № </w:t>
      </w:r>
      <w:r w:rsidR="000133B9">
        <w:rPr>
          <w:szCs w:val="24"/>
          <w:lang w:val="en-US"/>
        </w:rPr>
        <w:t>XX</w:t>
      </w:r>
      <w:r w:rsidR="00A15324">
        <w:rPr>
          <w:szCs w:val="24"/>
        </w:rPr>
        <w:t xml:space="preserve"> в гр. </w:t>
      </w:r>
      <w:r w:rsidR="00D82080">
        <w:rPr>
          <w:szCs w:val="24"/>
        </w:rPr>
        <w:t>д</w:t>
      </w:r>
      <w:r w:rsidR="00A15324">
        <w:rPr>
          <w:szCs w:val="24"/>
        </w:rPr>
        <w:t xml:space="preserve">еле № </w:t>
      </w:r>
      <w:r w:rsidR="000133B9">
        <w:rPr>
          <w:szCs w:val="24"/>
          <w:lang w:val="en-US"/>
        </w:rPr>
        <w:t>XXXXXXX</w:t>
      </w:r>
      <w:r w:rsidR="00A15324">
        <w:rPr>
          <w:szCs w:val="24"/>
        </w:rPr>
        <w:t>)?</w:t>
      </w:r>
    </w:p>
    <w:p w14:paraId="750E656F" w14:textId="2F09042B" w:rsidR="00A15324" w:rsidRDefault="00A15324" w:rsidP="005A6C2E">
      <w:pPr>
        <w:ind w:left="284" w:hanging="284"/>
        <w:rPr>
          <w:szCs w:val="24"/>
        </w:rPr>
      </w:pPr>
      <w:r>
        <w:rPr>
          <w:szCs w:val="24"/>
        </w:rPr>
        <w:t xml:space="preserve">- Кем, </w:t>
      </w:r>
      <w:r w:rsidR="000133B9">
        <w:rPr>
          <w:szCs w:val="24"/>
          <w:lang w:val="en-US"/>
        </w:rPr>
        <w:t>XXXXXXXXXX</w:t>
      </w:r>
      <w:r>
        <w:rPr>
          <w:szCs w:val="24"/>
        </w:rPr>
        <w:t xml:space="preserve"> или иным лицом, выполнены </w:t>
      </w:r>
      <w:r w:rsidR="00E67CEF">
        <w:rPr>
          <w:szCs w:val="24"/>
        </w:rPr>
        <w:t>рукописные записи «</w:t>
      </w:r>
      <w:r w:rsidR="000133B9">
        <w:rPr>
          <w:szCs w:val="24"/>
          <w:lang w:val="en-US"/>
        </w:rPr>
        <w:t>XXXXXXXXXXX</w:t>
      </w:r>
      <w:r w:rsidR="00E67CEF">
        <w:rPr>
          <w:szCs w:val="24"/>
        </w:rPr>
        <w:t>»,</w:t>
      </w:r>
      <w:r>
        <w:rPr>
          <w:szCs w:val="24"/>
        </w:rPr>
        <w:t xml:space="preserve"> расположенн</w:t>
      </w:r>
      <w:r w:rsidR="00E67CEF">
        <w:rPr>
          <w:szCs w:val="24"/>
        </w:rPr>
        <w:t>ые</w:t>
      </w:r>
      <w:r>
        <w:rPr>
          <w:szCs w:val="24"/>
        </w:rPr>
        <w:t xml:space="preserve"> в строке «займодавец» на оборотной стороне Договора займа от </w:t>
      </w:r>
      <w:r w:rsidR="000133B9">
        <w:rPr>
          <w:szCs w:val="24"/>
          <w:lang w:val="en-US"/>
        </w:rPr>
        <w:t>XX</w:t>
      </w:r>
      <w:r>
        <w:rPr>
          <w:szCs w:val="24"/>
        </w:rPr>
        <w:t xml:space="preserve"> ноября 201</w:t>
      </w:r>
      <w:r w:rsidR="000133B9">
        <w:rPr>
          <w:szCs w:val="24"/>
          <w:lang w:val="en-US"/>
        </w:rPr>
        <w:t>X</w:t>
      </w:r>
      <w:r>
        <w:rPr>
          <w:szCs w:val="24"/>
        </w:rPr>
        <w:t xml:space="preserve"> года, выполненного на специальном бланке </w:t>
      </w:r>
      <w:r w:rsidR="000133B9">
        <w:rPr>
          <w:szCs w:val="24"/>
          <w:lang w:val="en-US"/>
        </w:rPr>
        <w:t>XXXXXXXX</w:t>
      </w:r>
      <w:r>
        <w:rPr>
          <w:szCs w:val="24"/>
        </w:rPr>
        <w:t xml:space="preserve">, удостоверенного </w:t>
      </w:r>
      <w:r w:rsidR="000133B9">
        <w:rPr>
          <w:szCs w:val="24"/>
          <w:lang w:val="en-US"/>
        </w:rPr>
        <w:t>XXXXXXXXX</w:t>
      </w:r>
      <w:r>
        <w:rPr>
          <w:szCs w:val="24"/>
        </w:rPr>
        <w:t xml:space="preserve">., временно исполняющей обязанности нотариуса города Москвы </w:t>
      </w:r>
      <w:r w:rsidR="000133B9">
        <w:rPr>
          <w:szCs w:val="24"/>
          <w:lang w:val="en-US"/>
        </w:rPr>
        <w:t>XXXXXXXX</w:t>
      </w:r>
      <w:r>
        <w:rPr>
          <w:szCs w:val="24"/>
        </w:rPr>
        <w:t xml:space="preserve">., зарегистрированного в реестре за </w:t>
      </w:r>
      <w:r w:rsidR="000133B9">
        <w:rPr>
          <w:szCs w:val="24"/>
          <w:lang w:val="en-US"/>
        </w:rPr>
        <w:t>XXXXXXXX</w:t>
      </w:r>
      <w:r>
        <w:rPr>
          <w:szCs w:val="24"/>
        </w:rPr>
        <w:t xml:space="preserve"> (</w:t>
      </w:r>
      <w:r w:rsidR="000133B9">
        <w:rPr>
          <w:szCs w:val="24"/>
          <w:lang w:val="en-US"/>
        </w:rPr>
        <w:t>XXXXXXXXXXXXX</w:t>
      </w:r>
      <w:r>
        <w:rPr>
          <w:szCs w:val="24"/>
        </w:rPr>
        <w:t>)?</w:t>
      </w:r>
    </w:p>
    <w:p w14:paraId="44563ACD" w14:textId="77777777" w:rsidR="000A1AC8" w:rsidRDefault="000A1AC8" w:rsidP="005A6C2E">
      <w:pPr>
        <w:ind w:left="284" w:hanging="284"/>
        <w:rPr>
          <w:szCs w:val="24"/>
        </w:rPr>
      </w:pPr>
      <w:r>
        <w:rPr>
          <w:szCs w:val="24"/>
          <w:u w:val="single"/>
        </w:rPr>
        <w:t>Заключение</w:t>
      </w:r>
      <w:r w:rsidR="00073EFA">
        <w:rPr>
          <w:szCs w:val="24"/>
        </w:rPr>
        <w:t xml:space="preserve"> составлено на </w:t>
      </w:r>
      <w:r w:rsidR="00E67CEF">
        <w:rPr>
          <w:szCs w:val="24"/>
        </w:rPr>
        <w:t>3</w:t>
      </w:r>
      <w:r w:rsidR="00BB06CA">
        <w:rPr>
          <w:szCs w:val="24"/>
        </w:rPr>
        <w:t>0</w:t>
      </w:r>
      <w:r>
        <w:rPr>
          <w:szCs w:val="24"/>
        </w:rPr>
        <w:t xml:space="preserve"> лист</w:t>
      </w:r>
      <w:r w:rsidR="00E67CEF">
        <w:rPr>
          <w:szCs w:val="24"/>
        </w:rPr>
        <w:t>ах</w:t>
      </w:r>
      <w:r>
        <w:rPr>
          <w:szCs w:val="24"/>
        </w:rPr>
        <w:t xml:space="preserve"> бумаги формата А-4 и состоит из:</w:t>
      </w:r>
    </w:p>
    <w:p w14:paraId="3B1A9E78" w14:textId="77777777" w:rsidR="000A1AC8" w:rsidRDefault="00B40A2F" w:rsidP="005A6C2E">
      <w:pPr>
        <w:pStyle w:val="af6"/>
        <w:numPr>
          <w:ilvl w:val="0"/>
          <w:numId w:val="29"/>
        </w:numPr>
        <w:spacing w:before="0" w:after="0"/>
        <w:ind w:left="284" w:hanging="284"/>
        <w:outlineLvl w:val="9"/>
        <w:rPr>
          <w:szCs w:val="24"/>
        </w:rPr>
      </w:pPr>
      <w:r>
        <w:rPr>
          <w:szCs w:val="24"/>
        </w:rPr>
        <w:t>в</w:t>
      </w:r>
      <w:r w:rsidR="000A1AC8">
        <w:rPr>
          <w:szCs w:val="24"/>
        </w:rPr>
        <w:t>водной части (стр.1-</w:t>
      </w:r>
      <w:r w:rsidR="00BB06CA">
        <w:rPr>
          <w:szCs w:val="24"/>
        </w:rPr>
        <w:t>4</w:t>
      </w:r>
      <w:r w:rsidR="000A1AC8">
        <w:rPr>
          <w:szCs w:val="24"/>
        </w:rPr>
        <w:t xml:space="preserve">), </w:t>
      </w:r>
    </w:p>
    <w:p w14:paraId="073E2CD3" w14:textId="77777777" w:rsidR="000A1AC8" w:rsidRDefault="000A1AC8" w:rsidP="005A6C2E">
      <w:pPr>
        <w:pStyle w:val="af6"/>
        <w:numPr>
          <w:ilvl w:val="0"/>
          <w:numId w:val="29"/>
        </w:numPr>
        <w:spacing w:before="0" w:after="0"/>
        <w:ind w:left="284" w:hanging="284"/>
        <w:outlineLvl w:val="9"/>
        <w:rPr>
          <w:szCs w:val="24"/>
        </w:rPr>
      </w:pPr>
      <w:r>
        <w:rPr>
          <w:szCs w:val="24"/>
        </w:rPr>
        <w:t>исследовательской части (стр.</w:t>
      </w:r>
      <w:r w:rsidR="00BB06CA">
        <w:rPr>
          <w:szCs w:val="24"/>
        </w:rPr>
        <w:t>5</w:t>
      </w:r>
      <w:r>
        <w:rPr>
          <w:szCs w:val="24"/>
        </w:rPr>
        <w:t>-</w:t>
      </w:r>
      <w:r w:rsidR="00123836">
        <w:rPr>
          <w:szCs w:val="24"/>
        </w:rPr>
        <w:t>1</w:t>
      </w:r>
      <w:r w:rsidR="00BB06CA">
        <w:rPr>
          <w:szCs w:val="24"/>
        </w:rPr>
        <w:t>5</w:t>
      </w:r>
      <w:r>
        <w:rPr>
          <w:szCs w:val="24"/>
        </w:rPr>
        <w:t xml:space="preserve">), </w:t>
      </w:r>
    </w:p>
    <w:p w14:paraId="774A5C36" w14:textId="77777777" w:rsidR="000A1AC8" w:rsidRDefault="000A1AC8" w:rsidP="005A6C2E">
      <w:pPr>
        <w:pStyle w:val="af6"/>
        <w:numPr>
          <w:ilvl w:val="0"/>
          <w:numId w:val="29"/>
        </w:numPr>
        <w:spacing w:before="0" w:after="0"/>
        <w:ind w:left="284" w:hanging="284"/>
        <w:outlineLvl w:val="9"/>
        <w:rPr>
          <w:szCs w:val="24"/>
        </w:rPr>
      </w:pPr>
      <w:r>
        <w:rPr>
          <w:szCs w:val="24"/>
        </w:rPr>
        <w:t>синтезирующ</w:t>
      </w:r>
      <w:r w:rsidR="00BB06CA">
        <w:rPr>
          <w:szCs w:val="24"/>
        </w:rPr>
        <w:t>ая</w:t>
      </w:r>
      <w:r>
        <w:rPr>
          <w:szCs w:val="24"/>
        </w:rPr>
        <w:t xml:space="preserve"> част</w:t>
      </w:r>
      <w:r w:rsidR="00BB06CA">
        <w:rPr>
          <w:szCs w:val="24"/>
        </w:rPr>
        <w:t>ь</w:t>
      </w:r>
      <w:r>
        <w:rPr>
          <w:szCs w:val="24"/>
        </w:rPr>
        <w:t xml:space="preserve"> </w:t>
      </w:r>
      <w:r w:rsidR="00BB06CA">
        <w:rPr>
          <w:szCs w:val="24"/>
        </w:rPr>
        <w:t>- отсутствует</w:t>
      </w:r>
      <w:r>
        <w:rPr>
          <w:szCs w:val="24"/>
        </w:rPr>
        <w:t>,</w:t>
      </w:r>
    </w:p>
    <w:p w14:paraId="7AC08158" w14:textId="77777777" w:rsidR="000A1AC8" w:rsidRDefault="000A1AC8" w:rsidP="005A6C2E">
      <w:pPr>
        <w:pStyle w:val="af6"/>
        <w:numPr>
          <w:ilvl w:val="0"/>
          <w:numId w:val="29"/>
        </w:numPr>
        <w:spacing w:before="0" w:after="0"/>
        <w:ind w:left="284" w:hanging="284"/>
        <w:outlineLvl w:val="9"/>
        <w:rPr>
          <w:szCs w:val="24"/>
        </w:rPr>
      </w:pPr>
      <w:r>
        <w:rPr>
          <w:szCs w:val="24"/>
        </w:rPr>
        <w:t>вывод</w:t>
      </w:r>
      <w:r w:rsidR="00123836">
        <w:rPr>
          <w:szCs w:val="24"/>
        </w:rPr>
        <w:t>ов</w:t>
      </w:r>
      <w:r>
        <w:rPr>
          <w:szCs w:val="24"/>
        </w:rPr>
        <w:t xml:space="preserve"> (стр.</w:t>
      </w:r>
      <w:r w:rsidR="00073EFA">
        <w:rPr>
          <w:szCs w:val="24"/>
        </w:rPr>
        <w:t>1</w:t>
      </w:r>
      <w:r w:rsidR="00BB06CA">
        <w:rPr>
          <w:szCs w:val="24"/>
        </w:rPr>
        <w:t>5</w:t>
      </w:r>
      <w:r>
        <w:rPr>
          <w:szCs w:val="24"/>
        </w:rPr>
        <w:t>),</w:t>
      </w:r>
    </w:p>
    <w:p w14:paraId="462F0561" w14:textId="77777777" w:rsidR="000A1AC8" w:rsidRDefault="000A1AC8" w:rsidP="005A6C2E">
      <w:pPr>
        <w:pStyle w:val="af6"/>
        <w:numPr>
          <w:ilvl w:val="0"/>
          <w:numId w:val="29"/>
        </w:numPr>
        <w:spacing w:before="0" w:after="0"/>
        <w:ind w:left="284" w:hanging="284"/>
        <w:outlineLvl w:val="9"/>
        <w:rPr>
          <w:szCs w:val="24"/>
        </w:rPr>
      </w:pPr>
      <w:r>
        <w:rPr>
          <w:szCs w:val="24"/>
        </w:rPr>
        <w:t>приложени</w:t>
      </w:r>
      <w:r w:rsidR="00950B29">
        <w:rPr>
          <w:szCs w:val="24"/>
        </w:rPr>
        <w:t>й</w:t>
      </w:r>
      <w:r>
        <w:rPr>
          <w:szCs w:val="24"/>
        </w:rPr>
        <w:t xml:space="preserve"> (стр.</w:t>
      </w:r>
      <w:r w:rsidR="00073EFA">
        <w:rPr>
          <w:szCs w:val="24"/>
        </w:rPr>
        <w:t>1</w:t>
      </w:r>
      <w:r w:rsidR="002E1493">
        <w:rPr>
          <w:szCs w:val="24"/>
        </w:rPr>
        <w:t>6</w:t>
      </w:r>
      <w:r w:rsidR="00073EFA">
        <w:rPr>
          <w:szCs w:val="24"/>
        </w:rPr>
        <w:t>-</w:t>
      </w:r>
      <w:r w:rsidR="00E67CEF">
        <w:rPr>
          <w:szCs w:val="24"/>
        </w:rPr>
        <w:t>3</w:t>
      </w:r>
      <w:r w:rsidR="002E1493">
        <w:rPr>
          <w:szCs w:val="24"/>
        </w:rPr>
        <w:t>0</w:t>
      </w:r>
      <w:r>
        <w:rPr>
          <w:szCs w:val="24"/>
        </w:rPr>
        <w:t xml:space="preserve">). </w:t>
      </w:r>
    </w:p>
    <w:p w14:paraId="14EE302F" w14:textId="77777777" w:rsidR="000A1AC8" w:rsidRDefault="000A1AC8" w:rsidP="000A1AC8">
      <w:pPr>
        <w:pStyle w:val="af6"/>
        <w:ind w:firstLine="567"/>
        <w:rPr>
          <w:szCs w:val="24"/>
        </w:rPr>
      </w:pPr>
      <w:r>
        <w:rPr>
          <w:szCs w:val="24"/>
        </w:rPr>
        <w:t>Приложени</w:t>
      </w:r>
      <w:r w:rsidR="00950B29">
        <w:rPr>
          <w:szCs w:val="24"/>
        </w:rPr>
        <w:t xml:space="preserve">ями </w:t>
      </w:r>
      <w:r>
        <w:rPr>
          <w:szCs w:val="24"/>
        </w:rPr>
        <w:t xml:space="preserve">является </w:t>
      </w:r>
      <w:proofErr w:type="spellStart"/>
      <w:r>
        <w:rPr>
          <w:szCs w:val="24"/>
        </w:rPr>
        <w:t>фототаблица</w:t>
      </w:r>
      <w:proofErr w:type="spellEnd"/>
      <w:r>
        <w:rPr>
          <w:szCs w:val="24"/>
        </w:rPr>
        <w:t xml:space="preserve"> с иллюстрациями в количестве </w:t>
      </w:r>
      <w:r w:rsidR="00395002">
        <w:rPr>
          <w:szCs w:val="24"/>
        </w:rPr>
        <w:t>17</w:t>
      </w:r>
      <w:r>
        <w:rPr>
          <w:szCs w:val="24"/>
        </w:rPr>
        <w:t xml:space="preserve"> (</w:t>
      </w:r>
      <w:proofErr w:type="spellStart"/>
      <w:r w:rsidR="00395002">
        <w:rPr>
          <w:szCs w:val="24"/>
        </w:rPr>
        <w:t>семнацат</w:t>
      </w:r>
      <w:r w:rsidR="00145925">
        <w:rPr>
          <w:szCs w:val="24"/>
        </w:rPr>
        <w:t>ь</w:t>
      </w:r>
      <w:proofErr w:type="spellEnd"/>
      <w:r>
        <w:rPr>
          <w:szCs w:val="24"/>
        </w:rPr>
        <w:t xml:space="preserve">) штук (общий вид представленных исследуемых документов, изображения исследуемых </w:t>
      </w:r>
      <w:r w:rsidR="00145925">
        <w:rPr>
          <w:szCs w:val="24"/>
        </w:rPr>
        <w:t>подписей</w:t>
      </w:r>
      <w:r>
        <w:rPr>
          <w:szCs w:val="24"/>
        </w:rPr>
        <w:t xml:space="preserve">, изображения </w:t>
      </w:r>
      <w:r w:rsidR="00145925">
        <w:rPr>
          <w:szCs w:val="24"/>
        </w:rPr>
        <w:t>подписей</w:t>
      </w:r>
      <w:r>
        <w:rPr>
          <w:szCs w:val="24"/>
        </w:rPr>
        <w:t xml:space="preserve"> в образцах) с разметкой совпадающих</w:t>
      </w:r>
      <w:r w:rsidR="00CC68E0">
        <w:rPr>
          <w:szCs w:val="24"/>
        </w:rPr>
        <w:t xml:space="preserve"> </w:t>
      </w:r>
      <w:r>
        <w:rPr>
          <w:szCs w:val="24"/>
        </w:rPr>
        <w:t xml:space="preserve">частных признаков </w:t>
      </w:r>
      <w:r w:rsidR="00CC68E0">
        <w:rPr>
          <w:szCs w:val="24"/>
        </w:rPr>
        <w:t>подписи</w:t>
      </w:r>
      <w:r w:rsidR="00395002">
        <w:rPr>
          <w:szCs w:val="24"/>
        </w:rPr>
        <w:t xml:space="preserve"> и рук</w:t>
      </w:r>
      <w:r w:rsidR="002E1493">
        <w:rPr>
          <w:szCs w:val="24"/>
        </w:rPr>
        <w:t>о</w:t>
      </w:r>
      <w:r w:rsidR="00395002">
        <w:rPr>
          <w:szCs w:val="24"/>
        </w:rPr>
        <w:t>писной записи, а также копии</w:t>
      </w:r>
      <w:r w:rsidR="00195BAF">
        <w:rPr>
          <w:szCs w:val="24"/>
        </w:rPr>
        <w:t xml:space="preserve"> </w:t>
      </w:r>
      <w:r w:rsidR="00395002">
        <w:rPr>
          <w:szCs w:val="24"/>
        </w:rPr>
        <w:t>правоустанавливающи</w:t>
      </w:r>
      <w:r w:rsidR="002E1493">
        <w:rPr>
          <w:szCs w:val="24"/>
        </w:rPr>
        <w:t>х</w:t>
      </w:r>
      <w:r w:rsidR="00395002">
        <w:rPr>
          <w:szCs w:val="24"/>
        </w:rPr>
        <w:t xml:space="preserve"> и удостоверительны</w:t>
      </w:r>
      <w:r w:rsidR="002E1493">
        <w:rPr>
          <w:szCs w:val="24"/>
        </w:rPr>
        <w:t>х</w:t>
      </w:r>
      <w:r w:rsidR="00395002">
        <w:rPr>
          <w:szCs w:val="24"/>
        </w:rPr>
        <w:t xml:space="preserve"> документ</w:t>
      </w:r>
      <w:r w:rsidR="002E1493">
        <w:rPr>
          <w:szCs w:val="24"/>
        </w:rPr>
        <w:t>ов</w:t>
      </w:r>
      <w:r w:rsidR="00395002">
        <w:rPr>
          <w:szCs w:val="24"/>
        </w:rPr>
        <w:t xml:space="preserve"> эк</w:t>
      </w:r>
      <w:r w:rsidR="00195BAF">
        <w:rPr>
          <w:szCs w:val="24"/>
        </w:rPr>
        <w:t>сперта, экспертного учреждения</w:t>
      </w:r>
      <w:r w:rsidR="00395002">
        <w:rPr>
          <w:szCs w:val="24"/>
        </w:rPr>
        <w:t>.</w:t>
      </w:r>
      <w:r>
        <w:rPr>
          <w:szCs w:val="24"/>
        </w:rPr>
        <w:t xml:space="preserve"> </w:t>
      </w:r>
    </w:p>
    <w:p w14:paraId="10BB3BAA" w14:textId="77777777" w:rsidR="000A1AC8" w:rsidRDefault="000A1AC8" w:rsidP="000A1AC8">
      <w:pPr>
        <w:pStyle w:val="af6"/>
        <w:rPr>
          <w:szCs w:val="24"/>
        </w:rPr>
      </w:pPr>
    </w:p>
    <w:p w14:paraId="79ECB242" w14:textId="77777777" w:rsidR="000A1AC8" w:rsidRDefault="000A1AC8" w:rsidP="000A1AC8">
      <w:pPr>
        <w:pStyle w:val="af6"/>
        <w:ind w:left="18" w:firstLine="0"/>
        <w:rPr>
          <w:b/>
          <w:szCs w:val="24"/>
          <w:u w:val="single"/>
        </w:rPr>
      </w:pPr>
      <w:r>
        <w:rPr>
          <w:b/>
          <w:szCs w:val="24"/>
          <w:u w:val="single"/>
        </w:rPr>
        <w:t xml:space="preserve">ПО ИССЛЕДОВАТЕЛЬСКОЙ ЧАСТИ ЗАКЛЮЧЕНИЯ </w:t>
      </w:r>
    </w:p>
    <w:p w14:paraId="087F9573" w14:textId="77777777" w:rsidR="000A1AC8" w:rsidRDefault="00195BAF" w:rsidP="003B44EB">
      <w:pPr>
        <w:pStyle w:val="af6"/>
        <w:numPr>
          <w:ilvl w:val="0"/>
          <w:numId w:val="37"/>
        </w:numPr>
        <w:spacing w:before="0" w:after="120"/>
        <w:ind w:left="504"/>
        <w:outlineLvl w:val="9"/>
        <w:rPr>
          <w:szCs w:val="24"/>
        </w:rPr>
      </w:pPr>
      <w:r>
        <w:rPr>
          <w:szCs w:val="24"/>
        </w:rPr>
        <w:t>Экспертом не</w:t>
      </w:r>
      <w:r w:rsidR="000A1AC8">
        <w:rPr>
          <w:szCs w:val="24"/>
        </w:rPr>
        <w:t xml:space="preserve"> определяется тип пишущего прибора исследуемого рукописного текста. От данного промежуточного вывода зависит влияние на определение степени </w:t>
      </w:r>
      <w:proofErr w:type="spellStart"/>
      <w:r w:rsidR="000A1AC8">
        <w:rPr>
          <w:szCs w:val="24"/>
        </w:rPr>
        <w:t>вариационности</w:t>
      </w:r>
      <w:proofErr w:type="spellEnd"/>
      <w:r w:rsidR="000A1AC8">
        <w:rPr>
          <w:szCs w:val="24"/>
        </w:rPr>
        <w:t xml:space="preserve"> выявленных признаков;</w:t>
      </w:r>
    </w:p>
    <w:p w14:paraId="21951FD7" w14:textId="77777777" w:rsidR="000A1AC8" w:rsidRDefault="000A1AC8" w:rsidP="003B44EB">
      <w:pPr>
        <w:pStyle w:val="af6"/>
        <w:numPr>
          <w:ilvl w:val="0"/>
          <w:numId w:val="37"/>
        </w:numPr>
        <w:spacing w:before="0" w:after="120"/>
        <w:ind w:left="504"/>
        <w:outlineLvl w:val="9"/>
        <w:rPr>
          <w:szCs w:val="24"/>
        </w:rPr>
      </w:pPr>
      <w:r>
        <w:rPr>
          <w:szCs w:val="24"/>
        </w:rPr>
        <w:t>Не установлено наличие/отсутствие признаков необычности выполнения исследуем</w:t>
      </w:r>
      <w:r w:rsidR="001679A3">
        <w:rPr>
          <w:szCs w:val="24"/>
        </w:rPr>
        <w:t>ой подписи и рукописных</w:t>
      </w:r>
      <w:r>
        <w:rPr>
          <w:szCs w:val="24"/>
        </w:rPr>
        <w:t xml:space="preserve"> записей;</w:t>
      </w:r>
    </w:p>
    <w:p w14:paraId="70F34462" w14:textId="77777777" w:rsidR="007F13DE" w:rsidRDefault="007F13DE" w:rsidP="003B44EB">
      <w:pPr>
        <w:pStyle w:val="af6"/>
        <w:numPr>
          <w:ilvl w:val="0"/>
          <w:numId w:val="37"/>
        </w:numPr>
        <w:spacing w:before="0" w:after="120"/>
        <w:ind w:left="504"/>
        <w:outlineLvl w:val="9"/>
        <w:rPr>
          <w:szCs w:val="24"/>
        </w:rPr>
      </w:pPr>
      <w:r>
        <w:rPr>
          <w:szCs w:val="24"/>
        </w:rPr>
        <w:t xml:space="preserve">Экспертом в качестве образцов подписи и почерка использованы их изображения в </w:t>
      </w:r>
      <w:r w:rsidR="00195BAF">
        <w:rPr>
          <w:szCs w:val="24"/>
        </w:rPr>
        <w:t xml:space="preserve">нескольких </w:t>
      </w:r>
      <w:r>
        <w:rPr>
          <w:szCs w:val="24"/>
        </w:rPr>
        <w:t xml:space="preserve">копиях документов. Следует отметить, что </w:t>
      </w:r>
      <w:r w:rsidR="00AA576E">
        <w:rPr>
          <w:szCs w:val="24"/>
        </w:rPr>
        <w:t>в изображениях</w:t>
      </w:r>
      <w:r w:rsidR="00195BAF">
        <w:rPr>
          <w:szCs w:val="24"/>
        </w:rPr>
        <w:t xml:space="preserve"> </w:t>
      </w:r>
      <w:proofErr w:type="spellStart"/>
      <w:r w:rsidR="00195BAF">
        <w:rPr>
          <w:szCs w:val="24"/>
        </w:rPr>
        <w:t>почерковых</w:t>
      </w:r>
      <w:proofErr w:type="spellEnd"/>
      <w:r w:rsidR="00195BAF">
        <w:rPr>
          <w:szCs w:val="24"/>
        </w:rPr>
        <w:t xml:space="preserve"> объектов</w:t>
      </w:r>
      <w:r w:rsidR="00AA576E">
        <w:rPr>
          <w:szCs w:val="24"/>
        </w:rPr>
        <w:t xml:space="preserve"> частные признаки</w:t>
      </w:r>
      <w:r w:rsidR="00195BAF">
        <w:rPr>
          <w:szCs w:val="24"/>
        </w:rPr>
        <w:t>,</w:t>
      </w:r>
      <w:r w:rsidR="00AA576E">
        <w:rPr>
          <w:szCs w:val="24"/>
        </w:rPr>
        <w:t xml:space="preserve"> индивидуализирующие исполнителя</w:t>
      </w:r>
      <w:r w:rsidR="00195BAF">
        <w:rPr>
          <w:szCs w:val="24"/>
        </w:rPr>
        <w:t>,</w:t>
      </w:r>
      <w:r w:rsidR="00AA576E">
        <w:rPr>
          <w:szCs w:val="24"/>
        </w:rPr>
        <w:t xml:space="preserve"> нивелируются, либо </w:t>
      </w:r>
      <w:r w:rsidR="00195BAF">
        <w:rPr>
          <w:szCs w:val="24"/>
        </w:rPr>
        <w:t xml:space="preserve">совсем не </w:t>
      </w:r>
      <w:r w:rsidR="00AA576E">
        <w:rPr>
          <w:szCs w:val="24"/>
        </w:rPr>
        <w:t xml:space="preserve">отображаются и </w:t>
      </w:r>
      <w:r w:rsidR="00195BAF">
        <w:rPr>
          <w:szCs w:val="24"/>
        </w:rPr>
        <w:t xml:space="preserve">соответственно </w:t>
      </w:r>
      <w:r w:rsidR="00AA576E">
        <w:rPr>
          <w:szCs w:val="24"/>
        </w:rPr>
        <w:t xml:space="preserve">методикой почерковедческой </w:t>
      </w:r>
      <w:r w:rsidR="00AA576E">
        <w:rPr>
          <w:szCs w:val="24"/>
        </w:rPr>
        <w:lastRenderedPageBreak/>
        <w:t>экспертизы не рекомендованы для решения диагностических и идентификационных задач.</w:t>
      </w:r>
    </w:p>
    <w:p w14:paraId="3F93562B" w14:textId="77777777" w:rsidR="00FC2B9B" w:rsidRDefault="005818A5" w:rsidP="003B44EB">
      <w:pPr>
        <w:pStyle w:val="af6"/>
        <w:numPr>
          <w:ilvl w:val="0"/>
          <w:numId w:val="37"/>
        </w:numPr>
        <w:spacing w:before="0" w:after="120"/>
        <w:ind w:left="504"/>
        <w:outlineLvl w:val="9"/>
        <w:rPr>
          <w:szCs w:val="24"/>
        </w:rPr>
      </w:pPr>
      <w:r>
        <w:rPr>
          <w:szCs w:val="24"/>
        </w:rPr>
        <w:t>В нарушении методики производства почерковедческой экспертизы эксперт провод</w:t>
      </w:r>
      <w:r w:rsidR="007F13DE">
        <w:rPr>
          <w:szCs w:val="24"/>
        </w:rPr>
        <w:t>ит</w:t>
      </w:r>
      <w:r>
        <w:rPr>
          <w:szCs w:val="24"/>
        </w:rPr>
        <w:t xml:space="preserve"> сравнительное исследование </w:t>
      </w:r>
      <w:r w:rsidR="007F13DE">
        <w:rPr>
          <w:szCs w:val="24"/>
        </w:rPr>
        <w:t xml:space="preserve">между собой </w:t>
      </w:r>
      <w:r w:rsidR="005E6C14">
        <w:rPr>
          <w:szCs w:val="24"/>
        </w:rPr>
        <w:t>образцов подписей</w:t>
      </w:r>
      <w:r w:rsidR="007F13DE">
        <w:rPr>
          <w:szCs w:val="24"/>
        </w:rPr>
        <w:t xml:space="preserve">, а также образцов почерка </w:t>
      </w:r>
      <w:r w:rsidR="00D61B03">
        <w:rPr>
          <w:szCs w:val="24"/>
        </w:rPr>
        <w:t>с целью установления един</w:t>
      </w:r>
      <w:r w:rsidR="00F11FC0">
        <w:rPr>
          <w:szCs w:val="24"/>
        </w:rPr>
        <w:t>ого</w:t>
      </w:r>
      <w:r w:rsidR="00D61B03">
        <w:rPr>
          <w:szCs w:val="24"/>
        </w:rPr>
        <w:t xml:space="preserve"> исполнител</w:t>
      </w:r>
      <w:r w:rsidR="00F11FC0">
        <w:rPr>
          <w:szCs w:val="24"/>
        </w:rPr>
        <w:t>я</w:t>
      </w:r>
      <w:r w:rsidR="002015D4">
        <w:rPr>
          <w:szCs w:val="24"/>
        </w:rPr>
        <w:t xml:space="preserve"> (стр. </w:t>
      </w:r>
      <w:r w:rsidR="00F11FC0">
        <w:rPr>
          <w:szCs w:val="24"/>
        </w:rPr>
        <w:t>7</w:t>
      </w:r>
      <w:r w:rsidR="007F13DE">
        <w:rPr>
          <w:szCs w:val="24"/>
        </w:rPr>
        <w:t xml:space="preserve"> и стр. 10</w:t>
      </w:r>
      <w:r w:rsidR="00961B8F">
        <w:rPr>
          <w:szCs w:val="24"/>
        </w:rPr>
        <w:t xml:space="preserve"> Заключения</w:t>
      </w:r>
      <w:r w:rsidR="007F13DE">
        <w:rPr>
          <w:szCs w:val="24"/>
        </w:rPr>
        <w:t>)</w:t>
      </w:r>
      <w:r w:rsidR="00FC2B9B">
        <w:rPr>
          <w:szCs w:val="24"/>
        </w:rPr>
        <w:t>.</w:t>
      </w:r>
    </w:p>
    <w:p w14:paraId="125D7F20" w14:textId="77F89F9D" w:rsidR="00983F53" w:rsidRDefault="00AA576E" w:rsidP="003B44EB">
      <w:pPr>
        <w:pStyle w:val="af6"/>
        <w:numPr>
          <w:ilvl w:val="0"/>
          <w:numId w:val="37"/>
        </w:numPr>
        <w:spacing w:before="0" w:after="120"/>
        <w:ind w:left="504"/>
        <w:outlineLvl w:val="9"/>
        <w:rPr>
          <w:szCs w:val="24"/>
        </w:rPr>
      </w:pPr>
      <w:r>
        <w:rPr>
          <w:szCs w:val="24"/>
        </w:rPr>
        <w:t xml:space="preserve">В примечании № 1 Заключения эксперт отмечает, что в определении суда не указано в каких конкретно документах расположены </w:t>
      </w:r>
      <w:r w:rsidR="00961B8F">
        <w:rPr>
          <w:szCs w:val="24"/>
        </w:rPr>
        <w:t xml:space="preserve">сравнительные </w:t>
      </w:r>
      <w:r>
        <w:rPr>
          <w:szCs w:val="24"/>
        </w:rPr>
        <w:t xml:space="preserve">образцы подписи и почерка </w:t>
      </w:r>
      <w:r w:rsidR="000C6EDA">
        <w:rPr>
          <w:szCs w:val="24"/>
          <w:lang w:val="en-US"/>
        </w:rPr>
        <w:t>XXXXXXXXXX</w:t>
      </w:r>
      <w:r>
        <w:rPr>
          <w:szCs w:val="24"/>
        </w:rPr>
        <w:t>.</w:t>
      </w:r>
      <w:r w:rsidR="00961B8F">
        <w:rPr>
          <w:szCs w:val="24"/>
        </w:rPr>
        <w:t>, которые необходимо использовать при сравнительном исследовании.</w:t>
      </w:r>
      <w:r w:rsidR="005420D8">
        <w:rPr>
          <w:szCs w:val="24"/>
        </w:rPr>
        <w:t xml:space="preserve"> Однако эксперт самостоятельно отбирает </w:t>
      </w:r>
      <w:proofErr w:type="gramStart"/>
      <w:r w:rsidR="005420D8">
        <w:rPr>
          <w:szCs w:val="24"/>
        </w:rPr>
        <w:t>из  представленного</w:t>
      </w:r>
      <w:proofErr w:type="gramEnd"/>
      <w:r w:rsidR="005420D8">
        <w:rPr>
          <w:szCs w:val="24"/>
        </w:rPr>
        <w:t xml:space="preserve"> гражданского дела </w:t>
      </w:r>
      <w:r w:rsidR="005420D8" w:rsidRPr="0075315E">
        <w:rPr>
          <w:szCs w:val="24"/>
        </w:rPr>
        <w:t>№</w:t>
      </w:r>
      <w:r w:rsidR="005420D8">
        <w:rPr>
          <w:szCs w:val="24"/>
        </w:rPr>
        <w:t xml:space="preserve"> </w:t>
      </w:r>
      <w:r w:rsidR="000C6EDA">
        <w:rPr>
          <w:szCs w:val="24"/>
          <w:lang w:val="en-US"/>
        </w:rPr>
        <w:t>XXXXXX</w:t>
      </w:r>
      <w:r w:rsidR="005420D8">
        <w:rPr>
          <w:szCs w:val="24"/>
        </w:rPr>
        <w:t xml:space="preserve">, и в исследовании использует в качестве образцов подписей и почерка </w:t>
      </w:r>
      <w:r w:rsidR="000C6EDA">
        <w:rPr>
          <w:szCs w:val="24"/>
          <w:lang w:val="en-US"/>
        </w:rPr>
        <w:t>XXXXXXXX</w:t>
      </w:r>
      <w:r w:rsidR="005420D8">
        <w:rPr>
          <w:szCs w:val="24"/>
        </w:rPr>
        <w:t xml:space="preserve">., </w:t>
      </w:r>
      <w:r w:rsidR="005420D8" w:rsidRPr="000C6C9C">
        <w:rPr>
          <w:b/>
          <w:szCs w:val="24"/>
        </w:rPr>
        <w:t>«не вызывающие сомнения в своей достоверности»</w:t>
      </w:r>
      <w:r w:rsidR="005420D8">
        <w:rPr>
          <w:szCs w:val="24"/>
        </w:rPr>
        <w:t xml:space="preserve"> оригиналы и копии документов. </w:t>
      </w:r>
      <w:r w:rsidR="00961B8F">
        <w:rPr>
          <w:szCs w:val="24"/>
        </w:rPr>
        <w:t>При этом в</w:t>
      </w:r>
      <w:r w:rsidR="005420D8">
        <w:rPr>
          <w:szCs w:val="24"/>
        </w:rPr>
        <w:t xml:space="preserve"> примечаниях № 3 и № 4 эксперт отмечает, что самостоятельно принимает решение не рассматривать в качестве образцов подписи</w:t>
      </w:r>
      <w:r w:rsidR="000C6C9C">
        <w:rPr>
          <w:szCs w:val="24"/>
        </w:rPr>
        <w:t xml:space="preserve"> </w:t>
      </w:r>
      <w:r w:rsidR="00983F53">
        <w:rPr>
          <w:szCs w:val="24"/>
        </w:rPr>
        <w:t xml:space="preserve">и рукописные записи </w:t>
      </w:r>
      <w:r w:rsidR="000C6C9C">
        <w:rPr>
          <w:szCs w:val="24"/>
        </w:rPr>
        <w:t xml:space="preserve">от имени </w:t>
      </w:r>
      <w:r w:rsidR="000C6EDA">
        <w:rPr>
          <w:szCs w:val="24"/>
          <w:lang w:val="en-US"/>
        </w:rPr>
        <w:t>XXXXXXXX</w:t>
      </w:r>
      <w:r w:rsidR="000C6C9C">
        <w:rPr>
          <w:szCs w:val="24"/>
        </w:rPr>
        <w:t xml:space="preserve">., изображения которых расположены в копиях претензий о нарушении договорных обязательств от </w:t>
      </w:r>
      <w:r w:rsidR="000C6EDA">
        <w:rPr>
          <w:szCs w:val="24"/>
          <w:lang w:val="en-US"/>
        </w:rPr>
        <w:t>XX</w:t>
      </w:r>
      <w:r w:rsidR="000C6C9C">
        <w:rPr>
          <w:szCs w:val="24"/>
        </w:rPr>
        <w:t xml:space="preserve"> августа 201</w:t>
      </w:r>
      <w:r w:rsidR="000C6EDA">
        <w:rPr>
          <w:szCs w:val="24"/>
          <w:lang w:val="en-US"/>
        </w:rPr>
        <w:t>X</w:t>
      </w:r>
      <w:r w:rsidR="000C6C9C">
        <w:rPr>
          <w:szCs w:val="24"/>
        </w:rPr>
        <w:t xml:space="preserve"> года (</w:t>
      </w:r>
      <w:proofErr w:type="spellStart"/>
      <w:r w:rsidR="000C6C9C">
        <w:rPr>
          <w:szCs w:val="24"/>
        </w:rPr>
        <w:t>л.д</w:t>
      </w:r>
      <w:proofErr w:type="spellEnd"/>
      <w:r w:rsidR="000C6C9C">
        <w:rPr>
          <w:szCs w:val="24"/>
        </w:rPr>
        <w:t xml:space="preserve">. №№ 17, 39, 41 в гр. деле </w:t>
      </w:r>
      <w:r w:rsidR="000C6EDA">
        <w:rPr>
          <w:szCs w:val="24"/>
          <w:lang w:val="en-US"/>
        </w:rPr>
        <w:t>XXXXX</w:t>
      </w:r>
      <w:r w:rsidR="000C6C9C">
        <w:rPr>
          <w:szCs w:val="24"/>
        </w:rPr>
        <w:t>), в копиях почтовой описи (л</w:t>
      </w:r>
      <w:r w:rsidR="000C6EDA">
        <w:rPr>
          <w:szCs w:val="24"/>
          <w:lang w:val="en-US"/>
        </w:rPr>
        <w:t>XXXXX</w:t>
      </w:r>
      <w:r w:rsidR="000C6C9C">
        <w:rPr>
          <w:szCs w:val="24"/>
        </w:rPr>
        <w:t>), в копии претензии о нарушении договорных обязательств от 0</w:t>
      </w:r>
      <w:r w:rsidR="000C6EDA">
        <w:rPr>
          <w:szCs w:val="24"/>
          <w:lang w:val="en-US"/>
        </w:rPr>
        <w:t>X</w:t>
      </w:r>
      <w:r w:rsidR="000C6C9C">
        <w:rPr>
          <w:szCs w:val="24"/>
        </w:rPr>
        <w:t xml:space="preserve"> с</w:t>
      </w:r>
      <w:r w:rsidR="000C6EDA">
        <w:rPr>
          <w:szCs w:val="24"/>
          <w:lang w:val="en-US"/>
        </w:rPr>
        <w:t>XXXXX</w:t>
      </w:r>
      <w:r w:rsidR="000C6C9C">
        <w:rPr>
          <w:szCs w:val="24"/>
        </w:rPr>
        <w:t xml:space="preserve"> 201</w:t>
      </w:r>
      <w:r w:rsidR="000C6EDA">
        <w:rPr>
          <w:szCs w:val="24"/>
          <w:lang w:val="en-US"/>
        </w:rPr>
        <w:t>X</w:t>
      </w:r>
      <w:r w:rsidR="000C6C9C">
        <w:rPr>
          <w:szCs w:val="24"/>
        </w:rPr>
        <w:t xml:space="preserve"> года (</w:t>
      </w:r>
      <w:r w:rsidR="000C6EDA">
        <w:rPr>
          <w:szCs w:val="24"/>
          <w:lang w:val="en-US"/>
        </w:rPr>
        <w:t>XXXXXX</w:t>
      </w:r>
      <w:r w:rsidR="000C6C9C">
        <w:rPr>
          <w:szCs w:val="24"/>
        </w:rPr>
        <w:t>),</w:t>
      </w:r>
      <w:r w:rsidR="00983F53">
        <w:rPr>
          <w:szCs w:val="24"/>
        </w:rPr>
        <w:t xml:space="preserve"> а та</w:t>
      </w:r>
      <w:r w:rsidR="00603199">
        <w:rPr>
          <w:szCs w:val="24"/>
        </w:rPr>
        <w:t>к</w:t>
      </w:r>
      <w:r w:rsidR="00983F53">
        <w:rPr>
          <w:szCs w:val="24"/>
        </w:rPr>
        <w:t xml:space="preserve">же в копии Договора займа </w:t>
      </w:r>
      <w:r w:rsidR="000C6EDA">
        <w:rPr>
          <w:szCs w:val="24"/>
          <w:lang w:val="en-US"/>
        </w:rPr>
        <w:t>XXXXXX</w:t>
      </w:r>
      <w:r w:rsidR="00983F53">
        <w:rPr>
          <w:szCs w:val="24"/>
        </w:rPr>
        <w:t xml:space="preserve"> года, выполненного на специальном бланке </w:t>
      </w:r>
      <w:r w:rsidR="000C6EDA">
        <w:rPr>
          <w:szCs w:val="24"/>
          <w:lang w:val="en-US"/>
        </w:rPr>
        <w:t>XXXXX</w:t>
      </w:r>
      <w:r w:rsidR="00983F53">
        <w:rPr>
          <w:szCs w:val="24"/>
        </w:rPr>
        <w:t xml:space="preserve">, удостоверенного </w:t>
      </w:r>
      <w:r w:rsidR="000C6EDA">
        <w:rPr>
          <w:szCs w:val="24"/>
          <w:lang w:val="en-US"/>
        </w:rPr>
        <w:t>XXXXX</w:t>
      </w:r>
      <w:r w:rsidR="00983F53">
        <w:rPr>
          <w:szCs w:val="24"/>
        </w:rPr>
        <w:t xml:space="preserve">., временно исполняющей обязанности нотариуса города Москвы </w:t>
      </w:r>
      <w:r w:rsidR="000C6EDA">
        <w:rPr>
          <w:szCs w:val="24"/>
          <w:lang w:val="en-US"/>
        </w:rPr>
        <w:t>XXXXX</w:t>
      </w:r>
      <w:r w:rsidR="00983F53">
        <w:rPr>
          <w:szCs w:val="24"/>
        </w:rPr>
        <w:t xml:space="preserve">., зарегистрированного в реестре за </w:t>
      </w:r>
      <w:r w:rsidR="000C6EDA">
        <w:rPr>
          <w:szCs w:val="24"/>
          <w:lang w:val="en-US"/>
        </w:rPr>
        <w:t>XXXXX</w:t>
      </w:r>
      <w:r w:rsidR="00983F53">
        <w:rPr>
          <w:szCs w:val="24"/>
        </w:rPr>
        <w:t>),</w:t>
      </w:r>
      <w:r w:rsidR="000C6C9C">
        <w:rPr>
          <w:szCs w:val="24"/>
        </w:rPr>
        <w:t xml:space="preserve"> так как указанные </w:t>
      </w:r>
      <w:r w:rsidR="000C6C9C" w:rsidRPr="00603199">
        <w:rPr>
          <w:b/>
          <w:szCs w:val="24"/>
        </w:rPr>
        <w:t>подписи имеют явные отличия</w:t>
      </w:r>
      <w:r w:rsidR="000C6C9C">
        <w:rPr>
          <w:szCs w:val="24"/>
        </w:rPr>
        <w:t xml:space="preserve"> по общим признакам почерка от остальных</w:t>
      </w:r>
      <w:r w:rsidR="00961B8F">
        <w:rPr>
          <w:szCs w:val="24"/>
        </w:rPr>
        <w:t>,</w:t>
      </w:r>
      <w:r w:rsidR="000C6C9C">
        <w:rPr>
          <w:szCs w:val="24"/>
        </w:rPr>
        <w:t xml:space="preserve"> представленных в распоряжение эксперта</w:t>
      </w:r>
      <w:r w:rsidR="00961B8F">
        <w:rPr>
          <w:szCs w:val="24"/>
        </w:rPr>
        <w:t>,</w:t>
      </w:r>
      <w:r w:rsidR="000C6C9C">
        <w:rPr>
          <w:szCs w:val="24"/>
        </w:rPr>
        <w:t xml:space="preserve"> образцов подписей проверяемого лица и </w:t>
      </w:r>
      <w:r w:rsidR="000C6C9C" w:rsidRPr="000C6C9C">
        <w:rPr>
          <w:b/>
          <w:szCs w:val="24"/>
        </w:rPr>
        <w:t>«вызывают у эксперта сомнение в своей достоверности»</w:t>
      </w:r>
      <w:r w:rsidR="00961B8F">
        <w:rPr>
          <w:b/>
          <w:szCs w:val="24"/>
        </w:rPr>
        <w:t xml:space="preserve">. </w:t>
      </w:r>
      <w:r w:rsidR="00961B8F" w:rsidRPr="00961B8F">
        <w:rPr>
          <w:szCs w:val="24"/>
        </w:rPr>
        <w:t>Копия Д</w:t>
      </w:r>
      <w:r w:rsidR="00983F53">
        <w:rPr>
          <w:szCs w:val="24"/>
        </w:rPr>
        <w:t>оговор</w:t>
      </w:r>
      <w:r w:rsidR="00961B8F">
        <w:rPr>
          <w:szCs w:val="24"/>
        </w:rPr>
        <w:t>а</w:t>
      </w:r>
      <w:r w:rsidR="00983F53">
        <w:rPr>
          <w:szCs w:val="24"/>
        </w:rPr>
        <w:t xml:space="preserve"> займа от </w:t>
      </w:r>
      <w:r w:rsidR="000C6EDA">
        <w:rPr>
          <w:szCs w:val="24"/>
          <w:lang w:val="en-US"/>
        </w:rPr>
        <w:t>XX</w:t>
      </w:r>
      <w:r w:rsidR="00983F53">
        <w:rPr>
          <w:szCs w:val="24"/>
        </w:rPr>
        <w:t xml:space="preserve"> н</w:t>
      </w:r>
      <w:r w:rsidR="000C6EDA">
        <w:rPr>
          <w:szCs w:val="24"/>
          <w:lang w:val="en-US"/>
        </w:rPr>
        <w:t>XX</w:t>
      </w:r>
      <w:r w:rsidR="00983F53">
        <w:rPr>
          <w:szCs w:val="24"/>
        </w:rPr>
        <w:t xml:space="preserve"> 201</w:t>
      </w:r>
      <w:r w:rsidR="000C6EDA">
        <w:rPr>
          <w:szCs w:val="24"/>
          <w:lang w:val="en-US"/>
        </w:rPr>
        <w:t>X</w:t>
      </w:r>
      <w:r w:rsidR="00983F53">
        <w:rPr>
          <w:szCs w:val="24"/>
        </w:rPr>
        <w:t xml:space="preserve"> года на специальном бланке </w:t>
      </w:r>
      <w:r w:rsidR="000C6EDA">
        <w:rPr>
          <w:szCs w:val="24"/>
          <w:lang w:val="en-US"/>
        </w:rPr>
        <w:t>XXXXX</w:t>
      </w:r>
      <w:r w:rsidR="00961B8F">
        <w:rPr>
          <w:szCs w:val="24"/>
        </w:rPr>
        <w:t xml:space="preserve"> экспертом также</w:t>
      </w:r>
      <w:r w:rsidR="00983F53">
        <w:rPr>
          <w:szCs w:val="24"/>
        </w:rPr>
        <w:t xml:space="preserve"> не рассматрива</w:t>
      </w:r>
      <w:r w:rsidR="00C43A7D">
        <w:rPr>
          <w:szCs w:val="24"/>
        </w:rPr>
        <w:t>лась</w:t>
      </w:r>
      <w:r w:rsidR="00983F53">
        <w:rPr>
          <w:szCs w:val="24"/>
        </w:rPr>
        <w:t xml:space="preserve"> как достоверный образец подписи, так как </w:t>
      </w:r>
      <w:r w:rsidR="00C43A7D">
        <w:rPr>
          <w:szCs w:val="24"/>
        </w:rPr>
        <w:t>«</w:t>
      </w:r>
      <w:r w:rsidR="00983F53">
        <w:rPr>
          <w:szCs w:val="24"/>
        </w:rPr>
        <w:t>прямо связан с предметом спора</w:t>
      </w:r>
      <w:r w:rsidR="00C43A7D">
        <w:rPr>
          <w:szCs w:val="24"/>
        </w:rPr>
        <w:t>»</w:t>
      </w:r>
      <w:r w:rsidR="000C6C9C">
        <w:rPr>
          <w:szCs w:val="24"/>
        </w:rPr>
        <w:t>.</w:t>
      </w:r>
      <w:r w:rsidR="00983F53">
        <w:rPr>
          <w:szCs w:val="24"/>
        </w:rPr>
        <w:t>  </w:t>
      </w:r>
    </w:p>
    <w:p w14:paraId="27E29763" w14:textId="77777777" w:rsidR="007F13DE" w:rsidRDefault="00A833C2" w:rsidP="003B44EB">
      <w:pPr>
        <w:pStyle w:val="af6"/>
        <w:spacing w:before="0" w:after="120"/>
        <w:ind w:left="504" w:firstLine="0"/>
        <w:outlineLvl w:val="9"/>
        <w:rPr>
          <w:szCs w:val="24"/>
        </w:rPr>
      </w:pPr>
      <w:r>
        <w:rPr>
          <w:szCs w:val="24"/>
        </w:rPr>
        <w:t>С</w:t>
      </w:r>
      <w:r w:rsidR="00C43A7D">
        <w:rPr>
          <w:szCs w:val="24"/>
        </w:rPr>
        <w:t>ледует отметить, что с</w:t>
      </w:r>
      <w:r>
        <w:rPr>
          <w:szCs w:val="24"/>
        </w:rPr>
        <w:t>огласно</w:t>
      </w:r>
      <w:r w:rsidR="00983F53">
        <w:rPr>
          <w:szCs w:val="24"/>
        </w:rPr>
        <w:t> </w:t>
      </w:r>
      <w:r>
        <w:rPr>
          <w:szCs w:val="24"/>
        </w:rPr>
        <w:t xml:space="preserve">ст. 16 Федерального закона от 31.05.2001 № 73-ФЗ и п. 2 ст. 85 ГПК РФ эксперт не вправе самостоятельно собирать (отбирать) материалы для проведения судебной экспертизы и обязан был согласно п.п.5 п.2 Комментарий к ст. 85 ГПК РФ заявить ходатайство в адрес судьи с целью уточнения конкретных документов, образцы подписи и </w:t>
      </w:r>
      <w:r w:rsidR="00C223D1">
        <w:rPr>
          <w:szCs w:val="24"/>
        </w:rPr>
        <w:t>п</w:t>
      </w:r>
      <w:r>
        <w:rPr>
          <w:szCs w:val="24"/>
        </w:rPr>
        <w:t>очерк</w:t>
      </w:r>
      <w:r w:rsidR="00C223D1">
        <w:rPr>
          <w:szCs w:val="24"/>
        </w:rPr>
        <w:t>а</w:t>
      </w:r>
      <w:r>
        <w:rPr>
          <w:szCs w:val="24"/>
        </w:rPr>
        <w:t xml:space="preserve"> в которых необходимо использовать при проведении сравнительного исследования</w:t>
      </w:r>
      <w:r w:rsidR="00C223D1">
        <w:rPr>
          <w:szCs w:val="24"/>
        </w:rPr>
        <w:t>.</w:t>
      </w:r>
      <w:r>
        <w:rPr>
          <w:szCs w:val="24"/>
        </w:rPr>
        <w:t xml:space="preserve"> </w:t>
      </w:r>
    </w:p>
    <w:p w14:paraId="3AD6839D" w14:textId="77777777" w:rsidR="00C43A7D" w:rsidRDefault="005E6C14" w:rsidP="003B44EB">
      <w:pPr>
        <w:pStyle w:val="af6"/>
        <w:numPr>
          <w:ilvl w:val="0"/>
          <w:numId w:val="37"/>
        </w:numPr>
        <w:spacing w:before="0" w:after="0"/>
        <w:ind w:left="504" w:firstLine="0"/>
        <w:outlineLvl w:val="9"/>
        <w:rPr>
          <w:szCs w:val="24"/>
        </w:rPr>
      </w:pPr>
      <w:r w:rsidRPr="00C43A7D">
        <w:rPr>
          <w:szCs w:val="24"/>
        </w:rPr>
        <w:t xml:space="preserve">Эксперт </w:t>
      </w:r>
      <w:r w:rsidR="00C43A7D" w:rsidRPr="00C43A7D">
        <w:rPr>
          <w:szCs w:val="24"/>
        </w:rPr>
        <w:t>в Заключении</w:t>
      </w:r>
      <w:r w:rsidR="00C43A7D">
        <w:rPr>
          <w:szCs w:val="24"/>
        </w:rPr>
        <w:t>,</w:t>
      </w:r>
      <w:r w:rsidR="00C43A7D" w:rsidRPr="00C43A7D">
        <w:rPr>
          <w:szCs w:val="24"/>
        </w:rPr>
        <w:t xml:space="preserve"> </w:t>
      </w:r>
      <w:r w:rsidR="0086688D" w:rsidRPr="00C43A7D">
        <w:rPr>
          <w:szCs w:val="24"/>
        </w:rPr>
        <w:t>при</w:t>
      </w:r>
      <w:r w:rsidRPr="00C43A7D">
        <w:rPr>
          <w:szCs w:val="24"/>
        </w:rPr>
        <w:t xml:space="preserve"> описание </w:t>
      </w:r>
      <w:r w:rsidR="00723500" w:rsidRPr="00C43A7D">
        <w:rPr>
          <w:szCs w:val="24"/>
        </w:rPr>
        <w:t xml:space="preserve">совпадающих </w:t>
      </w:r>
      <w:r w:rsidRPr="00C43A7D">
        <w:rPr>
          <w:szCs w:val="24"/>
        </w:rPr>
        <w:t>частных</w:t>
      </w:r>
      <w:r w:rsidR="00723500" w:rsidRPr="00C43A7D">
        <w:rPr>
          <w:szCs w:val="24"/>
        </w:rPr>
        <w:t xml:space="preserve"> признаков</w:t>
      </w:r>
      <w:r w:rsidRPr="00C43A7D">
        <w:rPr>
          <w:szCs w:val="24"/>
        </w:rPr>
        <w:t xml:space="preserve"> </w:t>
      </w:r>
      <w:r w:rsidR="00D84F2E" w:rsidRPr="00C43A7D">
        <w:rPr>
          <w:szCs w:val="24"/>
        </w:rPr>
        <w:t xml:space="preserve">подписи и </w:t>
      </w:r>
      <w:r w:rsidR="00723500" w:rsidRPr="00C43A7D">
        <w:rPr>
          <w:szCs w:val="24"/>
        </w:rPr>
        <w:t>почерка</w:t>
      </w:r>
      <w:r w:rsidR="00C43A7D">
        <w:rPr>
          <w:szCs w:val="24"/>
        </w:rPr>
        <w:t>:</w:t>
      </w:r>
    </w:p>
    <w:p w14:paraId="5283DEEC" w14:textId="77777777" w:rsidR="00FC2B9B" w:rsidRPr="00C43A7D" w:rsidRDefault="00C43A7D" w:rsidP="003B44EB">
      <w:pPr>
        <w:pStyle w:val="af6"/>
        <w:spacing w:before="0" w:after="0"/>
        <w:ind w:left="504" w:firstLine="0"/>
        <w:outlineLvl w:val="9"/>
        <w:rPr>
          <w:szCs w:val="24"/>
        </w:rPr>
      </w:pPr>
      <w:r>
        <w:rPr>
          <w:szCs w:val="24"/>
        </w:rPr>
        <w:t>-</w:t>
      </w:r>
      <w:r w:rsidR="007E7A2B" w:rsidRPr="00C43A7D">
        <w:rPr>
          <w:szCs w:val="24"/>
        </w:rPr>
        <w:t>  </w:t>
      </w:r>
      <w:r w:rsidR="0086688D" w:rsidRPr="00C43A7D">
        <w:rPr>
          <w:szCs w:val="24"/>
        </w:rPr>
        <w:t>наруш</w:t>
      </w:r>
      <w:r>
        <w:rPr>
          <w:szCs w:val="24"/>
        </w:rPr>
        <w:t>ает</w:t>
      </w:r>
      <w:r w:rsidR="0086688D" w:rsidRPr="00C43A7D">
        <w:rPr>
          <w:szCs w:val="24"/>
        </w:rPr>
        <w:t xml:space="preserve"> </w:t>
      </w:r>
      <w:r w:rsidR="007E7A2B" w:rsidRPr="00C43A7D">
        <w:rPr>
          <w:szCs w:val="24"/>
        </w:rPr>
        <w:t>упорядоченную си</w:t>
      </w:r>
      <w:r w:rsidR="006941D9" w:rsidRPr="00C43A7D">
        <w:rPr>
          <w:szCs w:val="24"/>
        </w:rPr>
        <w:t>с</w:t>
      </w:r>
      <w:r w:rsidR="007E7A2B" w:rsidRPr="00C43A7D">
        <w:rPr>
          <w:szCs w:val="24"/>
        </w:rPr>
        <w:t>тему (</w:t>
      </w:r>
      <w:r w:rsidR="0086688D" w:rsidRPr="00C43A7D">
        <w:rPr>
          <w:szCs w:val="24"/>
        </w:rPr>
        <w:t>последовательность</w:t>
      </w:r>
      <w:r w:rsidR="007E7A2B" w:rsidRPr="00C43A7D">
        <w:rPr>
          <w:szCs w:val="24"/>
        </w:rPr>
        <w:t>)</w:t>
      </w:r>
      <w:r w:rsidR="0086688D" w:rsidRPr="00C43A7D">
        <w:rPr>
          <w:szCs w:val="24"/>
        </w:rPr>
        <w:t xml:space="preserve"> их описания</w:t>
      </w:r>
      <w:r w:rsidR="00FC2B9B" w:rsidRPr="00C43A7D">
        <w:rPr>
          <w:szCs w:val="24"/>
        </w:rPr>
        <w:t xml:space="preserve">, установленную </w:t>
      </w:r>
      <w:r w:rsidR="00D84F2E" w:rsidRPr="00C43A7D">
        <w:rPr>
          <w:szCs w:val="24"/>
        </w:rPr>
        <w:t xml:space="preserve">методикой </w:t>
      </w:r>
      <w:r w:rsidR="00FC2B9B" w:rsidRPr="00C43A7D">
        <w:rPr>
          <w:szCs w:val="24"/>
        </w:rPr>
        <w:t>почерковедческой экспертиз</w:t>
      </w:r>
      <w:r w:rsidR="00D84F2E" w:rsidRPr="00C43A7D">
        <w:rPr>
          <w:szCs w:val="24"/>
        </w:rPr>
        <w:t>ы</w:t>
      </w:r>
      <w:r w:rsidR="00FC2B9B" w:rsidRPr="00C43A7D">
        <w:rPr>
          <w:szCs w:val="24"/>
        </w:rPr>
        <w:t>. С</w:t>
      </w:r>
      <w:r w:rsidR="002015D4" w:rsidRPr="00C43A7D">
        <w:rPr>
          <w:szCs w:val="24"/>
        </w:rPr>
        <w:t>истем</w:t>
      </w:r>
      <w:r w:rsidR="00FC2B9B" w:rsidRPr="00C43A7D">
        <w:rPr>
          <w:szCs w:val="24"/>
        </w:rPr>
        <w:t xml:space="preserve">а частных признаков это: </w:t>
      </w:r>
    </w:p>
    <w:p w14:paraId="280BE91D" w14:textId="77777777" w:rsidR="00FC2B9B" w:rsidRDefault="00FC2B9B" w:rsidP="003B44EB">
      <w:pPr>
        <w:pStyle w:val="af6"/>
        <w:spacing w:before="0" w:after="0"/>
        <w:ind w:left="504" w:firstLine="0"/>
        <w:outlineLvl w:val="9"/>
        <w:rPr>
          <w:szCs w:val="24"/>
        </w:rPr>
      </w:pPr>
      <w:r>
        <w:rPr>
          <w:szCs w:val="24"/>
        </w:rPr>
        <w:t>1) конструктивное строение знаков (сложность движений);</w:t>
      </w:r>
    </w:p>
    <w:p w14:paraId="6BFACE28" w14:textId="77777777" w:rsidR="00CD0CE0" w:rsidRDefault="00FC2B9B" w:rsidP="003B44EB">
      <w:pPr>
        <w:pStyle w:val="af6"/>
        <w:spacing w:before="0" w:after="0"/>
        <w:ind w:left="504" w:firstLine="0"/>
        <w:outlineLvl w:val="9"/>
        <w:rPr>
          <w:szCs w:val="24"/>
        </w:rPr>
      </w:pPr>
      <w:r>
        <w:rPr>
          <w:szCs w:val="24"/>
        </w:rPr>
        <w:t>2) форма движений;</w:t>
      </w:r>
    </w:p>
    <w:p w14:paraId="0FC3BF75" w14:textId="77777777" w:rsidR="00FC2B9B" w:rsidRDefault="00FC2B9B" w:rsidP="003B44EB">
      <w:pPr>
        <w:pStyle w:val="af6"/>
        <w:spacing w:before="0" w:after="0"/>
        <w:ind w:left="504" w:firstLine="0"/>
        <w:outlineLvl w:val="9"/>
        <w:rPr>
          <w:szCs w:val="24"/>
        </w:rPr>
      </w:pPr>
      <w:r>
        <w:rPr>
          <w:szCs w:val="24"/>
        </w:rPr>
        <w:t xml:space="preserve">3) </w:t>
      </w:r>
      <w:proofErr w:type="spellStart"/>
      <w:r>
        <w:rPr>
          <w:szCs w:val="24"/>
        </w:rPr>
        <w:t>напраление</w:t>
      </w:r>
      <w:proofErr w:type="spellEnd"/>
      <w:r>
        <w:rPr>
          <w:szCs w:val="24"/>
        </w:rPr>
        <w:t xml:space="preserve"> движений;</w:t>
      </w:r>
    </w:p>
    <w:p w14:paraId="6394A6C5" w14:textId="77777777" w:rsidR="00FC2B9B" w:rsidRDefault="00FC2B9B" w:rsidP="003B44EB">
      <w:pPr>
        <w:pStyle w:val="af6"/>
        <w:spacing w:before="0" w:after="0"/>
        <w:ind w:left="504" w:firstLine="0"/>
        <w:outlineLvl w:val="9"/>
        <w:rPr>
          <w:szCs w:val="24"/>
        </w:rPr>
      </w:pPr>
      <w:r>
        <w:rPr>
          <w:szCs w:val="24"/>
        </w:rPr>
        <w:t>4) протяженность движений;</w:t>
      </w:r>
    </w:p>
    <w:p w14:paraId="58CEC768" w14:textId="77777777" w:rsidR="00FC2B9B" w:rsidRDefault="00FC2B9B" w:rsidP="003B44EB">
      <w:pPr>
        <w:pStyle w:val="af6"/>
        <w:spacing w:before="0" w:after="0"/>
        <w:ind w:left="504" w:firstLine="0"/>
        <w:outlineLvl w:val="9"/>
        <w:rPr>
          <w:szCs w:val="24"/>
        </w:rPr>
      </w:pPr>
      <w:r>
        <w:rPr>
          <w:szCs w:val="24"/>
        </w:rPr>
        <w:t>5) степень связности (вид связности) движений;</w:t>
      </w:r>
    </w:p>
    <w:p w14:paraId="0FC4B395" w14:textId="77777777" w:rsidR="00FC2B9B" w:rsidRDefault="007E7A2B" w:rsidP="003B44EB">
      <w:pPr>
        <w:pStyle w:val="af6"/>
        <w:spacing w:before="0" w:after="0"/>
        <w:ind w:left="504" w:firstLine="0"/>
        <w:outlineLvl w:val="9"/>
        <w:rPr>
          <w:szCs w:val="24"/>
        </w:rPr>
      </w:pPr>
      <w:r>
        <w:rPr>
          <w:szCs w:val="24"/>
        </w:rPr>
        <w:t>6) количество движений;</w:t>
      </w:r>
    </w:p>
    <w:p w14:paraId="082A0398" w14:textId="77777777" w:rsidR="007E7A2B" w:rsidRDefault="007E7A2B" w:rsidP="003B44EB">
      <w:pPr>
        <w:pStyle w:val="af6"/>
        <w:spacing w:before="0" w:after="0"/>
        <w:ind w:left="504" w:firstLine="0"/>
        <w:outlineLvl w:val="9"/>
        <w:rPr>
          <w:szCs w:val="24"/>
        </w:rPr>
      </w:pPr>
      <w:r>
        <w:rPr>
          <w:szCs w:val="24"/>
        </w:rPr>
        <w:t>7) последовательность движений;</w:t>
      </w:r>
    </w:p>
    <w:p w14:paraId="4ED894FE" w14:textId="77777777" w:rsidR="007E7A2B" w:rsidRDefault="007E7A2B" w:rsidP="003B44EB">
      <w:pPr>
        <w:pStyle w:val="af6"/>
        <w:spacing w:before="0" w:after="0"/>
        <w:ind w:left="504" w:firstLine="0"/>
        <w:outlineLvl w:val="9"/>
        <w:rPr>
          <w:szCs w:val="24"/>
        </w:rPr>
      </w:pPr>
      <w:r>
        <w:rPr>
          <w:szCs w:val="24"/>
        </w:rPr>
        <w:t>8) относительное размещение движений;</w:t>
      </w:r>
    </w:p>
    <w:p w14:paraId="11690EAE" w14:textId="26F64F73" w:rsidR="00BC26FB" w:rsidRDefault="00BC26FB" w:rsidP="003B44EB">
      <w:pPr>
        <w:pStyle w:val="af6"/>
        <w:spacing w:before="0" w:after="0"/>
        <w:ind w:left="504" w:firstLine="0"/>
        <w:outlineLvl w:val="9"/>
        <w:rPr>
          <w:szCs w:val="24"/>
        </w:rPr>
      </w:pPr>
      <w:r>
        <w:rPr>
          <w:szCs w:val="24"/>
        </w:rPr>
        <w:t xml:space="preserve">- выделяет в качестве идентификационных признаков признаки, являющиеся нормой прописи, </w:t>
      </w:r>
      <w:r w:rsidR="00C43A7D">
        <w:rPr>
          <w:szCs w:val="24"/>
        </w:rPr>
        <w:t xml:space="preserve">с высокой </w:t>
      </w:r>
      <w:r>
        <w:rPr>
          <w:szCs w:val="24"/>
        </w:rPr>
        <w:t>встреча</w:t>
      </w:r>
      <w:r w:rsidR="00C43A7D">
        <w:rPr>
          <w:szCs w:val="24"/>
        </w:rPr>
        <w:t>емостью</w:t>
      </w:r>
      <w:r>
        <w:rPr>
          <w:szCs w:val="24"/>
        </w:rPr>
        <w:t xml:space="preserve"> в почерках большинства людей:</w:t>
      </w:r>
    </w:p>
    <w:p w14:paraId="0664E96E" w14:textId="77777777" w:rsidR="00BC26FB" w:rsidRDefault="00BC26FB" w:rsidP="003B44EB">
      <w:pPr>
        <w:pStyle w:val="af6"/>
        <w:numPr>
          <w:ilvl w:val="0"/>
          <w:numId w:val="46"/>
        </w:numPr>
        <w:spacing w:before="0" w:after="0"/>
        <w:ind w:left="504"/>
        <w:outlineLvl w:val="9"/>
        <w:rPr>
          <w:szCs w:val="24"/>
        </w:rPr>
      </w:pPr>
      <w:r>
        <w:rPr>
          <w:szCs w:val="24"/>
        </w:rPr>
        <w:t>«форма движений при выполнении начальной части первого элемента буквы «Д» - прямолинейная (</w:t>
      </w:r>
      <w:proofErr w:type="spellStart"/>
      <w:r>
        <w:rPr>
          <w:szCs w:val="24"/>
        </w:rPr>
        <w:t>отм</w:t>
      </w:r>
      <w:proofErr w:type="spellEnd"/>
      <w:r>
        <w:rPr>
          <w:szCs w:val="24"/>
        </w:rPr>
        <w:t>. 7, иллюстрации №№ 3, 8);</w:t>
      </w:r>
    </w:p>
    <w:p w14:paraId="685BC79F" w14:textId="77777777" w:rsidR="00BC26FB" w:rsidRDefault="00BC26FB" w:rsidP="003B44EB">
      <w:pPr>
        <w:pStyle w:val="af6"/>
        <w:numPr>
          <w:ilvl w:val="0"/>
          <w:numId w:val="46"/>
        </w:numPr>
        <w:spacing w:before="0" w:after="0"/>
        <w:ind w:left="504"/>
        <w:outlineLvl w:val="9"/>
        <w:rPr>
          <w:szCs w:val="24"/>
        </w:rPr>
      </w:pPr>
      <w:r>
        <w:rPr>
          <w:szCs w:val="24"/>
        </w:rPr>
        <w:lastRenderedPageBreak/>
        <w:t>«направление движений при выполнении</w:t>
      </w:r>
      <w:r w:rsidR="00F63C66">
        <w:rPr>
          <w:szCs w:val="24"/>
        </w:rPr>
        <w:t xml:space="preserve"> </w:t>
      </w:r>
      <w:r>
        <w:rPr>
          <w:szCs w:val="24"/>
        </w:rPr>
        <w:t>начальной части первого элемента буквы «Д»</w:t>
      </w:r>
      <w:r w:rsidR="00236AF0">
        <w:rPr>
          <w:szCs w:val="24"/>
        </w:rPr>
        <w:t xml:space="preserve"> - справа-налево, опускающееся (</w:t>
      </w:r>
      <w:proofErr w:type="spellStart"/>
      <w:r w:rsidR="00236AF0">
        <w:rPr>
          <w:szCs w:val="24"/>
        </w:rPr>
        <w:t>отм</w:t>
      </w:r>
      <w:proofErr w:type="spellEnd"/>
      <w:r w:rsidR="00236AF0">
        <w:rPr>
          <w:szCs w:val="24"/>
        </w:rPr>
        <w:t>. 17, иллюстрации №№ 3, 8);</w:t>
      </w:r>
    </w:p>
    <w:p w14:paraId="2406147A" w14:textId="2ACB4407" w:rsidR="00DD331C" w:rsidRDefault="00236AF0" w:rsidP="003B44EB">
      <w:pPr>
        <w:pStyle w:val="af6"/>
        <w:numPr>
          <w:ilvl w:val="0"/>
          <w:numId w:val="46"/>
        </w:numPr>
        <w:spacing w:before="0" w:after="0"/>
        <w:ind w:left="504"/>
        <w:outlineLvl w:val="9"/>
        <w:rPr>
          <w:szCs w:val="24"/>
        </w:rPr>
      </w:pPr>
      <w:r>
        <w:rPr>
          <w:szCs w:val="24"/>
        </w:rPr>
        <w:t>«протяженность движений при выполнении начального штриха буквы «с» в слове «</w:t>
      </w:r>
      <w:r w:rsidR="000C6EDA">
        <w:rPr>
          <w:szCs w:val="24"/>
          <w:lang w:val="en-US"/>
        </w:rPr>
        <w:t>XXX</w:t>
      </w:r>
      <w:r>
        <w:rPr>
          <w:szCs w:val="24"/>
        </w:rPr>
        <w:t>» - уменьшена по вертикали (</w:t>
      </w:r>
      <w:proofErr w:type="spellStart"/>
      <w:r>
        <w:rPr>
          <w:szCs w:val="24"/>
        </w:rPr>
        <w:t>отм</w:t>
      </w:r>
      <w:proofErr w:type="spellEnd"/>
      <w:r>
        <w:rPr>
          <w:szCs w:val="24"/>
        </w:rPr>
        <w:t>. 28, иллюстрации №№ 13, 15)</w:t>
      </w:r>
      <w:r w:rsidR="00C43A7D">
        <w:rPr>
          <w:szCs w:val="24"/>
        </w:rPr>
        <w:t>;</w:t>
      </w:r>
    </w:p>
    <w:p w14:paraId="184C4D83" w14:textId="77777777" w:rsidR="00236AF0" w:rsidRDefault="00236AF0" w:rsidP="003B44EB">
      <w:pPr>
        <w:pStyle w:val="af6"/>
        <w:spacing w:before="0" w:after="0"/>
        <w:ind w:left="504" w:firstLine="0"/>
        <w:outlineLvl w:val="9"/>
        <w:rPr>
          <w:szCs w:val="24"/>
        </w:rPr>
      </w:pPr>
      <w:r>
        <w:rPr>
          <w:szCs w:val="24"/>
        </w:rPr>
        <w:t xml:space="preserve">- отмечает в исследуемом рукописном тексте </w:t>
      </w:r>
      <w:r w:rsidR="00C43A7D">
        <w:rPr>
          <w:szCs w:val="24"/>
        </w:rPr>
        <w:t>в качестве</w:t>
      </w:r>
      <w:r>
        <w:rPr>
          <w:szCs w:val="24"/>
        </w:rPr>
        <w:t xml:space="preserve"> совпадающи</w:t>
      </w:r>
      <w:r w:rsidR="00C43A7D">
        <w:rPr>
          <w:szCs w:val="24"/>
        </w:rPr>
        <w:t>х</w:t>
      </w:r>
      <w:r>
        <w:rPr>
          <w:szCs w:val="24"/>
        </w:rPr>
        <w:t xml:space="preserve"> идентификационны</w:t>
      </w:r>
      <w:r w:rsidR="00C43A7D">
        <w:rPr>
          <w:szCs w:val="24"/>
        </w:rPr>
        <w:t>х</w:t>
      </w:r>
      <w:r>
        <w:rPr>
          <w:szCs w:val="24"/>
        </w:rPr>
        <w:t xml:space="preserve"> признак</w:t>
      </w:r>
      <w:r w:rsidR="00C43A7D">
        <w:rPr>
          <w:szCs w:val="24"/>
        </w:rPr>
        <w:t>ов</w:t>
      </w:r>
      <w:r>
        <w:rPr>
          <w:szCs w:val="24"/>
        </w:rPr>
        <w:t xml:space="preserve"> почерка признаки фактически не устойчиво отображающиеся </w:t>
      </w:r>
      <w:r w:rsidR="006C4D98">
        <w:rPr>
          <w:szCs w:val="24"/>
        </w:rPr>
        <w:t>в образцах:</w:t>
      </w:r>
    </w:p>
    <w:p w14:paraId="42464F1D" w14:textId="5F106F00" w:rsidR="00236AF0" w:rsidRDefault="006C4D98" w:rsidP="003B44EB">
      <w:pPr>
        <w:pStyle w:val="af6"/>
        <w:numPr>
          <w:ilvl w:val="0"/>
          <w:numId w:val="46"/>
        </w:numPr>
        <w:spacing w:before="0" w:after="0"/>
        <w:ind w:left="504"/>
        <w:outlineLvl w:val="9"/>
        <w:rPr>
          <w:szCs w:val="24"/>
        </w:rPr>
      </w:pPr>
      <w:r>
        <w:rPr>
          <w:szCs w:val="24"/>
        </w:rPr>
        <w:t>«соединение букв «т» и «р» в слове «</w:t>
      </w:r>
      <w:r w:rsidR="000C6EDA">
        <w:rPr>
          <w:szCs w:val="24"/>
          <w:lang w:val="en-US"/>
        </w:rPr>
        <w:t>XXXX</w:t>
      </w:r>
      <w:r>
        <w:rPr>
          <w:szCs w:val="24"/>
        </w:rPr>
        <w:t>» - интервально» (</w:t>
      </w:r>
      <w:proofErr w:type="spellStart"/>
      <w:r>
        <w:rPr>
          <w:szCs w:val="24"/>
        </w:rPr>
        <w:t>отм</w:t>
      </w:r>
      <w:proofErr w:type="spellEnd"/>
      <w:r>
        <w:rPr>
          <w:szCs w:val="24"/>
        </w:rPr>
        <w:t>. 7, иллюстрации №№ 12, 17)</w:t>
      </w:r>
      <w:r w:rsidR="00BE26B6">
        <w:rPr>
          <w:szCs w:val="24"/>
        </w:rPr>
        <w:t>. Во многих образцах слитное соединение</w:t>
      </w:r>
      <w:r>
        <w:rPr>
          <w:szCs w:val="24"/>
        </w:rPr>
        <w:t>;</w:t>
      </w:r>
    </w:p>
    <w:p w14:paraId="1E55F20A" w14:textId="69C6260B" w:rsidR="006C4D98" w:rsidRDefault="006C4D98" w:rsidP="003B44EB">
      <w:pPr>
        <w:pStyle w:val="af6"/>
        <w:numPr>
          <w:ilvl w:val="0"/>
          <w:numId w:val="46"/>
        </w:numPr>
        <w:spacing w:before="0" w:after="0"/>
        <w:ind w:left="504"/>
        <w:outlineLvl w:val="9"/>
        <w:rPr>
          <w:szCs w:val="24"/>
        </w:rPr>
      </w:pPr>
      <w:r>
        <w:rPr>
          <w:szCs w:val="24"/>
        </w:rPr>
        <w:t>«соединение букв «е» и «н» в слове «</w:t>
      </w:r>
      <w:r w:rsidR="000C6EDA">
        <w:rPr>
          <w:szCs w:val="24"/>
          <w:lang w:val="en-US"/>
        </w:rPr>
        <w:t>XXXX</w:t>
      </w:r>
      <w:r>
        <w:rPr>
          <w:szCs w:val="24"/>
        </w:rPr>
        <w:t>» - интервально» (</w:t>
      </w:r>
      <w:proofErr w:type="spellStart"/>
      <w:r>
        <w:rPr>
          <w:szCs w:val="24"/>
        </w:rPr>
        <w:t>отм</w:t>
      </w:r>
      <w:proofErr w:type="spellEnd"/>
      <w:r>
        <w:rPr>
          <w:szCs w:val="24"/>
        </w:rPr>
        <w:t>. 14, иллюстрации №№ 12, 17)</w:t>
      </w:r>
      <w:r w:rsidR="00BE26B6">
        <w:rPr>
          <w:szCs w:val="24"/>
        </w:rPr>
        <w:t>. Во многих образцах слитное соединение</w:t>
      </w:r>
      <w:r>
        <w:rPr>
          <w:szCs w:val="24"/>
        </w:rPr>
        <w:t>;</w:t>
      </w:r>
    </w:p>
    <w:p w14:paraId="62332FB0" w14:textId="7022D602" w:rsidR="006C4D98" w:rsidRDefault="006C4D98" w:rsidP="003B44EB">
      <w:pPr>
        <w:pStyle w:val="af6"/>
        <w:numPr>
          <w:ilvl w:val="0"/>
          <w:numId w:val="46"/>
        </w:numPr>
        <w:spacing w:before="0" w:after="0"/>
        <w:ind w:left="504"/>
        <w:outlineLvl w:val="9"/>
        <w:rPr>
          <w:szCs w:val="24"/>
        </w:rPr>
      </w:pPr>
      <w:r>
        <w:rPr>
          <w:szCs w:val="24"/>
        </w:rPr>
        <w:t>«соединение второго и третьего элементов буквы «к» в слове «</w:t>
      </w:r>
      <w:r w:rsidR="000C6EDA">
        <w:rPr>
          <w:szCs w:val="24"/>
          <w:lang w:val="en-US"/>
        </w:rPr>
        <w:t>XXXXX</w:t>
      </w:r>
      <w:r>
        <w:rPr>
          <w:szCs w:val="24"/>
        </w:rPr>
        <w:t>» - интервально» (</w:t>
      </w:r>
      <w:proofErr w:type="spellStart"/>
      <w:r>
        <w:rPr>
          <w:szCs w:val="24"/>
        </w:rPr>
        <w:t>отм</w:t>
      </w:r>
      <w:proofErr w:type="spellEnd"/>
      <w:r>
        <w:rPr>
          <w:szCs w:val="24"/>
        </w:rPr>
        <w:t>. 17, иллюстрации №№ 12, 16)</w:t>
      </w:r>
      <w:r w:rsidR="00BE26B6">
        <w:rPr>
          <w:szCs w:val="24"/>
        </w:rPr>
        <w:t>. Во многих образцах слитное соединение</w:t>
      </w:r>
      <w:r>
        <w:rPr>
          <w:szCs w:val="24"/>
        </w:rPr>
        <w:t>;</w:t>
      </w:r>
    </w:p>
    <w:p w14:paraId="60B96CC5" w14:textId="74EBD51E" w:rsidR="006C4D98" w:rsidRDefault="006C4D98" w:rsidP="003B44EB">
      <w:pPr>
        <w:pStyle w:val="af6"/>
        <w:numPr>
          <w:ilvl w:val="0"/>
          <w:numId w:val="46"/>
        </w:numPr>
        <w:spacing w:before="0" w:after="0"/>
        <w:ind w:left="504"/>
        <w:outlineLvl w:val="9"/>
        <w:rPr>
          <w:szCs w:val="24"/>
        </w:rPr>
      </w:pPr>
      <w:r>
        <w:rPr>
          <w:szCs w:val="24"/>
        </w:rPr>
        <w:t>«соединение второго и третьего элементов буквы «к» в слове «</w:t>
      </w:r>
      <w:r w:rsidR="000C6EDA">
        <w:rPr>
          <w:szCs w:val="24"/>
          <w:lang w:val="en-US"/>
        </w:rPr>
        <w:t>XXXX</w:t>
      </w:r>
      <w:r>
        <w:rPr>
          <w:szCs w:val="24"/>
        </w:rPr>
        <w:t>» - интервально» (</w:t>
      </w:r>
      <w:proofErr w:type="spellStart"/>
      <w:r>
        <w:rPr>
          <w:szCs w:val="24"/>
        </w:rPr>
        <w:t>отм</w:t>
      </w:r>
      <w:proofErr w:type="spellEnd"/>
      <w:r>
        <w:rPr>
          <w:szCs w:val="24"/>
        </w:rPr>
        <w:t>. 25, иллюстрации №№ 13, 15)</w:t>
      </w:r>
      <w:r w:rsidR="00BE26B6">
        <w:rPr>
          <w:szCs w:val="24"/>
        </w:rPr>
        <w:t>. Во многих образцах слитное соединение</w:t>
      </w:r>
      <w:r>
        <w:rPr>
          <w:szCs w:val="24"/>
        </w:rPr>
        <w:t>;</w:t>
      </w:r>
    </w:p>
    <w:p w14:paraId="448EA8BE" w14:textId="503A3D57" w:rsidR="006C4D98" w:rsidRDefault="006C4D98" w:rsidP="003B44EB">
      <w:pPr>
        <w:pStyle w:val="af6"/>
        <w:numPr>
          <w:ilvl w:val="0"/>
          <w:numId w:val="46"/>
        </w:numPr>
        <w:spacing w:before="0" w:after="0"/>
        <w:ind w:left="504"/>
        <w:outlineLvl w:val="9"/>
        <w:rPr>
          <w:szCs w:val="24"/>
        </w:rPr>
      </w:pPr>
      <w:r>
        <w:rPr>
          <w:szCs w:val="24"/>
        </w:rPr>
        <w:t>«соединение букв «р» и «о» в слове «</w:t>
      </w:r>
      <w:r w:rsidR="000C6EDA">
        <w:rPr>
          <w:szCs w:val="24"/>
          <w:lang w:val="en-US"/>
        </w:rPr>
        <w:t>XXXX</w:t>
      </w:r>
      <w:r>
        <w:rPr>
          <w:szCs w:val="24"/>
        </w:rPr>
        <w:t>» - интервально» (</w:t>
      </w:r>
      <w:proofErr w:type="spellStart"/>
      <w:r>
        <w:rPr>
          <w:szCs w:val="24"/>
        </w:rPr>
        <w:t>отм</w:t>
      </w:r>
      <w:proofErr w:type="spellEnd"/>
      <w:r>
        <w:rPr>
          <w:szCs w:val="24"/>
        </w:rPr>
        <w:t xml:space="preserve">. </w:t>
      </w:r>
      <w:r w:rsidR="001E4ADD">
        <w:rPr>
          <w:szCs w:val="24"/>
        </w:rPr>
        <w:t>50</w:t>
      </w:r>
      <w:r>
        <w:rPr>
          <w:szCs w:val="24"/>
        </w:rPr>
        <w:t>, иллюстрации №№ 1</w:t>
      </w:r>
      <w:r w:rsidR="001E4ADD">
        <w:rPr>
          <w:szCs w:val="24"/>
        </w:rPr>
        <w:t>4</w:t>
      </w:r>
      <w:r>
        <w:rPr>
          <w:szCs w:val="24"/>
        </w:rPr>
        <w:t>, 1</w:t>
      </w:r>
      <w:r w:rsidR="001E4ADD">
        <w:rPr>
          <w:szCs w:val="24"/>
        </w:rPr>
        <w:t>5</w:t>
      </w:r>
      <w:r>
        <w:rPr>
          <w:szCs w:val="24"/>
        </w:rPr>
        <w:t>)</w:t>
      </w:r>
      <w:r w:rsidR="00BE26B6">
        <w:rPr>
          <w:szCs w:val="24"/>
        </w:rPr>
        <w:t>. Во многих образцах слитное соединение</w:t>
      </w:r>
      <w:r>
        <w:rPr>
          <w:szCs w:val="24"/>
        </w:rPr>
        <w:t>;</w:t>
      </w:r>
    </w:p>
    <w:p w14:paraId="2FEC5F6F" w14:textId="3A3202B3" w:rsidR="006C4D98" w:rsidRDefault="001E4ADD" w:rsidP="003B44EB">
      <w:pPr>
        <w:pStyle w:val="af6"/>
        <w:numPr>
          <w:ilvl w:val="0"/>
          <w:numId w:val="46"/>
        </w:numPr>
        <w:spacing w:before="0" w:after="0"/>
        <w:ind w:left="504"/>
        <w:outlineLvl w:val="9"/>
        <w:rPr>
          <w:szCs w:val="24"/>
        </w:rPr>
      </w:pPr>
      <w:r>
        <w:rPr>
          <w:szCs w:val="24"/>
        </w:rPr>
        <w:t>«форма движений при выполнении верхней части вертикального элемента буквы «т» в слове «</w:t>
      </w:r>
      <w:r w:rsidR="000C6EDA">
        <w:rPr>
          <w:szCs w:val="24"/>
          <w:lang w:val="en-US"/>
        </w:rPr>
        <w:t>XXXXXX</w:t>
      </w:r>
      <w:r>
        <w:rPr>
          <w:szCs w:val="24"/>
        </w:rPr>
        <w:t>» - петлевая» (</w:t>
      </w:r>
      <w:proofErr w:type="spellStart"/>
      <w:r>
        <w:rPr>
          <w:szCs w:val="24"/>
        </w:rPr>
        <w:t>отм</w:t>
      </w:r>
      <w:proofErr w:type="spellEnd"/>
      <w:r>
        <w:rPr>
          <w:szCs w:val="24"/>
        </w:rPr>
        <w:t>. 6, иллюстрации №№ 12, 15)</w:t>
      </w:r>
      <w:r w:rsidR="00BE26B6">
        <w:rPr>
          <w:szCs w:val="24"/>
        </w:rPr>
        <w:t>. Во многих образцах вид соединения интервальный</w:t>
      </w:r>
      <w:r>
        <w:rPr>
          <w:szCs w:val="24"/>
        </w:rPr>
        <w:t>;</w:t>
      </w:r>
    </w:p>
    <w:p w14:paraId="1A15FA12" w14:textId="080BFB2F" w:rsidR="001E4ADD" w:rsidRDefault="001E4ADD" w:rsidP="003B44EB">
      <w:pPr>
        <w:pStyle w:val="af6"/>
        <w:numPr>
          <w:ilvl w:val="0"/>
          <w:numId w:val="46"/>
        </w:numPr>
        <w:spacing w:before="0" w:after="0"/>
        <w:ind w:left="504"/>
        <w:outlineLvl w:val="9"/>
        <w:rPr>
          <w:szCs w:val="24"/>
        </w:rPr>
      </w:pPr>
      <w:r>
        <w:rPr>
          <w:szCs w:val="24"/>
        </w:rPr>
        <w:t>«форма движений при соединении первого и второго элементов буквы «к» в слове «</w:t>
      </w:r>
      <w:r w:rsidR="000C6EDA">
        <w:rPr>
          <w:szCs w:val="24"/>
          <w:lang w:val="en-US"/>
        </w:rPr>
        <w:t>XXXXXX</w:t>
      </w:r>
      <w:r>
        <w:rPr>
          <w:szCs w:val="24"/>
        </w:rPr>
        <w:t>» - угловатая (</w:t>
      </w:r>
      <w:proofErr w:type="spellStart"/>
      <w:r>
        <w:rPr>
          <w:szCs w:val="24"/>
        </w:rPr>
        <w:t>отм</w:t>
      </w:r>
      <w:proofErr w:type="spellEnd"/>
      <w:r>
        <w:rPr>
          <w:szCs w:val="24"/>
        </w:rPr>
        <w:t>. 42, иллюстрации №№ 14, 15)</w:t>
      </w:r>
      <w:r w:rsidR="00BE26B6">
        <w:rPr>
          <w:szCs w:val="24"/>
        </w:rPr>
        <w:t>. Во многих образцах соединение элементов возвратно-прямолинейное</w:t>
      </w:r>
      <w:r>
        <w:rPr>
          <w:szCs w:val="24"/>
        </w:rPr>
        <w:t>;</w:t>
      </w:r>
    </w:p>
    <w:p w14:paraId="582748B9" w14:textId="2DEDC357" w:rsidR="001E4ADD" w:rsidRDefault="001E4ADD" w:rsidP="003B44EB">
      <w:pPr>
        <w:pStyle w:val="af6"/>
        <w:numPr>
          <w:ilvl w:val="0"/>
          <w:numId w:val="46"/>
        </w:numPr>
        <w:spacing w:before="0" w:after="0"/>
        <w:ind w:left="504"/>
        <w:outlineLvl w:val="9"/>
        <w:rPr>
          <w:szCs w:val="24"/>
        </w:rPr>
      </w:pPr>
      <w:r>
        <w:rPr>
          <w:szCs w:val="24"/>
        </w:rPr>
        <w:t>«форма движений при соединении первого и второго элементов буквы «л» в слове «</w:t>
      </w:r>
      <w:r w:rsidR="000C6EDA">
        <w:rPr>
          <w:szCs w:val="24"/>
          <w:lang w:val="en-US"/>
        </w:rPr>
        <w:t>XXXXXXXX</w:t>
      </w:r>
      <w:r>
        <w:rPr>
          <w:szCs w:val="24"/>
        </w:rPr>
        <w:t>» - петлевая (</w:t>
      </w:r>
      <w:proofErr w:type="spellStart"/>
      <w:r>
        <w:rPr>
          <w:szCs w:val="24"/>
        </w:rPr>
        <w:t>отм</w:t>
      </w:r>
      <w:proofErr w:type="spellEnd"/>
      <w:r>
        <w:rPr>
          <w:szCs w:val="24"/>
        </w:rPr>
        <w:t>. 63, иллюстрации №№ 14, 17)</w:t>
      </w:r>
      <w:r w:rsidR="00BE26B6">
        <w:rPr>
          <w:szCs w:val="24"/>
        </w:rPr>
        <w:t>.</w:t>
      </w:r>
      <w:r w:rsidR="00BE26B6" w:rsidRPr="00BE26B6">
        <w:rPr>
          <w:szCs w:val="24"/>
        </w:rPr>
        <w:t xml:space="preserve"> </w:t>
      </w:r>
      <w:r w:rsidR="00BE26B6">
        <w:rPr>
          <w:szCs w:val="24"/>
        </w:rPr>
        <w:t>Во многих образцах соединение элементов возвратно-прямолинейное и угловатое</w:t>
      </w:r>
      <w:r>
        <w:rPr>
          <w:szCs w:val="24"/>
        </w:rPr>
        <w:t>;</w:t>
      </w:r>
    </w:p>
    <w:p w14:paraId="761DC648" w14:textId="3EA80F85" w:rsidR="001E4ADD" w:rsidRDefault="001E4ADD" w:rsidP="003B44EB">
      <w:pPr>
        <w:pStyle w:val="af6"/>
        <w:numPr>
          <w:ilvl w:val="0"/>
          <w:numId w:val="46"/>
        </w:numPr>
        <w:spacing w:before="0" w:after="0"/>
        <w:ind w:left="504"/>
        <w:outlineLvl w:val="9"/>
        <w:rPr>
          <w:szCs w:val="24"/>
        </w:rPr>
      </w:pPr>
      <w:r>
        <w:rPr>
          <w:szCs w:val="24"/>
        </w:rPr>
        <w:t>«относительное размещение движений при выполнении буквы «А» в слове «</w:t>
      </w:r>
      <w:proofErr w:type="spellStart"/>
      <w:r w:rsidR="000C6EDA">
        <w:rPr>
          <w:szCs w:val="24"/>
          <w:lang w:val="en-US"/>
        </w:rPr>
        <w:t>xXXXX</w:t>
      </w:r>
      <w:proofErr w:type="spellEnd"/>
      <w:r>
        <w:rPr>
          <w:szCs w:val="24"/>
        </w:rPr>
        <w:t>» - основание первого элемента расположено выше по отношению к основанию второго элемента» (</w:t>
      </w:r>
      <w:proofErr w:type="spellStart"/>
      <w:r>
        <w:rPr>
          <w:szCs w:val="24"/>
        </w:rPr>
        <w:t>отм</w:t>
      </w:r>
      <w:proofErr w:type="spellEnd"/>
      <w:r>
        <w:rPr>
          <w:szCs w:val="24"/>
        </w:rPr>
        <w:t>. 21, иллюстрации №№ 13, 1</w:t>
      </w:r>
      <w:r w:rsidR="0087172A">
        <w:rPr>
          <w:szCs w:val="24"/>
        </w:rPr>
        <w:t>7</w:t>
      </w:r>
      <w:r>
        <w:rPr>
          <w:szCs w:val="24"/>
        </w:rPr>
        <w:t>)</w:t>
      </w:r>
      <w:r w:rsidR="00BE26B6">
        <w:rPr>
          <w:szCs w:val="24"/>
        </w:rPr>
        <w:t>.</w:t>
      </w:r>
      <w:r w:rsidR="00BE26B6" w:rsidRPr="00BE26B6">
        <w:rPr>
          <w:szCs w:val="24"/>
        </w:rPr>
        <w:t xml:space="preserve"> </w:t>
      </w:r>
      <w:r w:rsidR="00BE26B6">
        <w:rPr>
          <w:szCs w:val="24"/>
        </w:rPr>
        <w:t>Во многих образцах основание первого и второго элементов на одном уровне</w:t>
      </w:r>
      <w:r w:rsidR="0087172A">
        <w:rPr>
          <w:szCs w:val="24"/>
        </w:rPr>
        <w:t>.</w:t>
      </w:r>
    </w:p>
    <w:p w14:paraId="6F4CB9A1" w14:textId="77777777" w:rsidR="008056F1" w:rsidRDefault="008056F1" w:rsidP="000A1AC8">
      <w:pPr>
        <w:pStyle w:val="af6"/>
        <w:ind w:firstLine="0"/>
        <w:rPr>
          <w:b/>
          <w:szCs w:val="24"/>
          <w:u w:val="single"/>
        </w:rPr>
      </w:pPr>
    </w:p>
    <w:p w14:paraId="6D7A50E5" w14:textId="77777777" w:rsidR="000A1AC8" w:rsidRDefault="000A1AC8" w:rsidP="000A1AC8">
      <w:pPr>
        <w:pStyle w:val="af6"/>
        <w:ind w:firstLine="0"/>
        <w:rPr>
          <w:b/>
          <w:szCs w:val="24"/>
          <w:u w:val="single"/>
        </w:rPr>
      </w:pPr>
      <w:r>
        <w:rPr>
          <w:b/>
          <w:szCs w:val="24"/>
          <w:u w:val="single"/>
        </w:rPr>
        <w:t>ПО ВЫВОДАМ ЗАКЛЮЧЕНИЯ:</w:t>
      </w:r>
    </w:p>
    <w:p w14:paraId="087E4154" w14:textId="77777777" w:rsidR="000A1AC8" w:rsidRPr="001F0603" w:rsidRDefault="008B700D" w:rsidP="008723F1">
      <w:pPr>
        <w:pStyle w:val="af6"/>
        <w:numPr>
          <w:ilvl w:val="0"/>
          <w:numId w:val="37"/>
        </w:numPr>
        <w:spacing w:before="0" w:after="120"/>
        <w:outlineLvl w:val="9"/>
        <w:rPr>
          <w:b/>
          <w:szCs w:val="24"/>
          <w:u w:val="single"/>
        </w:rPr>
      </w:pPr>
      <w:r>
        <w:rPr>
          <w:szCs w:val="24"/>
        </w:rPr>
        <w:t xml:space="preserve">На основании отмеченных </w:t>
      </w:r>
      <w:r w:rsidR="00C163ED">
        <w:rPr>
          <w:szCs w:val="24"/>
        </w:rPr>
        <w:t>экспертом</w:t>
      </w:r>
      <w:r w:rsidR="004A1004">
        <w:rPr>
          <w:szCs w:val="24"/>
        </w:rPr>
        <w:t xml:space="preserve"> </w:t>
      </w:r>
      <w:r>
        <w:rPr>
          <w:szCs w:val="24"/>
        </w:rPr>
        <w:t xml:space="preserve">малоинформативных </w:t>
      </w:r>
      <w:proofErr w:type="spellStart"/>
      <w:r>
        <w:rPr>
          <w:szCs w:val="24"/>
        </w:rPr>
        <w:t>совпад</w:t>
      </w:r>
      <w:r w:rsidR="004A1004">
        <w:rPr>
          <w:szCs w:val="24"/>
        </w:rPr>
        <w:t>адающих</w:t>
      </w:r>
      <w:proofErr w:type="spellEnd"/>
      <w:r>
        <w:rPr>
          <w:szCs w:val="24"/>
        </w:rPr>
        <w:t xml:space="preserve"> частных признаков, а ряде случаев и фактически </w:t>
      </w:r>
      <w:r w:rsidR="004A1004">
        <w:rPr>
          <w:szCs w:val="24"/>
        </w:rPr>
        <w:t>различающихся</w:t>
      </w:r>
      <w:r>
        <w:rPr>
          <w:szCs w:val="24"/>
        </w:rPr>
        <w:t xml:space="preserve"> признаков подпис</w:t>
      </w:r>
      <w:r w:rsidR="00C163ED">
        <w:rPr>
          <w:szCs w:val="24"/>
        </w:rPr>
        <w:t>и и почерка</w:t>
      </w:r>
      <w:r>
        <w:rPr>
          <w:szCs w:val="24"/>
        </w:rPr>
        <w:t>, эксперт сделал катего</w:t>
      </w:r>
      <w:r w:rsidR="00343E70">
        <w:rPr>
          <w:szCs w:val="24"/>
        </w:rPr>
        <w:t xml:space="preserve">рические положительные выводы </w:t>
      </w:r>
      <w:proofErr w:type="gramStart"/>
      <w:r w:rsidR="00343E70">
        <w:rPr>
          <w:szCs w:val="24"/>
        </w:rPr>
        <w:t>о</w:t>
      </w:r>
      <w:r>
        <w:rPr>
          <w:szCs w:val="24"/>
        </w:rPr>
        <w:t xml:space="preserve"> </w:t>
      </w:r>
      <w:r w:rsidR="004A1004">
        <w:rPr>
          <w:szCs w:val="24"/>
        </w:rPr>
        <w:t xml:space="preserve"> </w:t>
      </w:r>
      <w:r>
        <w:rPr>
          <w:szCs w:val="24"/>
        </w:rPr>
        <w:t>исполнител</w:t>
      </w:r>
      <w:r w:rsidR="00C163ED">
        <w:rPr>
          <w:szCs w:val="24"/>
        </w:rPr>
        <w:t>е</w:t>
      </w:r>
      <w:proofErr w:type="gramEnd"/>
      <w:r w:rsidR="004A1004">
        <w:rPr>
          <w:szCs w:val="24"/>
        </w:rPr>
        <w:t xml:space="preserve"> подпис</w:t>
      </w:r>
      <w:r w:rsidR="00C163ED">
        <w:rPr>
          <w:szCs w:val="24"/>
        </w:rPr>
        <w:t>и</w:t>
      </w:r>
      <w:r w:rsidR="004A1004">
        <w:rPr>
          <w:szCs w:val="24"/>
        </w:rPr>
        <w:t xml:space="preserve"> в </w:t>
      </w:r>
      <w:r w:rsidR="00C163ED">
        <w:rPr>
          <w:szCs w:val="24"/>
        </w:rPr>
        <w:t xml:space="preserve">рукописной записи в исследуемом </w:t>
      </w:r>
      <w:r w:rsidR="004A1004">
        <w:rPr>
          <w:szCs w:val="24"/>
        </w:rPr>
        <w:t>документ</w:t>
      </w:r>
      <w:r w:rsidR="00C163ED">
        <w:rPr>
          <w:szCs w:val="24"/>
        </w:rPr>
        <w:t>е</w:t>
      </w:r>
      <w:r>
        <w:rPr>
          <w:szCs w:val="24"/>
        </w:rPr>
        <w:t>.</w:t>
      </w:r>
    </w:p>
    <w:p w14:paraId="6E9CE8CA" w14:textId="77777777" w:rsidR="001F0603" w:rsidRDefault="001F0603" w:rsidP="001F0603">
      <w:pPr>
        <w:pStyle w:val="af6"/>
        <w:spacing w:before="0" w:after="120"/>
        <w:outlineLvl w:val="9"/>
        <w:rPr>
          <w:szCs w:val="24"/>
        </w:rPr>
      </w:pPr>
    </w:p>
    <w:p w14:paraId="149B6CD8" w14:textId="77777777" w:rsidR="000A1AC8" w:rsidRDefault="000A1AC8" w:rsidP="000A1AC8">
      <w:pPr>
        <w:ind w:firstLine="567"/>
        <w:rPr>
          <w:i/>
          <w:szCs w:val="24"/>
        </w:rPr>
      </w:pPr>
      <w:r>
        <w:rPr>
          <w:i/>
          <w:szCs w:val="24"/>
        </w:rPr>
        <w:t>Таким образом, на основании проведенного исследования</w:t>
      </w:r>
      <w:r w:rsidR="005E75C6">
        <w:rPr>
          <w:i/>
          <w:szCs w:val="24"/>
        </w:rPr>
        <w:t xml:space="preserve"> </w:t>
      </w:r>
      <w:r>
        <w:rPr>
          <w:i/>
          <w:szCs w:val="24"/>
        </w:rPr>
        <w:t>можно сделать следующий общий вывод:</w:t>
      </w:r>
    </w:p>
    <w:p w14:paraId="29AB5DD5" w14:textId="3EF6048F" w:rsidR="009C1E2A" w:rsidRPr="009C1E2A" w:rsidRDefault="009B1A0D" w:rsidP="009C1E2A">
      <w:pPr>
        <w:pStyle w:val="ab"/>
        <w:ind w:left="0" w:firstLine="567"/>
        <w:rPr>
          <w:szCs w:val="24"/>
        </w:rPr>
      </w:pPr>
      <w:r>
        <w:rPr>
          <w:szCs w:val="24"/>
        </w:rPr>
        <w:t xml:space="preserve">Заключение </w:t>
      </w:r>
      <w:r w:rsidR="000A1AC8">
        <w:rPr>
          <w:szCs w:val="24"/>
        </w:rPr>
        <w:t>проведено не полно, не всесторонне и не объективно. Выявленные недостатки могут свидетельствовать либо о низкой квалификации исполнител</w:t>
      </w:r>
      <w:r w:rsidR="00C163ED">
        <w:rPr>
          <w:szCs w:val="24"/>
        </w:rPr>
        <w:t>я</w:t>
      </w:r>
      <w:r w:rsidR="000A1AC8">
        <w:rPr>
          <w:szCs w:val="24"/>
        </w:rPr>
        <w:t>, которы</w:t>
      </w:r>
      <w:r w:rsidR="00C163ED">
        <w:rPr>
          <w:szCs w:val="24"/>
        </w:rPr>
        <w:t>й</w:t>
      </w:r>
      <w:r w:rsidR="000A1AC8">
        <w:rPr>
          <w:szCs w:val="24"/>
        </w:rPr>
        <w:t xml:space="preserve"> </w:t>
      </w:r>
      <w:r w:rsidR="006953F8">
        <w:rPr>
          <w:szCs w:val="24"/>
        </w:rPr>
        <w:t xml:space="preserve">не повышал свою квалификацию </w:t>
      </w:r>
      <w:r w:rsidR="00297D42">
        <w:rPr>
          <w:szCs w:val="24"/>
        </w:rPr>
        <w:t>по специальности «Исследование почерка и подписи»</w:t>
      </w:r>
      <w:r w:rsidR="000A1AC8">
        <w:rPr>
          <w:szCs w:val="24"/>
        </w:rPr>
        <w:t>, либо о недобросовестном отношении к работе в совокупности со слабым контролем со стороны руководителя экспертной организации, либо эксперт дал заведомо ложное заключение. Сделанны</w:t>
      </w:r>
      <w:r w:rsidR="009C1E2A">
        <w:rPr>
          <w:szCs w:val="24"/>
        </w:rPr>
        <w:t>е</w:t>
      </w:r>
      <w:r w:rsidR="000A1AC8">
        <w:rPr>
          <w:szCs w:val="24"/>
        </w:rPr>
        <w:t xml:space="preserve"> эксперт</w:t>
      </w:r>
      <w:r w:rsidR="00C163ED">
        <w:rPr>
          <w:szCs w:val="24"/>
        </w:rPr>
        <w:t>ом</w:t>
      </w:r>
      <w:r w:rsidR="000A1AC8">
        <w:rPr>
          <w:szCs w:val="24"/>
        </w:rPr>
        <w:t xml:space="preserve"> вывод</w:t>
      </w:r>
      <w:r w:rsidR="009C1E2A">
        <w:rPr>
          <w:szCs w:val="24"/>
        </w:rPr>
        <w:t>ы</w:t>
      </w:r>
      <w:r w:rsidR="000A1AC8">
        <w:rPr>
          <w:szCs w:val="24"/>
        </w:rPr>
        <w:t xml:space="preserve"> не </w:t>
      </w:r>
      <w:proofErr w:type="spellStart"/>
      <w:r w:rsidR="000A1AC8">
        <w:rPr>
          <w:szCs w:val="24"/>
        </w:rPr>
        <w:t>обоснован</w:t>
      </w:r>
      <w:r w:rsidR="009C1E2A">
        <w:rPr>
          <w:szCs w:val="24"/>
        </w:rPr>
        <w:t>ны</w:t>
      </w:r>
      <w:proofErr w:type="spellEnd"/>
      <w:r w:rsidR="000A1AC8">
        <w:rPr>
          <w:szCs w:val="24"/>
        </w:rPr>
        <w:t>, не объективн</w:t>
      </w:r>
      <w:r w:rsidR="009C1E2A">
        <w:rPr>
          <w:szCs w:val="24"/>
        </w:rPr>
        <w:t>ы</w:t>
      </w:r>
      <w:r w:rsidR="000A1AC8">
        <w:rPr>
          <w:szCs w:val="24"/>
        </w:rPr>
        <w:t xml:space="preserve"> и вызыва</w:t>
      </w:r>
      <w:r w:rsidR="009C1E2A">
        <w:rPr>
          <w:szCs w:val="24"/>
        </w:rPr>
        <w:t>ют</w:t>
      </w:r>
      <w:r w:rsidR="000A1AC8">
        <w:rPr>
          <w:szCs w:val="24"/>
        </w:rPr>
        <w:t xml:space="preserve"> сомнение в </w:t>
      </w:r>
      <w:r w:rsidR="009C1E2A">
        <w:rPr>
          <w:szCs w:val="24"/>
        </w:rPr>
        <w:t>их</w:t>
      </w:r>
      <w:r w:rsidR="000A1AC8">
        <w:rPr>
          <w:szCs w:val="24"/>
        </w:rPr>
        <w:t xml:space="preserve"> правильности: имеются как незначительные, так и достаточно существенные недостатки (см. </w:t>
      </w:r>
      <w:proofErr w:type="spellStart"/>
      <w:r w:rsidR="000A1AC8">
        <w:rPr>
          <w:szCs w:val="24"/>
        </w:rPr>
        <w:t>п.п</w:t>
      </w:r>
      <w:proofErr w:type="spellEnd"/>
      <w:r w:rsidR="000A1AC8">
        <w:rPr>
          <w:szCs w:val="24"/>
        </w:rPr>
        <w:t xml:space="preserve">. №№ </w:t>
      </w:r>
      <w:r w:rsidR="009C1E2A">
        <w:rPr>
          <w:szCs w:val="24"/>
        </w:rPr>
        <w:t>1</w:t>
      </w:r>
      <w:r w:rsidR="000A1AC8">
        <w:rPr>
          <w:szCs w:val="24"/>
        </w:rPr>
        <w:t>-</w:t>
      </w:r>
      <w:proofErr w:type="gramStart"/>
      <w:r w:rsidR="00C163ED">
        <w:rPr>
          <w:szCs w:val="24"/>
        </w:rPr>
        <w:t>7</w:t>
      </w:r>
      <w:r w:rsidR="000A1AC8">
        <w:rPr>
          <w:szCs w:val="24"/>
        </w:rPr>
        <w:t xml:space="preserve">  на</w:t>
      </w:r>
      <w:proofErr w:type="gramEnd"/>
      <w:r w:rsidR="000A1AC8">
        <w:rPr>
          <w:szCs w:val="24"/>
        </w:rPr>
        <w:t xml:space="preserve"> стр. </w:t>
      </w:r>
      <w:r w:rsidR="007A199C">
        <w:rPr>
          <w:szCs w:val="24"/>
        </w:rPr>
        <w:t>7</w:t>
      </w:r>
      <w:r w:rsidR="00297D42">
        <w:rPr>
          <w:szCs w:val="24"/>
        </w:rPr>
        <w:t>-</w:t>
      </w:r>
      <w:r w:rsidR="007A199C">
        <w:rPr>
          <w:szCs w:val="24"/>
        </w:rPr>
        <w:t>9</w:t>
      </w:r>
      <w:r w:rsidR="00297D42">
        <w:rPr>
          <w:szCs w:val="24"/>
        </w:rPr>
        <w:t xml:space="preserve"> данной рецензии</w:t>
      </w:r>
      <w:r w:rsidR="000A1AC8">
        <w:rPr>
          <w:szCs w:val="24"/>
        </w:rPr>
        <w:t xml:space="preserve">). </w:t>
      </w:r>
      <w:r w:rsidR="009C1E2A" w:rsidRPr="009C1E2A">
        <w:rPr>
          <w:szCs w:val="24"/>
        </w:rPr>
        <w:t xml:space="preserve">Данные недостатки повлияли на сделанные </w:t>
      </w:r>
      <w:r w:rsidR="009C1E2A">
        <w:rPr>
          <w:szCs w:val="24"/>
        </w:rPr>
        <w:t>эксперт</w:t>
      </w:r>
      <w:r w:rsidR="00C163ED">
        <w:rPr>
          <w:szCs w:val="24"/>
        </w:rPr>
        <w:t xml:space="preserve">ом </w:t>
      </w:r>
      <w:r w:rsidR="000C6EDA">
        <w:rPr>
          <w:szCs w:val="24"/>
          <w:lang w:val="en-US"/>
        </w:rPr>
        <w:t>XXXX</w:t>
      </w:r>
      <w:r w:rsidR="00C163ED">
        <w:rPr>
          <w:szCs w:val="24"/>
        </w:rPr>
        <w:t xml:space="preserve"> </w:t>
      </w:r>
      <w:r w:rsidR="000C6EDA">
        <w:rPr>
          <w:szCs w:val="24"/>
          <w:lang w:val="en-US"/>
        </w:rPr>
        <w:t>X</w:t>
      </w:r>
      <w:r w:rsidR="00C163ED">
        <w:rPr>
          <w:szCs w:val="24"/>
        </w:rPr>
        <w:t>.</w:t>
      </w:r>
      <w:r w:rsidR="000C6EDA">
        <w:rPr>
          <w:szCs w:val="24"/>
          <w:lang w:val="en-US"/>
        </w:rPr>
        <w:t>X</w:t>
      </w:r>
      <w:r w:rsidR="00C163ED">
        <w:rPr>
          <w:szCs w:val="24"/>
        </w:rPr>
        <w:t>.</w:t>
      </w:r>
      <w:r w:rsidR="009C1E2A">
        <w:rPr>
          <w:szCs w:val="24"/>
        </w:rPr>
        <w:t xml:space="preserve"> категорические </w:t>
      </w:r>
      <w:r w:rsidR="009C1E2A">
        <w:rPr>
          <w:szCs w:val="24"/>
        </w:rPr>
        <w:lastRenderedPageBreak/>
        <w:t>положительные</w:t>
      </w:r>
      <w:r w:rsidR="009C1E2A" w:rsidRPr="009C1E2A">
        <w:rPr>
          <w:szCs w:val="24"/>
        </w:rPr>
        <w:t xml:space="preserve"> выводы, т.е. привели к экспертной ошибке в части формулирования выводов, что дает основание для заявления ходатайства о назначении повторной экспертизы. </w:t>
      </w:r>
    </w:p>
    <w:p w14:paraId="2E3B732C" w14:textId="77777777" w:rsidR="000A1AC8" w:rsidRDefault="000A1AC8" w:rsidP="000A1AC8">
      <w:pPr>
        <w:rPr>
          <w:b/>
          <w:szCs w:val="24"/>
        </w:rPr>
      </w:pPr>
    </w:p>
    <w:p w14:paraId="39BE1AB4" w14:textId="77777777" w:rsidR="000A1AC8" w:rsidRDefault="000A1AC8" w:rsidP="000A1AC8">
      <w:pPr>
        <w:rPr>
          <w:b/>
          <w:szCs w:val="24"/>
        </w:rPr>
      </w:pPr>
      <w:r>
        <w:rPr>
          <w:b/>
          <w:szCs w:val="24"/>
        </w:rPr>
        <w:t>Список использованной литературы:</w:t>
      </w:r>
    </w:p>
    <w:p w14:paraId="4D133C50" w14:textId="77777777" w:rsidR="000A1AC8" w:rsidRDefault="000A1AC8" w:rsidP="000A1AC8">
      <w:pPr>
        <w:numPr>
          <w:ilvl w:val="0"/>
          <w:numId w:val="31"/>
        </w:numPr>
        <w:spacing w:before="0" w:after="0"/>
        <w:ind w:left="426"/>
        <w:outlineLvl w:val="9"/>
        <w:rPr>
          <w:szCs w:val="24"/>
        </w:rPr>
      </w:pPr>
      <w:r>
        <w:rPr>
          <w:szCs w:val="24"/>
        </w:rPr>
        <w:t>«Уголовный процессуальный кодекс Российской Федерации» от 18.12.2001 N174-ФЗ (ред. от 26.04.2013, с изм. от 21.05.2013);</w:t>
      </w:r>
    </w:p>
    <w:p w14:paraId="75FDA97E" w14:textId="77777777" w:rsidR="000A1AC8" w:rsidRDefault="000A1AC8" w:rsidP="000A1AC8">
      <w:pPr>
        <w:numPr>
          <w:ilvl w:val="0"/>
          <w:numId w:val="31"/>
        </w:numPr>
        <w:spacing w:before="0" w:after="0"/>
        <w:ind w:left="426"/>
        <w:outlineLvl w:val="9"/>
        <w:rPr>
          <w:szCs w:val="24"/>
        </w:rPr>
      </w:pPr>
      <w:r>
        <w:rPr>
          <w:szCs w:val="24"/>
        </w:rPr>
        <w:t>«Уголовный кодекс Российской Федерации» от 13.06.1996 N63-ФЗ (ред. от 05.04.2013, с изм. от 31.07.2013);</w:t>
      </w:r>
    </w:p>
    <w:p w14:paraId="1F5C3E36" w14:textId="77777777" w:rsidR="000A1AC8" w:rsidRDefault="000A1AC8" w:rsidP="000A1AC8">
      <w:pPr>
        <w:numPr>
          <w:ilvl w:val="0"/>
          <w:numId w:val="31"/>
        </w:numPr>
        <w:spacing w:before="0" w:after="0"/>
        <w:ind w:left="426"/>
        <w:outlineLvl w:val="9"/>
        <w:rPr>
          <w:szCs w:val="24"/>
        </w:rPr>
      </w:pPr>
      <w:r>
        <w:rPr>
          <w:szCs w:val="24"/>
        </w:rPr>
        <w:t>Федеральный закон №73-ФЗ от 31.05.2001 года «О государственной судебно-экспертной деятельности в Российской Федерации»;</w:t>
      </w:r>
    </w:p>
    <w:p w14:paraId="30CB65C6" w14:textId="77777777" w:rsidR="000A1AC8" w:rsidRDefault="000A1AC8" w:rsidP="000A1AC8">
      <w:pPr>
        <w:numPr>
          <w:ilvl w:val="0"/>
          <w:numId w:val="31"/>
        </w:numPr>
        <w:spacing w:before="0" w:after="0"/>
        <w:ind w:left="426"/>
        <w:outlineLvl w:val="9"/>
        <w:rPr>
          <w:szCs w:val="24"/>
        </w:rPr>
      </w:pPr>
      <w:r>
        <w:rPr>
          <w:szCs w:val="24"/>
        </w:rPr>
        <w:t xml:space="preserve">Приказ МВД РФ от 29 июня 2005 года №511 «Вопросы организации производства судебных экспертиз в экспертно-криминалистических подразделениях органов внутренних дел Российской Федерации»;  </w:t>
      </w:r>
    </w:p>
    <w:p w14:paraId="060C33B3" w14:textId="77777777" w:rsidR="000A1AC8" w:rsidRDefault="000A1AC8" w:rsidP="000A1AC8">
      <w:pPr>
        <w:numPr>
          <w:ilvl w:val="0"/>
          <w:numId w:val="31"/>
        </w:numPr>
        <w:spacing w:before="0" w:after="0"/>
        <w:ind w:left="426"/>
        <w:outlineLvl w:val="9"/>
        <w:rPr>
          <w:szCs w:val="24"/>
        </w:rPr>
      </w:pPr>
      <w:r>
        <w:rPr>
          <w:szCs w:val="24"/>
        </w:rPr>
        <w:t>Приказ МВД РФ от 09 января 2013 года №2 «Вопросы определения уровня профессиональной подготовки экспертов в системе МВД России» и приказ МВД РФ от 17 ноября 2015 года №1091 «О внесении изменений в приказ МВД России от 09 января 2013 г. №2 «Вопросы определения уровня профессиональной подготовки экспертов в системе МВД России».</w:t>
      </w:r>
    </w:p>
    <w:p w14:paraId="1D281A8B" w14:textId="77777777" w:rsidR="000A1AC8" w:rsidRDefault="000A1AC8" w:rsidP="000A1AC8">
      <w:pPr>
        <w:numPr>
          <w:ilvl w:val="0"/>
          <w:numId w:val="31"/>
        </w:numPr>
        <w:spacing w:before="0" w:after="0"/>
        <w:ind w:left="426"/>
        <w:outlineLvl w:val="9"/>
        <w:rPr>
          <w:szCs w:val="24"/>
        </w:rPr>
      </w:pPr>
      <w:r>
        <w:rPr>
          <w:szCs w:val="24"/>
        </w:rPr>
        <w:t>Корнеева И.Л. «Общие и частные признаки почерка». – М., 1975.</w:t>
      </w:r>
    </w:p>
    <w:p w14:paraId="268F0909" w14:textId="77777777" w:rsidR="000A1AC8" w:rsidRDefault="000A1AC8" w:rsidP="000A1AC8">
      <w:pPr>
        <w:numPr>
          <w:ilvl w:val="0"/>
          <w:numId w:val="31"/>
        </w:numPr>
        <w:spacing w:before="0" w:after="0"/>
        <w:ind w:left="426"/>
        <w:outlineLvl w:val="9"/>
        <w:rPr>
          <w:szCs w:val="24"/>
        </w:rPr>
      </w:pPr>
      <w:r>
        <w:rPr>
          <w:szCs w:val="24"/>
        </w:rPr>
        <w:t xml:space="preserve">«Криминалистическая экспертиза. Выпуск 3. Технико-криминалистическая экспертиза документов». Под общей редакцией </w:t>
      </w:r>
      <w:proofErr w:type="spellStart"/>
      <w:r>
        <w:rPr>
          <w:szCs w:val="24"/>
        </w:rPr>
        <w:t>д.ю.н</w:t>
      </w:r>
      <w:proofErr w:type="spellEnd"/>
      <w:r>
        <w:rPr>
          <w:szCs w:val="24"/>
        </w:rPr>
        <w:t xml:space="preserve">., профессора, академика Б.П. </w:t>
      </w:r>
      <w:proofErr w:type="spellStart"/>
      <w:r>
        <w:rPr>
          <w:szCs w:val="24"/>
        </w:rPr>
        <w:t>Смагоринского</w:t>
      </w:r>
      <w:proofErr w:type="spellEnd"/>
      <w:r>
        <w:rPr>
          <w:szCs w:val="24"/>
        </w:rPr>
        <w:t>. Волгоград, 1996.</w:t>
      </w:r>
    </w:p>
    <w:p w14:paraId="585A5D22" w14:textId="77777777" w:rsidR="000A1AC8" w:rsidRDefault="000A1AC8" w:rsidP="000A1AC8">
      <w:pPr>
        <w:numPr>
          <w:ilvl w:val="0"/>
          <w:numId w:val="31"/>
        </w:numPr>
        <w:spacing w:before="0" w:after="0"/>
        <w:ind w:left="426"/>
        <w:outlineLvl w:val="9"/>
        <w:rPr>
          <w:szCs w:val="24"/>
        </w:rPr>
      </w:pPr>
      <w:r>
        <w:rPr>
          <w:szCs w:val="24"/>
        </w:rPr>
        <w:t>И.Б. Воробьева, Н.И. Маланьина. «Распознавание подделки документов. Технико-криминалистическим аспект». Учебное пособие. Под редакцией профессора В.В. Степанова. Саратов, 1999.</w:t>
      </w:r>
    </w:p>
    <w:p w14:paraId="1DB3CA67" w14:textId="77777777" w:rsidR="000A1AC8" w:rsidRDefault="000A1AC8" w:rsidP="000A1AC8">
      <w:pPr>
        <w:numPr>
          <w:ilvl w:val="0"/>
          <w:numId w:val="31"/>
        </w:numPr>
        <w:spacing w:before="0" w:after="0"/>
        <w:ind w:left="426"/>
        <w:outlineLvl w:val="9"/>
        <w:rPr>
          <w:szCs w:val="24"/>
        </w:rPr>
      </w:pPr>
      <w:r>
        <w:rPr>
          <w:szCs w:val="24"/>
        </w:rPr>
        <w:t xml:space="preserve">«Идентификационные признаки буквенного, цифрового и подписного почерка» </w:t>
      </w:r>
      <w:proofErr w:type="spellStart"/>
      <w:r>
        <w:rPr>
          <w:szCs w:val="24"/>
        </w:rPr>
        <w:t>Кошманов</w:t>
      </w:r>
      <w:proofErr w:type="spellEnd"/>
      <w:r>
        <w:rPr>
          <w:szCs w:val="24"/>
        </w:rPr>
        <w:t xml:space="preserve"> М.П., </w:t>
      </w:r>
      <w:proofErr w:type="spellStart"/>
      <w:r>
        <w:rPr>
          <w:szCs w:val="24"/>
        </w:rPr>
        <w:t>Кошманов</w:t>
      </w:r>
      <w:proofErr w:type="spellEnd"/>
      <w:r>
        <w:rPr>
          <w:szCs w:val="24"/>
        </w:rPr>
        <w:t xml:space="preserve"> П.М. Волгоград: ВА МВД России, 2006. </w:t>
      </w:r>
    </w:p>
    <w:p w14:paraId="15689E39" w14:textId="77777777" w:rsidR="000A1AC8" w:rsidRDefault="000A1AC8" w:rsidP="000A1AC8">
      <w:pPr>
        <w:numPr>
          <w:ilvl w:val="0"/>
          <w:numId w:val="31"/>
        </w:numPr>
        <w:spacing w:before="0" w:after="0"/>
        <w:ind w:left="426"/>
        <w:outlineLvl w:val="9"/>
        <w:rPr>
          <w:szCs w:val="24"/>
        </w:rPr>
      </w:pPr>
      <w:r>
        <w:rPr>
          <w:szCs w:val="24"/>
        </w:rPr>
        <w:t xml:space="preserve">«Судебно-почерковедческая экспертиза» Общая часть. Москва, 2006 г. и   </w:t>
      </w:r>
      <w:proofErr w:type="gramStart"/>
      <w:r>
        <w:rPr>
          <w:szCs w:val="24"/>
        </w:rPr>
        <w:t xml:space="preserve">   «</w:t>
      </w:r>
      <w:proofErr w:type="gramEnd"/>
      <w:r>
        <w:rPr>
          <w:szCs w:val="24"/>
        </w:rPr>
        <w:t xml:space="preserve">Судебно-почерковедческая экспертиза» Особенная часть.  Исследование рукописных текстов. М., 2007, выпущенные РФЦСЭ при МЮ РФ под научной редакцией доктора юридических наук </w:t>
      </w:r>
      <w:proofErr w:type="spellStart"/>
      <w:r>
        <w:rPr>
          <w:szCs w:val="24"/>
        </w:rPr>
        <w:t>В.Ф.Орловой</w:t>
      </w:r>
      <w:proofErr w:type="spellEnd"/>
      <w:r>
        <w:rPr>
          <w:szCs w:val="24"/>
        </w:rPr>
        <w:t>;</w:t>
      </w:r>
    </w:p>
    <w:p w14:paraId="698AAB26" w14:textId="77777777" w:rsidR="000A1AC8" w:rsidRDefault="000A1AC8" w:rsidP="000A1AC8">
      <w:pPr>
        <w:numPr>
          <w:ilvl w:val="0"/>
          <w:numId w:val="31"/>
        </w:numPr>
        <w:spacing w:before="0" w:after="0"/>
        <w:ind w:left="426"/>
        <w:outlineLvl w:val="9"/>
        <w:rPr>
          <w:szCs w:val="24"/>
        </w:rPr>
      </w:pPr>
      <w:r>
        <w:rPr>
          <w:szCs w:val="24"/>
        </w:rPr>
        <w:t xml:space="preserve">«Судебно-почерковедческая экспертиза» (Методическое пособие для экспертов), </w:t>
      </w:r>
      <w:proofErr w:type="spellStart"/>
      <w:r>
        <w:rPr>
          <w:szCs w:val="24"/>
        </w:rPr>
        <w:t>Вып</w:t>
      </w:r>
      <w:proofErr w:type="spellEnd"/>
      <w:r>
        <w:rPr>
          <w:szCs w:val="24"/>
        </w:rPr>
        <w:t>. 1, II, М., 1988 г., 1989 г.;</w:t>
      </w:r>
    </w:p>
    <w:p w14:paraId="07D4C4B9" w14:textId="77777777" w:rsidR="000A1AC8" w:rsidRDefault="000A1AC8" w:rsidP="000A1AC8">
      <w:pPr>
        <w:numPr>
          <w:ilvl w:val="0"/>
          <w:numId w:val="31"/>
        </w:numPr>
        <w:spacing w:before="0" w:after="0"/>
        <w:ind w:left="426"/>
        <w:outlineLvl w:val="9"/>
        <w:rPr>
          <w:szCs w:val="24"/>
        </w:rPr>
      </w:pPr>
      <w:r>
        <w:rPr>
          <w:szCs w:val="24"/>
        </w:rPr>
        <w:t xml:space="preserve">«Судебно-почерковедческая экспертиза малообъёмных </w:t>
      </w:r>
      <w:proofErr w:type="spellStart"/>
      <w:r>
        <w:rPr>
          <w:szCs w:val="24"/>
        </w:rPr>
        <w:t>почерковых</w:t>
      </w:r>
      <w:proofErr w:type="spellEnd"/>
      <w:r>
        <w:rPr>
          <w:szCs w:val="24"/>
        </w:rPr>
        <w:t xml:space="preserve"> объектов» (Методическое пособие для экспертов). </w:t>
      </w:r>
      <w:proofErr w:type="spellStart"/>
      <w:r>
        <w:rPr>
          <w:szCs w:val="24"/>
        </w:rPr>
        <w:t>Вып</w:t>
      </w:r>
      <w:proofErr w:type="spellEnd"/>
      <w:r>
        <w:rPr>
          <w:szCs w:val="24"/>
        </w:rPr>
        <w:t>. 3 «Методика исследования подписей», М., 1997 г.</w:t>
      </w:r>
    </w:p>
    <w:p w14:paraId="088BA09D" w14:textId="77777777" w:rsidR="000A1AC8" w:rsidRDefault="000A1AC8" w:rsidP="000A1AC8">
      <w:pPr>
        <w:numPr>
          <w:ilvl w:val="0"/>
          <w:numId w:val="31"/>
        </w:numPr>
        <w:spacing w:before="0" w:after="0"/>
        <w:ind w:left="426"/>
        <w:outlineLvl w:val="9"/>
        <w:rPr>
          <w:szCs w:val="24"/>
        </w:rPr>
      </w:pPr>
      <w:r>
        <w:rPr>
          <w:szCs w:val="24"/>
        </w:rPr>
        <w:t>Минюст альбом "Деление букв прописей русского алфавита на элементы и их части". - ВНИИСЭ, 1987.</w:t>
      </w:r>
    </w:p>
    <w:p w14:paraId="6F9D4B5F" w14:textId="77777777" w:rsidR="000A1AC8" w:rsidRDefault="000A1AC8" w:rsidP="000A1AC8">
      <w:pPr>
        <w:numPr>
          <w:ilvl w:val="0"/>
          <w:numId w:val="31"/>
        </w:numPr>
        <w:spacing w:before="0" w:after="0"/>
        <w:ind w:left="426"/>
        <w:outlineLvl w:val="9"/>
        <w:rPr>
          <w:szCs w:val="24"/>
        </w:rPr>
      </w:pPr>
      <w:r>
        <w:rPr>
          <w:szCs w:val="24"/>
        </w:rPr>
        <w:t xml:space="preserve"> «Криминалистическое исследование материалов документов». Кафедра технико-криминалистического обеспечения экспертных исследований, М., 2009г.  </w:t>
      </w:r>
    </w:p>
    <w:p w14:paraId="00617F64" w14:textId="77777777" w:rsidR="000A1AC8" w:rsidRDefault="000A1AC8" w:rsidP="000A1AC8">
      <w:pPr>
        <w:numPr>
          <w:ilvl w:val="0"/>
          <w:numId w:val="31"/>
        </w:numPr>
        <w:spacing w:before="0" w:after="0"/>
        <w:ind w:left="426"/>
        <w:outlineLvl w:val="9"/>
        <w:rPr>
          <w:szCs w:val="24"/>
        </w:rPr>
      </w:pPr>
      <w:r>
        <w:rPr>
          <w:szCs w:val="24"/>
        </w:rPr>
        <w:t>«Сборник фрагментов заключений эксперта-</w:t>
      </w:r>
      <w:proofErr w:type="spellStart"/>
      <w:r>
        <w:rPr>
          <w:szCs w:val="24"/>
        </w:rPr>
        <w:t>почерковеда</w:t>
      </w:r>
      <w:proofErr w:type="spellEnd"/>
      <w:proofErr w:type="gramStart"/>
      <w:r>
        <w:rPr>
          <w:szCs w:val="24"/>
        </w:rPr>
        <w:t>»:  Учеб</w:t>
      </w:r>
      <w:proofErr w:type="gramEnd"/>
      <w:r>
        <w:rPr>
          <w:szCs w:val="24"/>
        </w:rPr>
        <w:t>. пособие . - М., Комиссаров А.Ю.  1997.</w:t>
      </w:r>
    </w:p>
    <w:p w14:paraId="3760C6D1" w14:textId="77777777" w:rsidR="000A1AC8" w:rsidRDefault="000A1AC8" w:rsidP="000A1AC8">
      <w:pPr>
        <w:numPr>
          <w:ilvl w:val="0"/>
          <w:numId w:val="31"/>
        </w:numPr>
        <w:spacing w:before="0" w:after="0"/>
        <w:ind w:left="426"/>
        <w:outlineLvl w:val="9"/>
        <w:rPr>
          <w:szCs w:val="24"/>
        </w:rPr>
      </w:pPr>
      <w:r>
        <w:rPr>
          <w:szCs w:val="24"/>
        </w:rPr>
        <w:t>Учебное пособие. «Признаки почерка». Саратовская высшая школа МВД РФ, Саратов 1997г.</w:t>
      </w:r>
    </w:p>
    <w:p w14:paraId="16B80F34" w14:textId="77777777" w:rsidR="000A1AC8" w:rsidRDefault="000A1AC8" w:rsidP="000A1AC8">
      <w:pPr>
        <w:numPr>
          <w:ilvl w:val="0"/>
          <w:numId w:val="31"/>
        </w:numPr>
        <w:spacing w:before="0" w:after="0"/>
        <w:ind w:left="426"/>
        <w:outlineLvl w:val="9"/>
        <w:rPr>
          <w:szCs w:val="24"/>
        </w:rPr>
      </w:pPr>
      <w:r>
        <w:rPr>
          <w:szCs w:val="24"/>
        </w:rPr>
        <w:t>Учебник «Почерковедение и почерковедческая экспертиза». Волгоградская академия МВД РФ. Волгоград, 2013г.</w:t>
      </w:r>
    </w:p>
    <w:p w14:paraId="2E2C067F" w14:textId="77777777" w:rsidR="00B240DD" w:rsidRDefault="00B240DD" w:rsidP="000A1AC8">
      <w:pPr>
        <w:numPr>
          <w:ilvl w:val="0"/>
          <w:numId w:val="31"/>
        </w:numPr>
        <w:spacing w:before="0" w:after="0"/>
        <w:ind w:left="426"/>
        <w:outlineLvl w:val="9"/>
        <w:rPr>
          <w:szCs w:val="24"/>
        </w:rPr>
      </w:pPr>
      <w:r>
        <w:rPr>
          <w:szCs w:val="24"/>
        </w:rPr>
        <w:t xml:space="preserve">«Таблица признаков почерка», учебное пособие </w:t>
      </w:r>
      <w:proofErr w:type="spellStart"/>
      <w:r>
        <w:rPr>
          <w:szCs w:val="24"/>
        </w:rPr>
        <w:t>В.А.Снетков</w:t>
      </w:r>
      <w:proofErr w:type="spellEnd"/>
      <w:r>
        <w:rPr>
          <w:szCs w:val="24"/>
        </w:rPr>
        <w:t>, М., ВНИИ МВД СССР, 1984.</w:t>
      </w:r>
    </w:p>
    <w:p w14:paraId="6A021059" w14:textId="77777777" w:rsidR="00B240DD" w:rsidRDefault="00B240DD" w:rsidP="000A1AC8">
      <w:pPr>
        <w:numPr>
          <w:ilvl w:val="0"/>
          <w:numId w:val="31"/>
        </w:numPr>
        <w:spacing w:before="0" w:after="0"/>
        <w:ind w:left="426"/>
        <w:outlineLvl w:val="9"/>
        <w:rPr>
          <w:szCs w:val="24"/>
        </w:rPr>
      </w:pPr>
      <w:r>
        <w:rPr>
          <w:szCs w:val="24"/>
        </w:rPr>
        <w:t>«Применение методов исследования, основанных на вероятностном моделировании в судебно-почерковедческой экспертизе», МЮ СССР, ВНИИСЭ, М. 1976</w:t>
      </w:r>
      <w:r w:rsidR="00073C2E">
        <w:rPr>
          <w:szCs w:val="24"/>
        </w:rPr>
        <w:t>.</w:t>
      </w:r>
    </w:p>
    <w:p w14:paraId="4CEDA274" w14:textId="77777777" w:rsidR="003B44EB" w:rsidRDefault="003B44EB" w:rsidP="003B44EB">
      <w:pPr>
        <w:spacing w:before="0" w:after="0"/>
        <w:outlineLvl w:val="9"/>
        <w:rPr>
          <w:szCs w:val="24"/>
        </w:rPr>
      </w:pPr>
    </w:p>
    <w:p w14:paraId="537E1C59" w14:textId="77777777" w:rsidR="003B44EB" w:rsidRDefault="003B44EB" w:rsidP="003B44EB">
      <w:pPr>
        <w:spacing w:before="0" w:after="0"/>
        <w:outlineLvl w:val="9"/>
        <w:rPr>
          <w:szCs w:val="24"/>
        </w:rPr>
      </w:pPr>
    </w:p>
    <w:p w14:paraId="281264DD" w14:textId="77777777" w:rsidR="003B44EB" w:rsidRDefault="003B44EB" w:rsidP="003B44EB">
      <w:pPr>
        <w:spacing w:before="0" w:after="0"/>
        <w:outlineLvl w:val="9"/>
        <w:rPr>
          <w:szCs w:val="24"/>
        </w:rPr>
      </w:pPr>
    </w:p>
    <w:p w14:paraId="6C3A1AD8" w14:textId="7F5EF209" w:rsidR="000A1AC8" w:rsidRDefault="000C6EDA" w:rsidP="000A1AC8">
      <w:pPr>
        <w:pStyle w:val="af6"/>
        <w:rPr>
          <w:szCs w:val="24"/>
        </w:rPr>
      </w:pPr>
      <w:r>
        <w:rPr>
          <w:rFonts w:ascii="Calibri" w:hAnsi="Calibri"/>
          <w:noProof/>
          <w:sz w:val="22"/>
          <w:szCs w:val="22"/>
        </w:rPr>
        <mc:AlternateContent>
          <mc:Choice Requires="wps">
            <w:drawing>
              <wp:anchor distT="0" distB="0" distL="114300" distR="114300" simplePos="0" relativeHeight="251660288" behindDoc="1" locked="0" layoutInCell="1" allowOverlap="1" wp14:anchorId="394111DD" wp14:editId="23CCB596">
                <wp:simplePos x="0" y="0"/>
                <wp:positionH relativeFrom="column">
                  <wp:posOffset>1182370</wp:posOffset>
                </wp:positionH>
                <wp:positionV relativeFrom="paragraph">
                  <wp:posOffset>1905</wp:posOffset>
                </wp:positionV>
                <wp:extent cx="3835400" cy="469900"/>
                <wp:effectExtent l="0" t="3175" r="0" b="3175"/>
                <wp:wrapNone/>
                <wp:docPr id="17"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8354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1CC913" w14:textId="77777777" w:rsidR="00961B8F" w:rsidRPr="00425968" w:rsidRDefault="00961B8F" w:rsidP="000A1AC8">
                            <w:pPr>
                              <w:pStyle w:val="afa"/>
                              <w:spacing w:before="0" w:beforeAutospacing="0" w:after="0" w:afterAutospacing="0"/>
                              <w:jc w:val="center"/>
                              <w:rPr>
                                <w:sz w:val="20"/>
                              </w:rPr>
                            </w:pPr>
                            <w:r w:rsidRPr="00425968">
                              <w:rPr>
                                <w:rFonts w:ascii="Arial Black" w:hAnsi="Arial Black"/>
                                <w:color w:val="AAAAAA"/>
                                <w:spacing w:val="144"/>
                                <w:sz w:val="52"/>
                                <w:szCs w:val="72"/>
                              </w:rPr>
                              <w:t>ВЫВОДЫ: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111DD" id="Надпись 21" o:spid="_x0000_s1027" type="#_x0000_t202" style="position:absolute;left:0;text-align:left;margin-left:93.1pt;margin-top:.15pt;width:302pt;height:3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" filled="f" stroked="f">
                <v:stroke joinstyle="round"/>
                <o:lock v:ext="edit" shapetype="t"/>
                <v:textbox>
                  <w:txbxContent>
                    <w:p w14:paraId="051CC913" w14:textId="77777777" w:rsidR="00961B8F" w:rsidRPr="00425968" w:rsidRDefault="00961B8F" w:rsidP="000A1AC8">
                      <w:pPr>
                        <w:pStyle w:val="afa"/>
                        <w:spacing w:before="0" w:beforeAutospacing="0" w:after="0" w:afterAutospacing="0"/>
                        <w:jc w:val="center"/>
                        <w:rPr>
                          <w:sz w:val="20"/>
                        </w:rPr>
                      </w:pPr>
                      <w:r w:rsidRPr="00425968">
                        <w:rPr>
                          <w:rFonts w:ascii="Arial Black" w:hAnsi="Arial Black"/>
                          <w:color w:val="AAAAAA"/>
                          <w:spacing w:val="144"/>
                          <w:sz w:val="52"/>
                          <w:szCs w:val="72"/>
                        </w:rPr>
                        <w:t>ВЫВОДЫ:</w:t>
                      </w:r>
                    </w:p>
                  </w:txbxContent>
                </v:textbox>
              </v:shape>
            </w:pict>
          </mc:Fallback>
        </mc:AlternateContent>
      </w:r>
    </w:p>
    <w:p w14:paraId="0C24BB9F" w14:textId="77777777" w:rsidR="000A1AC8" w:rsidRDefault="000A1AC8" w:rsidP="000A1AC8">
      <w:pPr>
        <w:pStyle w:val="af6"/>
        <w:rPr>
          <w:szCs w:val="24"/>
        </w:rPr>
      </w:pPr>
    </w:p>
    <w:p w14:paraId="783E6CA5" w14:textId="77777777" w:rsidR="000A1AC8" w:rsidRDefault="000A1AC8" w:rsidP="000A1AC8">
      <w:pPr>
        <w:pStyle w:val="af6"/>
        <w:numPr>
          <w:ilvl w:val="0"/>
          <w:numId w:val="32"/>
        </w:numPr>
        <w:spacing w:before="0" w:after="120"/>
        <w:ind w:left="426"/>
        <w:outlineLvl w:val="9"/>
        <w:rPr>
          <w:szCs w:val="24"/>
        </w:rPr>
      </w:pPr>
      <w:r>
        <w:rPr>
          <w:szCs w:val="24"/>
        </w:rPr>
        <w:t xml:space="preserve">Содержание </w:t>
      </w:r>
      <w:r w:rsidRPr="003835BD">
        <w:rPr>
          <w:szCs w:val="24"/>
        </w:rPr>
        <w:t>формы копи</w:t>
      </w:r>
      <w:r w:rsidR="00CE0ED7" w:rsidRPr="003835BD">
        <w:rPr>
          <w:szCs w:val="24"/>
        </w:rPr>
        <w:t>и</w:t>
      </w:r>
      <w:r>
        <w:rPr>
          <w:szCs w:val="24"/>
        </w:rPr>
        <w:t xml:space="preserve"> заключени</w:t>
      </w:r>
      <w:r w:rsidR="00073C2E">
        <w:rPr>
          <w:szCs w:val="24"/>
        </w:rPr>
        <w:t>я</w:t>
      </w:r>
      <w:r>
        <w:rPr>
          <w:szCs w:val="24"/>
        </w:rPr>
        <w:t xml:space="preserve"> эксперт</w:t>
      </w:r>
      <w:r w:rsidR="003835BD">
        <w:rPr>
          <w:szCs w:val="24"/>
        </w:rPr>
        <w:t>а</w:t>
      </w:r>
      <w:r>
        <w:rPr>
          <w:szCs w:val="24"/>
        </w:rPr>
        <w:t xml:space="preserve"> </w:t>
      </w:r>
      <w:r w:rsidR="00F5523C">
        <w:rPr>
          <w:szCs w:val="24"/>
        </w:rPr>
        <w:t xml:space="preserve">№ </w:t>
      </w:r>
      <w:r w:rsidR="003835BD">
        <w:rPr>
          <w:szCs w:val="24"/>
        </w:rPr>
        <w:t>03-03-18</w:t>
      </w:r>
      <w:r w:rsidR="00CE0ED7" w:rsidRPr="009B1A0D">
        <w:rPr>
          <w:szCs w:val="24"/>
        </w:rPr>
        <w:t xml:space="preserve"> </w:t>
      </w:r>
      <w:r w:rsidR="00CE0ED7">
        <w:rPr>
          <w:szCs w:val="24"/>
        </w:rPr>
        <w:t xml:space="preserve">от </w:t>
      </w:r>
      <w:r w:rsidR="009C1E2A">
        <w:rPr>
          <w:szCs w:val="24"/>
        </w:rPr>
        <w:t>1</w:t>
      </w:r>
      <w:r w:rsidR="003835BD">
        <w:rPr>
          <w:szCs w:val="24"/>
        </w:rPr>
        <w:t>9</w:t>
      </w:r>
      <w:r w:rsidR="009C1E2A">
        <w:rPr>
          <w:szCs w:val="24"/>
        </w:rPr>
        <w:t>.0</w:t>
      </w:r>
      <w:r w:rsidR="003835BD">
        <w:rPr>
          <w:szCs w:val="24"/>
        </w:rPr>
        <w:t>2</w:t>
      </w:r>
      <w:r w:rsidR="00CE0ED7">
        <w:rPr>
          <w:szCs w:val="24"/>
        </w:rPr>
        <w:t>.201</w:t>
      </w:r>
      <w:r w:rsidR="009C1E2A">
        <w:rPr>
          <w:szCs w:val="24"/>
        </w:rPr>
        <w:t>8</w:t>
      </w:r>
      <w:r w:rsidR="00CE0ED7">
        <w:rPr>
          <w:szCs w:val="24"/>
        </w:rPr>
        <w:t>, проведенной по материалам гражданского дела №</w:t>
      </w:r>
      <w:r w:rsidR="009C1E2A">
        <w:rPr>
          <w:szCs w:val="24"/>
        </w:rPr>
        <w:t xml:space="preserve"> </w:t>
      </w:r>
      <w:r w:rsidR="00CE0ED7">
        <w:rPr>
          <w:szCs w:val="24"/>
        </w:rPr>
        <w:t>2-3</w:t>
      </w:r>
      <w:r w:rsidR="00FE50E3">
        <w:rPr>
          <w:szCs w:val="24"/>
        </w:rPr>
        <w:t>36</w:t>
      </w:r>
      <w:r w:rsidR="00CE0ED7">
        <w:rPr>
          <w:szCs w:val="24"/>
        </w:rPr>
        <w:t>/</w:t>
      </w:r>
      <w:r w:rsidR="009C1E2A">
        <w:rPr>
          <w:szCs w:val="24"/>
        </w:rPr>
        <w:t>20</w:t>
      </w:r>
      <w:r w:rsidR="00CE0ED7">
        <w:rPr>
          <w:szCs w:val="24"/>
        </w:rPr>
        <w:t>1</w:t>
      </w:r>
      <w:r w:rsidR="00FE50E3">
        <w:rPr>
          <w:szCs w:val="24"/>
        </w:rPr>
        <w:t>8</w:t>
      </w:r>
      <w:r w:rsidR="00CE0ED7">
        <w:rPr>
          <w:szCs w:val="24"/>
        </w:rPr>
        <w:t xml:space="preserve"> </w:t>
      </w:r>
      <w:proofErr w:type="spellStart"/>
      <w:r w:rsidR="00FE50E3">
        <w:rPr>
          <w:szCs w:val="24"/>
        </w:rPr>
        <w:t>Кузьминский</w:t>
      </w:r>
      <w:proofErr w:type="spellEnd"/>
      <w:r w:rsidR="00CE0ED7">
        <w:rPr>
          <w:szCs w:val="24"/>
        </w:rPr>
        <w:t xml:space="preserve"> районный суд</w:t>
      </w:r>
      <w:r>
        <w:rPr>
          <w:szCs w:val="24"/>
        </w:rPr>
        <w:t xml:space="preserve"> в целом соответствует требованиям нормативно-правовой базы, касающейся государственной экспертной деятельности. </w:t>
      </w:r>
    </w:p>
    <w:p w14:paraId="0DDAE464" w14:textId="77777777" w:rsidR="000A1AC8" w:rsidRDefault="00CE0ED7" w:rsidP="000A1AC8">
      <w:pPr>
        <w:pStyle w:val="af6"/>
        <w:numPr>
          <w:ilvl w:val="0"/>
          <w:numId w:val="32"/>
        </w:numPr>
        <w:spacing w:before="0" w:after="120"/>
        <w:ind w:left="426"/>
        <w:outlineLvl w:val="9"/>
        <w:rPr>
          <w:szCs w:val="24"/>
        </w:rPr>
      </w:pPr>
      <w:r>
        <w:rPr>
          <w:szCs w:val="24"/>
        </w:rPr>
        <w:t>Данное</w:t>
      </w:r>
      <w:r w:rsidR="000A1AC8">
        <w:rPr>
          <w:szCs w:val="24"/>
        </w:rPr>
        <w:t xml:space="preserve"> исследо</w:t>
      </w:r>
      <w:r>
        <w:rPr>
          <w:szCs w:val="24"/>
        </w:rPr>
        <w:t>вание проведено</w:t>
      </w:r>
      <w:r w:rsidR="000A1AC8">
        <w:rPr>
          <w:szCs w:val="24"/>
        </w:rPr>
        <w:t xml:space="preserve"> не полно, не всесторонне и, следовательно, не объективно.</w:t>
      </w:r>
    </w:p>
    <w:p w14:paraId="217879EA" w14:textId="77777777" w:rsidR="00875FE3" w:rsidRPr="00875FE3" w:rsidRDefault="000A1AC8" w:rsidP="00875FE3">
      <w:pPr>
        <w:pStyle w:val="af6"/>
        <w:numPr>
          <w:ilvl w:val="0"/>
          <w:numId w:val="32"/>
        </w:numPr>
        <w:spacing w:before="0" w:after="120"/>
        <w:ind w:left="426" w:hanging="356"/>
        <w:outlineLvl w:val="9"/>
        <w:rPr>
          <w:szCs w:val="24"/>
        </w:rPr>
      </w:pPr>
      <w:r w:rsidRPr="00875FE3">
        <w:rPr>
          <w:szCs w:val="24"/>
        </w:rPr>
        <w:t>Сделанные эксперт</w:t>
      </w:r>
      <w:r w:rsidR="00FE50E3">
        <w:rPr>
          <w:szCs w:val="24"/>
        </w:rPr>
        <w:t>ом</w:t>
      </w:r>
      <w:r w:rsidRPr="00875FE3">
        <w:rPr>
          <w:szCs w:val="24"/>
        </w:rPr>
        <w:t xml:space="preserve"> выводы не обоснованы, не объективны и вызывают сомнение в их правильности</w:t>
      </w:r>
      <w:r w:rsidR="0026469F">
        <w:rPr>
          <w:szCs w:val="24"/>
        </w:rPr>
        <w:t xml:space="preserve"> -</w:t>
      </w:r>
      <w:r w:rsidRPr="00875FE3">
        <w:rPr>
          <w:szCs w:val="24"/>
        </w:rPr>
        <w:t xml:space="preserve"> имеются как незначительные, так и достаточно существенные недостатки </w:t>
      </w:r>
      <w:r w:rsidR="00875FE3" w:rsidRPr="00875FE3">
        <w:rPr>
          <w:szCs w:val="24"/>
        </w:rPr>
        <w:t xml:space="preserve">(см. </w:t>
      </w:r>
      <w:proofErr w:type="spellStart"/>
      <w:r w:rsidR="00875FE3" w:rsidRPr="00875FE3">
        <w:rPr>
          <w:szCs w:val="24"/>
        </w:rPr>
        <w:t>п.п</w:t>
      </w:r>
      <w:proofErr w:type="spellEnd"/>
      <w:r w:rsidR="00875FE3" w:rsidRPr="00875FE3">
        <w:rPr>
          <w:szCs w:val="24"/>
        </w:rPr>
        <w:t>. №№ 1-</w:t>
      </w:r>
      <w:proofErr w:type="gramStart"/>
      <w:r w:rsidR="00FE50E3">
        <w:rPr>
          <w:szCs w:val="24"/>
        </w:rPr>
        <w:t>7</w:t>
      </w:r>
      <w:r w:rsidR="00875FE3" w:rsidRPr="00875FE3">
        <w:rPr>
          <w:szCs w:val="24"/>
        </w:rPr>
        <w:t xml:space="preserve">  на</w:t>
      </w:r>
      <w:proofErr w:type="gramEnd"/>
      <w:r w:rsidR="00875FE3" w:rsidRPr="00875FE3">
        <w:rPr>
          <w:szCs w:val="24"/>
        </w:rPr>
        <w:t xml:space="preserve"> стр. </w:t>
      </w:r>
      <w:r w:rsidR="007A199C">
        <w:rPr>
          <w:szCs w:val="24"/>
        </w:rPr>
        <w:t>7</w:t>
      </w:r>
      <w:r w:rsidR="00875FE3" w:rsidRPr="00875FE3">
        <w:rPr>
          <w:szCs w:val="24"/>
        </w:rPr>
        <w:t>-</w:t>
      </w:r>
      <w:r w:rsidR="007A199C">
        <w:rPr>
          <w:szCs w:val="24"/>
        </w:rPr>
        <w:t>9</w:t>
      </w:r>
      <w:r w:rsidR="00875FE3" w:rsidRPr="00875FE3">
        <w:rPr>
          <w:szCs w:val="24"/>
        </w:rPr>
        <w:t xml:space="preserve"> данной рецензии)</w:t>
      </w:r>
      <w:r w:rsidR="00CE0ED7" w:rsidRPr="00875FE3">
        <w:rPr>
          <w:szCs w:val="24"/>
        </w:rPr>
        <w:t xml:space="preserve">. </w:t>
      </w:r>
      <w:r w:rsidR="00875FE3" w:rsidRPr="00875FE3">
        <w:rPr>
          <w:szCs w:val="24"/>
        </w:rPr>
        <w:t>Данные недостатки повлияли на сделанные эксперт</w:t>
      </w:r>
      <w:r w:rsidR="00FE50E3">
        <w:rPr>
          <w:szCs w:val="24"/>
        </w:rPr>
        <w:t>ом</w:t>
      </w:r>
      <w:r w:rsidR="00875FE3" w:rsidRPr="00875FE3">
        <w:rPr>
          <w:szCs w:val="24"/>
        </w:rPr>
        <w:t xml:space="preserve"> </w:t>
      </w:r>
      <w:r w:rsidR="00002ACB">
        <w:rPr>
          <w:szCs w:val="24"/>
        </w:rPr>
        <w:t>Черновым С.О.</w:t>
      </w:r>
      <w:r w:rsidR="00875FE3" w:rsidRPr="00875FE3">
        <w:rPr>
          <w:szCs w:val="24"/>
        </w:rPr>
        <w:t xml:space="preserve"> категорические положительные выводы, т.е. привели к экспертной ошибке в части формулирования выводов, что дает основание для заявления ходатайства о назначении повторной экспертизы. </w:t>
      </w:r>
    </w:p>
    <w:p w14:paraId="25E9D895" w14:textId="77777777" w:rsidR="000A1AC8" w:rsidRDefault="000A1AC8" w:rsidP="000A1AC8">
      <w:pPr>
        <w:ind w:left="-10"/>
        <w:rPr>
          <w:color w:val="000000"/>
          <w:szCs w:val="22"/>
        </w:rPr>
      </w:pPr>
      <w:r>
        <w:rPr>
          <w:color w:val="000000"/>
        </w:rPr>
        <w:t>Рекомендации при назначении повторной экспертизы:</w:t>
      </w:r>
    </w:p>
    <w:p w14:paraId="1726860D" w14:textId="77777777" w:rsidR="00C65319" w:rsidRDefault="000A1AC8" w:rsidP="000A1AC8">
      <w:pPr>
        <w:numPr>
          <w:ilvl w:val="0"/>
          <w:numId w:val="33"/>
        </w:numPr>
        <w:spacing w:before="0" w:after="0"/>
        <w:outlineLvl w:val="9"/>
        <w:rPr>
          <w:color w:val="000000"/>
        </w:rPr>
      </w:pPr>
      <w:r>
        <w:rPr>
          <w:color w:val="000000"/>
        </w:rPr>
        <w:t>производство экспертизы поручить эксперту другого экспертного подразделения, имеющему значительный непрерывный стаж работы по специальности почерковедческая экспертиза, подтверждающийся документами о повышении квалификации непрерывно, каждые 5 лет</w:t>
      </w:r>
      <w:r w:rsidR="00C65319">
        <w:rPr>
          <w:color w:val="000000"/>
        </w:rPr>
        <w:t>;</w:t>
      </w:r>
    </w:p>
    <w:p w14:paraId="3BF163DC" w14:textId="77777777" w:rsidR="000A1AC8" w:rsidRPr="00FA3AF3" w:rsidRDefault="00C65319" w:rsidP="000A1AC8">
      <w:pPr>
        <w:numPr>
          <w:ilvl w:val="0"/>
          <w:numId w:val="33"/>
        </w:numPr>
        <w:spacing w:before="0" w:after="0"/>
        <w:outlineLvl w:val="9"/>
        <w:rPr>
          <w:color w:val="000000"/>
        </w:rPr>
      </w:pPr>
      <w:r>
        <w:rPr>
          <w:szCs w:val="24"/>
        </w:rPr>
        <w:t>необходимо затребовать (отобрать лично) дополнительные образцы почерка и подписей предполагаем</w:t>
      </w:r>
      <w:r w:rsidR="00FA3AF3">
        <w:rPr>
          <w:szCs w:val="24"/>
        </w:rPr>
        <w:t>ых</w:t>
      </w:r>
      <w:r>
        <w:rPr>
          <w:szCs w:val="24"/>
        </w:rPr>
        <w:t xml:space="preserve"> исполнител</w:t>
      </w:r>
      <w:r w:rsidR="00FA3AF3">
        <w:rPr>
          <w:szCs w:val="24"/>
        </w:rPr>
        <w:t>ей</w:t>
      </w:r>
      <w:r>
        <w:rPr>
          <w:szCs w:val="24"/>
        </w:rPr>
        <w:t xml:space="preserve"> в 2-х кратном </w:t>
      </w:r>
      <w:r w:rsidR="00C63369">
        <w:rPr>
          <w:szCs w:val="24"/>
        </w:rPr>
        <w:t xml:space="preserve">размере </w:t>
      </w:r>
      <w:r>
        <w:rPr>
          <w:szCs w:val="24"/>
        </w:rPr>
        <w:t>от стандартного объем</w:t>
      </w:r>
      <w:r w:rsidR="00C63369">
        <w:rPr>
          <w:szCs w:val="24"/>
        </w:rPr>
        <w:t>а</w:t>
      </w:r>
      <w:r w:rsidR="00875FE3">
        <w:rPr>
          <w:szCs w:val="24"/>
        </w:rPr>
        <w:t>,</w:t>
      </w:r>
      <w:r>
        <w:rPr>
          <w:szCs w:val="24"/>
        </w:rPr>
        <w:t xml:space="preserve"> максимально приближенных к условиям выполнения (смоделировать различные варианты отбора </w:t>
      </w:r>
      <w:proofErr w:type="spellStart"/>
      <w:r>
        <w:rPr>
          <w:szCs w:val="24"/>
        </w:rPr>
        <w:t>почеркового</w:t>
      </w:r>
      <w:proofErr w:type="spellEnd"/>
      <w:r>
        <w:rPr>
          <w:szCs w:val="24"/>
        </w:rPr>
        <w:t xml:space="preserve"> материала) с исследуемыми подписями.</w:t>
      </w:r>
    </w:p>
    <w:p w14:paraId="3690BF2C" w14:textId="77777777" w:rsidR="009C7199" w:rsidRDefault="009C7199" w:rsidP="00FA3AF3">
      <w:pPr>
        <w:rPr>
          <w:bCs/>
          <w:szCs w:val="24"/>
        </w:rPr>
      </w:pPr>
    </w:p>
    <w:p w14:paraId="6A02C310" w14:textId="77777777" w:rsidR="00FA3AF3" w:rsidRPr="00FA3AF3" w:rsidRDefault="00FA3AF3" w:rsidP="00FA3AF3">
      <w:pPr>
        <w:rPr>
          <w:szCs w:val="24"/>
        </w:rPr>
      </w:pPr>
      <w:r w:rsidRPr="00FA3AF3">
        <w:rPr>
          <w:bCs/>
          <w:szCs w:val="24"/>
        </w:rPr>
        <w:t>Экспертный совет:</w:t>
      </w:r>
    </w:p>
    <w:p w14:paraId="070232FA" w14:textId="77777777" w:rsidR="00FA3AF3" w:rsidRPr="00FA3AF3" w:rsidRDefault="00FA3AF3" w:rsidP="00FA3AF3">
      <w:pPr>
        <w:rPr>
          <w:bCs/>
          <w:szCs w:val="24"/>
        </w:rPr>
      </w:pPr>
      <w:r w:rsidRPr="00FA3AF3">
        <w:rPr>
          <w:bCs/>
          <w:szCs w:val="24"/>
        </w:rPr>
        <w:t xml:space="preserve">Руководитель отдела оценки и экспертизы </w:t>
      </w:r>
    </w:p>
    <w:p w14:paraId="7A6A6574" w14:textId="77777777" w:rsidR="00FA3AF3" w:rsidRPr="00FA3AF3" w:rsidRDefault="00FA3AF3" w:rsidP="00FA3AF3">
      <w:pPr>
        <w:rPr>
          <w:szCs w:val="24"/>
        </w:rPr>
      </w:pPr>
      <w:r w:rsidRPr="00FA3AF3">
        <w:rPr>
          <w:bCs/>
          <w:szCs w:val="24"/>
        </w:rPr>
        <w:t xml:space="preserve">ООО «Независимая экспертная оценка </w:t>
      </w:r>
      <w:proofErr w:type="gramStart"/>
      <w:r w:rsidRPr="00FA3AF3">
        <w:rPr>
          <w:bCs/>
          <w:szCs w:val="24"/>
        </w:rPr>
        <w:t xml:space="preserve">Вега»   </w:t>
      </w:r>
      <w:proofErr w:type="gramEnd"/>
      <w:r w:rsidRPr="00FA3AF3">
        <w:rPr>
          <w:bCs/>
          <w:szCs w:val="24"/>
        </w:rPr>
        <w:t xml:space="preserve">             ________________ </w:t>
      </w:r>
      <w:proofErr w:type="spellStart"/>
      <w:r w:rsidRPr="00FA3AF3">
        <w:rPr>
          <w:bCs/>
          <w:szCs w:val="24"/>
        </w:rPr>
        <w:t>Фриж</w:t>
      </w:r>
      <w:proofErr w:type="spellEnd"/>
      <w:r w:rsidRPr="00FA3AF3">
        <w:rPr>
          <w:bCs/>
          <w:szCs w:val="24"/>
        </w:rPr>
        <w:t xml:space="preserve"> М.И.</w:t>
      </w:r>
    </w:p>
    <w:p w14:paraId="5EC2FBAA" w14:textId="77777777" w:rsidR="00FA3AF3" w:rsidRPr="00FA3AF3" w:rsidRDefault="00FA3AF3" w:rsidP="00FA3AF3">
      <w:pPr>
        <w:spacing w:before="480" w:after="0"/>
        <w:rPr>
          <w:bCs/>
          <w:szCs w:val="24"/>
        </w:rPr>
      </w:pPr>
      <w:r w:rsidRPr="00FA3AF3">
        <w:rPr>
          <w:bCs/>
          <w:szCs w:val="24"/>
        </w:rPr>
        <w:t xml:space="preserve">Эксперт отдела оценки и экспертизы </w:t>
      </w:r>
    </w:p>
    <w:p w14:paraId="793D9194" w14:textId="77777777" w:rsidR="00FA3AF3" w:rsidRPr="00FA3AF3" w:rsidRDefault="00FA3AF3" w:rsidP="00FA3AF3">
      <w:pPr>
        <w:spacing w:before="0" w:after="0"/>
        <w:rPr>
          <w:bCs/>
          <w:szCs w:val="24"/>
        </w:rPr>
      </w:pPr>
      <w:r w:rsidRPr="00FA3AF3">
        <w:rPr>
          <w:bCs/>
          <w:szCs w:val="24"/>
        </w:rPr>
        <w:t xml:space="preserve">ООО «Независимая экспертная оценка </w:t>
      </w:r>
      <w:proofErr w:type="gramStart"/>
      <w:r w:rsidRPr="00FA3AF3">
        <w:rPr>
          <w:bCs/>
          <w:szCs w:val="24"/>
        </w:rPr>
        <w:t xml:space="preserve">Вега»   </w:t>
      </w:r>
      <w:proofErr w:type="gramEnd"/>
      <w:r w:rsidRPr="00FA3AF3">
        <w:rPr>
          <w:bCs/>
          <w:szCs w:val="24"/>
        </w:rPr>
        <w:t xml:space="preserve">            _______________ Соколов Д.А.                                    </w:t>
      </w:r>
    </w:p>
    <w:p w14:paraId="4A06DF63" w14:textId="77777777" w:rsidR="00FA3AF3" w:rsidRPr="00FA3AF3" w:rsidRDefault="00FA3AF3" w:rsidP="00FA3AF3">
      <w:pPr>
        <w:spacing w:before="0" w:after="0"/>
        <w:rPr>
          <w:bCs/>
          <w:szCs w:val="24"/>
        </w:rPr>
      </w:pPr>
    </w:p>
    <w:p w14:paraId="04B4C64A" w14:textId="77777777" w:rsidR="00FA3AF3" w:rsidRPr="00FA3AF3" w:rsidRDefault="00FA3AF3" w:rsidP="00FA3AF3">
      <w:pPr>
        <w:spacing w:before="0" w:after="0"/>
        <w:rPr>
          <w:bCs/>
          <w:szCs w:val="24"/>
        </w:rPr>
      </w:pPr>
      <w:r w:rsidRPr="00FA3AF3">
        <w:rPr>
          <w:bCs/>
          <w:szCs w:val="24"/>
        </w:rPr>
        <w:t>Согласовано:</w:t>
      </w:r>
    </w:p>
    <w:p w14:paraId="2627B8E3" w14:textId="77777777" w:rsidR="00FA3AF3" w:rsidRPr="00FA3AF3" w:rsidRDefault="00FA3AF3" w:rsidP="00FA3AF3">
      <w:pPr>
        <w:spacing w:before="0" w:after="0"/>
        <w:rPr>
          <w:bCs/>
          <w:szCs w:val="24"/>
        </w:rPr>
      </w:pPr>
      <w:r w:rsidRPr="00FA3AF3">
        <w:rPr>
          <w:bCs/>
          <w:szCs w:val="24"/>
        </w:rPr>
        <w:t xml:space="preserve">Генеральный директор ООО «Независимая </w:t>
      </w:r>
    </w:p>
    <w:p w14:paraId="5CEC9230" w14:textId="77777777" w:rsidR="00FA3AF3" w:rsidRDefault="00FA3AF3" w:rsidP="00FA3AF3">
      <w:pPr>
        <w:spacing w:before="0" w:after="0"/>
        <w:outlineLvl w:val="9"/>
        <w:rPr>
          <w:color w:val="000000"/>
        </w:rPr>
      </w:pPr>
      <w:r w:rsidRPr="00FA3AF3">
        <w:rPr>
          <w:bCs/>
          <w:szCs w:val="24"/>
        </w:rPr>
        <w:t xml:space="preserve">экспертная оценка </w:t>
      </w:r>
      <w:proofErr w:type="gramStart"/>
      <w:r w:rsidRPr="00FA3AF3">
        <w:rPr>
          <w:bCs/>
          <w:szCs w:val="24"/>
        </w:rPr>
        <w:t xml:space="preserve">Вега»   </w:t>
      </w:r>
      <w:proofErr w:type="gramEnd"/>
      <w:r w:rsidRPr="00FA3AF3">
        <w:rPr>
          <w:bCs/>
          <w:szCs w:val="24"/>
        </w:rPr>
        <w:t xml:space="preserve">                                              _______________ Назаров К.С.</w:t>
      </w:r>
    </w:p>
    <w:p w14:paraId="7AB11E57" w14:textId="77777777" w:rsidR="00002ACB" w:rsidRDefault="00002ACB" w:rsidP="00ED2141">
      <w:pPr>
        <w:rPr>
          <w:rFonts w:asciiTheme="minorHAnsi" w:hAnsiTheme="minorHAnsi"/>
          <w:b/>
        </w:rPr>
      </w:pPr>
    </w:p>
    <w:p w14:paraId="77E5E6D0" w14:textId="1BEA1239" w:rsidR="00002ACB" w:rsidRDefault="00002ACB" w:rsidP="00ED2141">
      <w:pPr>
        <w:rPr>
          <w:rFonts w:asciiTheme="minorHAnsi" w:hAnsiTheme="minorHAnsi"/>
          <w:b/>
        </w:rPr>
      </w:pPr>
    </w:p>
    <w:p w14:paraId="7DC9CC86" w14:textId="105147CE" w:rsidR="00CA636F" w:rsidRDefault="00CA636F" w:rsidP="00ED2141">
      <w:pPr>
        <w:rPr>
          <w:rFonts w:asciiTheme="minorHAnsi" w:hAnsiTheme="minorHAnsi"/>
          <w:b/>
        </w:rPr>
      </w:pPr>
    </w:p>
    <w:p w14:paraId="193C6242" w14:textId="0CA3E4EE" w:rsidR="00CA636F" w:rsidRDefault="00CA636F" w:rsidP="00ED2141">
      <w:pPr>
        <w:rPr>
          <w:rFonts w:asciiTheme="minorHAnsi" w:hAnsiTheme="minorHAnsi"/>
          <w:b/>
        </w:rPr>
      </w:pPr>
    </w:p>
    <w:p w14:paraId="06923550" w14:textId="2DA62622" w:rsidR="00CA636F" w:rsidRDefault="00CA636F" w:rsidP="00ED2141">
      <w:pPr>
        <w:rPr>
          <w:rFonts w:asciiTheme="minorHAnsi" w:hAnsiTheme="minorHAnsi"/>
          <w:b/>
        </w:rPr>
      </w:pPr>
    </w:p>
    <w:p w14:paraId="5A11C4AF" w14:textId="6C0D62CD" w:rsidR="00CA636F" w:rsidRDefault="00CA636F" w:rsidP="00ED2141">
      <w:pPr>
        <w:rPr>
          <w:rFonts w:asciiTheme="minorHAnsi" w:hAnsiTheme="minorHAnsi"/>
          <w:b/>
        </w:rPr>
      </w:pPr>
    </w:p>
    <w:p w14:paraId="589446E9" w14:textId="77777777" w:rsidR="00CA636F" w:rsidRDefault="00CA636F" w:rsidP="00ED2141">
      <w:pPr>
        <w:rPr>
          <w:rFonts w:asciiTheme="minorHAnsi" w:hAnsiTheme="minorHAnsi"/>
          <w:b/>
        </w:rPr>
      </w:pPr>
    </w:p>
    <w:p w14:paraId="49D4B977" w14:textId="77777777" w:rsidR="00002ACB" w:rsidRDefault="00002ACB" w:rsidP="00ED2141">
      <w:pPr>
        <w:rPr>
          <w:rFonts w:asciiTheme="minorHAnsi" w:hAnsiTheme="minorHAnsi"/>
          <w:b/>
        </w:rPr>
      </w:pPr>
    </w:p>
    <w:p w14:paraId="00DBE679" w14:textId="6024B25B" w:rsidR="00002ACB" w:rsidRDefault="00002ACB" w:rsidP="00ED2141">
      <w:pPr>
        <w:rPr>
          <w:rFonts w:asciiTheme="minorHAnsi" w:hAnsiTheme="minorHAnsi"/>
          <w:b/>
        </w:rPr>
      </w:pPr>
    </w:p>
    <w:p w14:paraId="7ADB2865" w14:textId="3AF00354" w:rsidR="00204D33" w:rsidRDefault="00204D33" w:rsidP="00ED2141">
      <w:pPr>
        <w:rPr>
          <w:rFonts w:asciiTheme="minorHAnsi" w:hAnsiTheme="minorHAnsi"/>
          <w:b/>
        </w:rPr>
      </w:pPr>
    </w:p>
    <w:p w14:paraId="24BC83E9" w14:textId="77777777" w:rsidR="00204D33" w:rsidRDefault="00204D33" w:rsidP="00ED2141">
      <w:pPr>
        <w:rPr>
          <w:rFonts w:asciiTheme="minorHAnsi" w:hAnsiTheme="minorHAnsi"/>
          <w:b/>
        </w:rPr>
      </w:pPr>
    </w:p>
    <w:p w14:paraId="0F255413" w14:textId="77777777" w:rsidR="00ED2141" w:rsidRPr="00692F13" w:rsidRDefault="0026469F" w:rsidP="00ED2141">
      <w:pPr>
        <w:rPr>
          <w:iCs w:val="0"/>
          <w:snapToGrid w:val="0"/>
          <w:color w:val="000000"/>
          <w:sz w:val="22"/>
          <w:szCs w:val="18"/>
        </w:rPr>
      </w:pPr>
      <w:r>
        <w:rPr>
          <w:rFonts w:asciiTheme="minorHAnsi" w:hAnsiTheme="minorHAnsi"/>
          <w:b/>
        </w:rPr>
        <w:t>П</w:t>
      </w:r>
      <w:r w:rsidR="00596A78" w:rsidRPr="00596A78">
        <w:rPr>
          <w:rFonts w:asciiTheme="minorHAnsi" w:hAnsiTheme="minorHAnsi"/>
          <w:b/>
        </w:rPr>
        <w:t>риложение 1</w:t>
      </w:r>
      <w:r w:rsidR="00ED2141">
        <w:rPr>
          <w:iCs w:val="0"/>
          <w:snapToGrid w:val="0"/>
          <w:color w:val="000000"/>
          <w:sz w:val="22"/>
          <w:szCs w:val="18"/>
        </w:rPr>
        <w:tab/>
      </w:r>
      <w:r w:rsidR="00ED2141">
        <w:rPr>
          <w:iCs w:val="0"/>
          <w:snapToGrid w:val="0"/>
          <w:color w:val="000000"/>
          <w:sz w:val="22"/>
          <w:szCs w:val="18"/>
        </w:rPr>
        <w:tab/>
      </w:r>
    </w:p>
    <w:p w14:paraId="26172583" w14:textId="77777777" w:rsidR="00ED2141" w:rsidRDefault="00ED2141" w:rsidP="00ED2141"/>
    <w:p w14:paraId="6106D1F1" w14:textId="77777777" w:rsidR="00ED2141" w:rsidRDefault="00ED2141" w:rsidP="00ED2141">
      <w:r>
        <w:rPr>
          <w:noProof/>
        </w:rPr>
        <w:lastRenderedPageBreak/>
        <w:drawing>
          <wp:anchor distT="0" distB="0" distL="114300" distR="114300" simplePos="0" relativeHeight="251662336" behindDoc="1" locked="0" layoutInCell="1" allowOverlap="1" wp14:anchorId="10570BCD" wp14:editId="766C7A02">
            <wp:simplePos x="0" y="0"/>
            <wp:positionH relativeFrom="column">
              <wp:posOffset>338455</wp:posOffset>
            </wp:positionH>
            <wp:positionV relativeFrom="paragraph">
              <wp:posOffset>635</wp:posOffset>
            </wp:positionV>
            <wp:extent cx="5812790" cy="8253730"/>
            <wp:effectExtent l="19050" t="0" r="0" b="0"/>
            <wp:wrapThrough wrapText="bothSides">
              <wp:wrapPolygon edited="0">
                <wp:start x="-71" y="0"/>
                <wp:lineTo x="-71" y="21537"/>
                <wp:lineTo x="21591" y="21537"/>
                <wp:lineTo x="21591" y="0"/>
                <wp:lineTo x="-71" y="0"/>
              </wp:wrapPolygon>
            </wp:wrapThrough>
            <wp:docPr id="13" name="Рисунок 13" descr="свид-во почерк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ид-во почерк Судэкс"/>
                    <pic:cNvPicPr>
                      <a:picLocks noChangeAspect="1" noChangeArrowheads="1"/>
                    </pic:cNvPicPr>
                  </pic:nvPicPr>
                  <pic:blipFill>
                    <a:blip r:embed="rId10" cstate="print">
                      <a:grayscl/>
                      <a:extLst>
                        <a:ext uri="{28A0092B-C50C-407E-A947-70E740481C1C}">
                          <a14:useLocalDpi xmlns:a14="http://schemas.microsoft.com/office/drawing/2010/main" val="0"/>
                        </a:ext>
                      </a:extLst>
                    </a:blip>
                    <a:srcRect/>
                    <a:stretch>
                      <a:fillRect/>
                    </a:stretch>
                  </pic:blipFill>
                  <pic:spPr bwMode="auto">
                    <a:xfrm>
                      <a:off x="0" y="0"/>
                      <a:ext cx="5812790" cy="8253730"/>
                    </a:xfrm>
                    <a:prstGeom prst="rect">
                      <a:avLst/>
                    </a:prstGeom>
                    <a:noFill/>
                    <a:ln>
                      <a:noFill/>
                    </a:ln>
                  </pic:spPr>
                </pic:pic>
              </a:graphicData>
            </a:graphic>
          </wp:anchor>
        </w:drawing>
      </w:r>
    </w:p>
    <w:p w14:paraId="5DB0E759" w14:textId="77777777" w:rsidR="00ED2141" w:rsidRDefault="00ED2141" w:rsidP="00ED2141"/>
    <w:p w14:paraId="66A82CED" w14:textId="77777777" w:rsidR="00ED2141" w:rsidRDefault="00ED2141" w:rsidP="00ED2141"/>
    <w:p w14:paraId="5CD07A01" w14:textId="77777777" w:rsidR="00ED2141" w:rsidRDefault="00ED2141" w:rsidP="00ED2141"/>
    <w:p w14:paraId="44E56682" w14:textId="77777777" w:rsidR="00ED2141" w:rsidRDefault="00ED2141" w:rsidP="00ED2141"/>
    <w:p w14:paraId="2F9A6384" w14:textId="77777777" w:rsidR="00ED2141" w:rsidRDefault="00ED2141" w:rsidP="00ED2141"/>
    <w:p w14:paraId="50E89412" w14:textId="77777777" w:rsidR="00ED2141" w:rsidRDefault="00ED2141" w:rsidP="00ED2141"/>
    <w:p w14:paraId="05855D92" w14:textId="77777777" w:rsidR="00ED2141" w:rsidRDefault="00ED2141" w:rsidP="00ED2141"/>
    <w:p w14:paraId="68635426" w14:textId="77777777" w:rsidR="00ED2141" w:rsidRDefault="00ED2141" w:rsidP="00ED2141"/>
    <w:p w14:paraId="45A012CA" w14:textId="77777777" w:rsidR="00ED2141" w:rsidRDefault="00ED2141" w:rsidP="00ED2141"/>
    <w:p w14:paraId="28FDB92F" w14:textId="77777777" w:rsidR="00ED2141" w:rsidRDefault="00ED2141" w:rsidP="00ED2141"/>
    <w:p w14:paraId="28B605D6" w14:textId="77777777" w:rsidR="00ED2141" w:rsidRDefault="00ED2141" w:rsidP="00ED2141"/>
    <w:p w14:paraId="6A0A9A56" w14:textId="77777777" w:rsidR="00ED2141" w:rsidRDefault="00ED2141" w:rsidP="00ED2141"/>
    <w:p w14:paraId="33CFCCE7" w14:textId="77777777" w:rsidR="00ED2141" w:rsidRDefault="00ED2141" w:rsidP="00ED2141"/>
    <w:p w14:paraId="45F496D4" w14:textId="77777777" w:rsidR="00ED2141" w:rsidRDefault="00ED2141" w:rsidP="00ED2141"/>
    <w:p w14:paraId="534B25D8" w14:textId="77777777" w:rsidR="00ED2141" w:rsidRDefault="00ED2141" w:rsidP="00ED2141"/>
    <w:p w14:paraId="04F7BFB7" w14:textId="77777777" w:rsidR="00ED2141" w:rsidRDefault="00ED2141" w:rsidP="00ED2141"/>
    <w:p w14:paraId="2F8286B4" w14:textId="77777777" w:rsidR="00ED2141" w:rsidRDefault="00ED2141" w:rsidP="00ED2141"/>
    <w:p w14:paraId="3D767C36" w14:textId="77777777" w:rsidR="00ED2141" w:rsidRDefault="00ED2141" w:rsidP="00ED2141"/>
    <w:p w14:paraId="0587EEC6" w14:textId="77777777" w:rsidR="00ED2141" w:rsidRDefault="00ED2141" w:rsidP="00ED2141"/>
    <w:p w14:paraId="4ADFDC86" w14:textId="77777777" w:rsidR="00ED2141" w:rsidRDefault="00ED2141" w:rsidP="00ED2141"/>
    <w:p w14:paraId="091BDC2C" w14:textId="77777777" w:rsidR="00ED2141" w:rsidRDefault="00ED2141" w:rsidP="00ED2141"/>
    <w:p w14:paraId="0CDA2F26" w14:textId="77777777" w:rsidR="00ED2141" w:rsidRDefault="00ED2141" w:rsidP="00ED2141"/>
    <w:p w14:paraId="294F69E5" w14:textId="77777777" w:rsidR="00ED2141" w:rsidRDefault="00ED2141" w:rsidP="00ED2141"/>
    <w:p w14:paraId="669E4CA8" w14:textId="77777777" w:rsidR="00ED2141" w:rsidRDefault="00ED2141" w:rsidP="00ED2141"/>
    <w:p w14:paraId="61EFBA65" w14:textId="77777777" w:rsidR="00ED2141" w:rsidRDefault="00ED2141" w:rsidP="00ED2141"/>
    <w:p w14:paraId="44CEAE13" w14:textId="77777777" w:rsidR="00ED2141" w:rsidRDefault="00ED2141" w:rsidP="00ED2141"/>
    <w:p w14:paraId="47F8F2A2" w14:textId="77777777" w:rsidR="00ED2141" w:rsidRDefault="00ED2141" w:rsidP="00ED2141"/>
    <w:p w14:paraId="348101A0" w14:textId="77777777" w:rsidR="00ED2141" w:rsidRDefault="00ED2141" w:rsidP="00ED2141"/>
    <w:p w14:paraId="5428299F" w14:textId="77777777" w:rsidR="00ED2141" w:rsidRDefault="00ED2141" w:rsidP="00ED2141"/>
    <w:p w14:paraId="23D19214" w14:textId="77777777" w:rsidR="00ED2141" w:rsidRDefault="00ED2141" w:rsidP="00ED2141"/>
    <w:p w14:paraId="39DDD086" w14:textId="77777777" w:rsidR="00ED2141" w:rsidRDefault="00ED2141" w:rsidP="00ED2141"/>
    <w:p w14:paraId="0D95748F" w14:textId="77777777" w:rsidR="00ED2141" w:rsidRDefault="00ED2141" w:rsidP="00ED2141"/>
    <w:p w14:paraId="39A53730" w14:textId="77777777" w:rsidR="00ED2141" w:rsidRDefault="00ED2141" w:rsidP="00ED2141"/>
    <w:p w14:paraId="124310D8" w14:textId="77777777" w:rsidR="00ED2141" w:rsidRDefault="00ED2141" w:rsidP="00ED2141"/>
    <w:p w14:paraId="31E9F13B" w14:textId="77777777" w:rsidR="00ED2141" w:rsidRDefault="00ED2141" w:rsidP="00ED2141"/>
    <w:p w14:paraId="76D83833" w14:textId="77777777" w:rsidR="00ED2141" w:rsidRDefault="00ED2141" w:rsidP="00ED2141"/>
    <w:p w14:paraId="5FF0FF93" w14:textId="77777777" w:rsidR="00ED2141" w:rsidRDefault="00ED2141" w:rsidP="00ED2141"/>
    <w:p w14:paraId="3B899EC4" w14:textId="77777777" w:rsidR="00ED2141" w:rsidRDefault="00ED2141" w:rsidP="00ED2141"/>
    <w:p w14:paraId="299CA26A" w14:textId="77777777" w:rsidR="00ED2141" w:rsidRDefault="00ED2141" w:rsidP="00ED2141"/>
    <w:p w14:paraId="790F94D8" w14:textId="77777777" w:rsidR="00ED2141" w:rsidRDefault="00ED2141" w:rsidP="00ED2141"/>
    <w:p w14:paraId="65CE2897" w14:textId="77777777" w:rsidR="00ED2141" w:rsidRDefault="0026469F" w:rsidP="00ED2141">
      <w:r>
        <w:rPr>
          <w:noProof/>
        </w:rPr>
        <w:lastRenderedPageBreak/>
        <w:drawing>
          <wp:anchor distT="0" distB="0" distL="114300" distR="114300" simplePos="0" relativeHeight="251663360" behindDoc="1" locked="0" layoutInCell="1" allowOverlap="1" wp14:anchorId="3A9183F5" wp14:editId="7B8010C3">
            <wp:simplePos x="0" y="0"/>
            <wp:positionH relativeFrom="column">
              <wp:posOffset>198755</wp:posOffset>
            </wp:positionH>
            <wp:positionV relativeFrom="paragraph">
              <wp:posOffset>76835</wp:posOffset>
            </wp:positionV>
            <wp:extent cx="5775960" cy="8223250"/>
            <wp:effectExtent l="19050" t="0" r="0" b="0"/>
            <wp:wrapThrough wrapText="bothSides">
              <wp:wrapPolygon edited="0">
                <wp:start x="-71" y="0"/>
                <wp:lineTo x="-71" y="21567"/>
                <wp:lineTo x="21586" y="21567"/>
                <wp:lineTo x="21586" y="0"/>
                <wp:lineTo x="-71" y="0"/>
              </wp:wrapPolygon>
            </wp:wrapThrough>
            <wp:docPr id="12" name="Рисунок 12" descr="сертификат почерк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ртификат почерк Судэкс"/>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5775960" cy="8223250"/>
                    </a:xfrm>
                    <a:prstGeom prst="rect">
                      <a:avLst/>
                    </a:prstGeom>
                    <a:noFill/>
                    <a:ln>
                      <a:noFill/>
                    </a:ln>
                  </pic:spPr>
                </pic:pic>
              </a:graphicData>
            </a:graphic>
          </wp:anchor>
        </w:drawing>
      </w:r>
    </w:p>
    <w:p w14:paraId="30F80817" w14:textId="77777777" w:rsidR="00ED2141" w:rsidRDefault="00ED2141" w:rsidP="00ED2141"/>
    <w:p w14:paraId="365B2F06" w14:textId="77777777" w:rsidR="0026469F" w:rsidRDefault="0026469F" w:rsidP="00ED2141"/>
    <w:p w14:paraId="6327DCC2" w14:textId="77777777" w:rsidR="0026469F" w:rsidRDefault="0026469F" w:rsidP="00ED2141"/>
    <w:p w14:paraId="0B4CE7AE" w14:textId="77777777" w:rsidR="00ED2141" w:rsidRDefault="00ED2141" w:rsidP="00ED2141">
      <w:r>
        <w:rPr>
          <w:noProof/>
        </w:rPr>
        <w:lastRenderedPageBreak/>
        <w:drawing>
          <wp:anchor distT="0" distB="0" distL="114300" distR="114300" simplePos="0" relativeHeight="251664384" behindDoc="0" locked="0" layoutInCell="1" allowOverlap="1" wp14:anchorId="7B1002F8" wp14:editId="304EE74B">
            <wp:simplePos x="0" y="0"/>
            <wp:positionH relativeFrom="column">
              <wp:posOffset>466725</wp:posOffset>
            </wp:positionH>
            <wp:positionV relativeFrom="paragraph">
              <wp:posOffset>111125</wp:posOffset>
            </wp:positionV>
            <wp:extent cx="5930900" cy="4302760"/>
            <wp:effectExtent l="0" t="0" r="0" b="2540"/>
            <wp:wrapNone/>
            <wp:docPr id="11" name="Рисунок 11" descr="Диплом ВЮИ МВД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плом ВЮИ МВД Макс"/>
                    <pic:cNvPicPr>
                      <a:picLocks noChangeAspect="1" noChangeArrowheads="1"/>
                    </pic:cNvPicPr>
                  </pic:nvPicPr>
                  <pic:blipFill>
                    <a:blip r:embed="rId12" cstate="print">
                      <a:lum contrast="20000"/>
                      <a:extLst>
                        <a:ext uri="{28A0092B-C50C-407E-A947-70E740481C1C}">
                          <a14:useLocalDpi xmlns:a14="http://schemas.microsoft.com/office/drawing/2010/main" val="0"/>
                        </a:ext>
                      </a:extLst>
                    </a:blip>
                    <a:srcRect/>
                    <a:stretch>
                      <a:fillRect/>
                    </a:stretch>
                  </pic:blipFill>
                  <pic:spPr bwMode="auto">
                    <a:xfrm>
                      <a:off x="0" y="0"/>
                      <a:ext cx="5930900" cy="4302760"/>
                    </a:xfrm>
                    <a:prstGeom prst="rect">
                      <a:avLst/>
                    </a:prstGeom>
                    <a:noFill/>
                    <a:ln>
                      <a:noFill/>
                    </a:ln>
                  </pic:spPr>
                </pic:pic>
              </a:graphicData>
            </a:graphic>
          </wp:anchor>
        </w:drawing>
      </w:r>
    </w:p>
    <w:p w14:paraId="2060B297" w14:textId="77777777" w:rsidR="00ED2141" w:rsidRDefault="00ED2141" w:rsidP="00ED2141"/>
    <w:p w14:paraId="38AFFD0F" w14:textId="77777777" w:rsidR="00ED2141" w:rsidRDefault="00ED2141" w:rsidP="00ED2141"/>
    <w:p w14:paraId="528BF6C0" w14:textId="77777777" w:rsidR="00ED2141" w:rsidRDefault="00ED2141" w:rsidP="00ED2141"/>
    <w:p w14:paraId="5E85F678" w14:textId="77777777" w:rsidR="00ED2141" w:rsidRDefault="00ED2141" w:rsidP="00ED2141"/>
    <w:p w14:paraId="544D47D0" w14:textId="77777777" w:rsidR="00ED2141" w:rsidRDefault="00ED2141" w:rsidP="00ED2141"/>
    <w:p w14:paraId="33C8D7D2" w14:textId="77777777" w:rsidR="00ED2141" w:rsidRDefault="00ED2141" w:rsidP="00ED2141"/>
    <w:p w14:paraId="3B0C644A" w14:textId="77777777" w:rsidR="00ED2141" w:rsidRDefault="00ED2141" w:rsidP="00ED2141"/>
    <w:p w14:paraId="65702BEB" w14:textId="77777777" w:rsidR="00ED2141" w:rsidRDefault="00ED2141" w:rsidP="00ED2141"/>
    <w:p w14:paraId="1B51C9B0" w14:textId="77777777" w:rsidR="00ED2141" w:rsidRDefault="00ED2141" w:rsidP="00ED2141"/>
    <w:p w14:paraId="2BB32D52" w14:textId="77777777" w:rsidR="00ED2141" w:rsidRDefault="00ED2141" w:rsidP="00ED2141"/>
    <w:p w14:paraId="13DE681A" w14:textId="77777777" w:rsidR="00ED2141" w:rsidRDefault="00ED2141" w:rsidP="00ED2141"/>
    <w:p w14:paraId="564C6198" w14:textId="77777777" w:rsidR="00ED2141" w:rsidRDefault="00ED2141" w:rsidP="00ED2141"/>
    <w:p w14:paraId="4B48EE3E" w14:textId="77777777" w:rsidR="00ED2141" w:rsidRDefault="00ED2141" w:rsidP="00ED2141"/>
    <w:p w14:paraId="47E89B30" w14:textId="77777777" w:rsidR="00ED2141" w:rsidRDefault="00ED2141" w:rsidP="00ED2141"/>
    <w:p w14:paraId="41965209" w14:textId="77777777" w:rsidR="00ED2141" w:rsidRDefault="00ED2141" w:rsidP="00ED2141"/>
    <w:p w14:paraId="3ED5F5B1" w14:textId="77777777" w:rsidR="00ED2141" w:rsidRDefault="00ED2141" w:rsidP="00ED2141"/>
    <w:p w14:paraId="313F59A6" w14:textId="77777777" w:rsidR="00ED2141" w:rsidRDefault="00ED2141" w:rsidP="00ED2141"/>
    <w:p w14:paraId="665F00AE" w14:textId="77777777" w:rsidR="00ED2141" w:rsidRDefault="00ED2141" w:rsidP="00ED2141"/>
    <w:p w14:paraId="65AA0912" w14:textId="77777777" w:rsidR="00ED2141" w:rsidRDefault="00ED2141" w:rsidP="00ED2141"/>
    <w:p w14:paraId="472AED07" w14:textId="77777777" w:rsidR="00ED2141" w:rsidRDefault="00ED2141" w:rsidP="00ED2141"/>
    <w:p w14:paraId="54D3F830" w14:textId="77777777" w:rsidR="00ED2141" w:rsidRDefault="00ED2141" w:rsidP="00ED2141"/>
    <w:p w14:paraId="62E530B0" w14:textId="77777777" w:rsidR="00ED2141" w:rsidRDefault="00ED2141" w:rsidP="00ED2141">
      <w:r>
        <w:rPr>
          <w:noProof/>
        </w:rPr>
        <w:drawing>
          <wp:anchor distT="0" distB="0" distL="114300" distR="114300" simplePos="0" relativeHeight="251669504" behindDoc="1" locked="0" layoutInCell="1" allowOverlap="1" wp14:anchorId="5E0C042E" wp14:editId="0E09540C">
            <wp:simplePos x="0" y="0"/>
            <wp:positionH relativeFrom="column">
              <wp:posOffset>466725</wp:posOffset>
            </wp:positionH>
            <wp:positionV relativeFrom="paragraph">
              <wp:posOffset>22225</wp:posOffset>
            </wp:positionV>
            <wp:extent cx="5922645" cy="3942080"/>
            <wp:effectExtent l="0" t="0" r="1905" b="1270"/>
            <wp:wrapThrough wrapText="bothSides">
              <wp:wrapPolygon edited="0">
                <wp:start x="0" y="0"/>
                <wp:lineTo x="0" y="21503"/>
                <wp:lineTo x="21537" y="21503"/>
                <wp:lineTo x="21537" y="0"/>
                <wp:lineTo x="0" y="0"/>
              </wp:wrapPolygon>
            </wp:wrapThrough>
            <wp:docPr id="10" name="Рисунок 10" descr="Диплом ГНК поче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плом ГНК почерк"/>
                    <pic:cNvPicPr>
                      <a:picLocks noChangeAspect="1" noChangeArrowheads="1"/>
                    </pic:cNvPicPr>
                  </pic:nvPicPr>
                  <pic:blipFill>
                    <a:blip r:embed="rId13" cstate="print">
                      <a:lum bright="20000"/>
                      <a:extLst>
                        <a:ext uri="{28A0092B-C50C-407E-A947-70E740481C1C}">
                          <a14:useLocalDpi xmlns:a14="http://schemas.microsoft.com/office/drawing/2010/main" val="0"/>
                        </a:ext>
                      </a:extLst>
                    </a:blip>
                    <a:srcRect/>
                    <a:stretch>
                      <a:fillRect/>
                    </a:stretch>
                  </pic:blipFill>
                  <pic:spPr bwMode="auto">
                    <a:xfrm>
                      <a:off x="0" y="0"/>
                      <a:ext cx="5922645" cy="3942080"/>
                    </a:xfrm>
                    <a:prstGeom prst="rect">
                      <a:avLst/>
                    </a:prstGeom>
                    <a:noFill/>
                    <a:ln>
                      <a:noFill/>
                    </a:ln>
                  </pic:spPr>
                </pic:pic>
              </a:graphicData>
            </a:graphic>
          </wp:anchor>
        </w:drawing>
      </w:r>
    </w:p>
    <w:p w14:paraId="0D89B552" w14:textId="77777777" w:rsidR="00ED2141" w:rsidRDefault="00ED2141" w:rsidP="00ED2141"/>
    <w:p w14:paraId="76FDB50C" w14:textId="77777777" w:rsidR="00ED2141" w:rsidRDefault="00ED2141" w:rsidP="00ED2141"/>
    <w:p w14:paraId="7E177847" w14:textId="77777777" w:rsidR="00ED2141" w:rsidRDefault="00ED2141" w:rsidP="00ED2141"/>
    <w:p w14:paraId="656E43C9" w14:textId="77777777" w:rsidR="00ED2141" w:rsidRDefault="00ED2141" w:rsidP="00ED2141"/>
    <w:p w14:paraId="522B69EF" w14:textId="77777777" w:rsidR="00ED2141" w:rsidRDefault="00ED2141" w:rsidP="00ED2141"/>
    <w:p w14:paraId="668BCF96" w14:textId="77777777" w:rsidR="00ED2141" w:rsidRDefault="00ED2141" w:rsidP="00ED2141"/>
    <w:p w14:paraId="1CA79E90" w14:textId="77777777" w:rsidR="00ED2141" w:rsidRDefault="00ED2141" w:rsidP="00ED2141"/>
    <w:p w14:paraId="657AB175" w14:textId="77777777" w:rsidR="00ED2141" w:rsidRDefault="00ED2141" w:rsidP="00ED2141"/>
    <w:p w14:paraId="2EF6C9B8" w14:textId="77777777" w:rsidR="00ED2141" w:rsidRDefault="00ED2141" w:rsidP="00ED2141"/>
    <w:p w14:paraId="4CA5671E" w14:textId="77777777" w:rsidR="00ED2141" w:rsidRDefault="00ED2141" w:rsidP="00ED2141"/>
    <w:p w14:paraId="0071CA7C" w14:textId="77777777" w:rsidR="00ED2141" w:rsidRDefault="00ED2141" w:rsidP="00ED2141"/>
    <w:p w14:paraId="2871AFB2" w14:textId="77777777" w:rsidR="00ED2141" w:rsidRDefault="00ED2141" w:rsidP="00ED2141"/>
    <w:p w14:paraId="2C6DFF6E" w14:textId="77777777" w:rsidR="00ED2141" w:rsidRDefault="00ED2141" w:rsidP="00ED2141"/>
    <w:p w14:paraId="12ECF40C" w14:textId="77777777" w:rsidR="00ED2141" w:rsidRDefault="00ED2141" w:rsidP="00ED2141"/>
    <w:p w14:paraId="275B1A5C" w14:textId="77777777" w:rsidR="00ED2141" w:rsidRDefault="00ED2141" w:rsidP="00ED2141"/>
    <w:p w14:paraId="6D0EFAC5" w14:textId="77777777" w:rsidR="00ED2141" w:rsidRDefault="00ED2141" w:rsidP="00ED2141"/>
    <w:p w14:paraId="72B75ABA" w14:textId="77777777" w:rsidR="00ED2141" w:rsidRDefault="00ED2141" w:rsidP="00ED2141"/>
    <w:p w14:paraId="7F207D3D" w14:textId="77777777" w:rsidR="00ED2141" w:rsidRDefault="00ED2141" w:rsidP="00ED2141"/>
    <w:p w14:paraId="1C718E1D" w14:textId="77777777" w:rsidR="00ED2141" w:rsidRDefault="00ED2141" w:rsidP="00ED2141"/>
    <w:p w14:paraId="4B65B93D" w14:textId="77777777" w:rsidR="00ED2141" w:rsidRDefault="00ED2141" w:rsidP="00ED2141">
      <w:r>
        <w:rPr>
          <w:noProof/>
        </w:rPr>
        <w:lastRenderedPageBreak/>
        <w:drawing>
          <wp:anchor distT="0" distB="0" distL="114300" distR="114300" simplePos="0" relativeHeight="251674624" behindDoc="1" locked="0" layoutInCell="1" allowOverlap="1" wp14:anchorId="16EA0317" wp14:editId="2A853BB5">
            <wp:simplePos x="0" y="0"/>
            <wp:positionH relativeFrom="margin">
              <wp:align>left</wp:align>
            </wp:positionH>
            <wp:positionV relativeFrom="paragraph">
              <wp:posOffset>4665345</wp:posOffset>
            </wp:positionV>
            <wp:extent cx="5919470" cy="4127500"/>
            <wp:effectExtent l="0" t="0" r="5080" b="6350"/>
            <wp:wrapThrough wrapText="bothSides">
              <wp:wrapPolygon edited="0">
                <wp:start x="0" y="0"/>
                <wp:lineTo x="0" y="21534"/>
                <wp:lineTo x="21549" y="21534"/>
                <wp:lineTo x="21549" y="0"/>
                <wp:lineTo x="0" y="0"/>
              </wp:wrapPolygon>
            </wp:wrapThrough>
            <wp:docPr id="8" name="Рисунок 8" descr="свид-во член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вид-во член Судэкс"/>
                    <pic:cNvPicPr>
                      <a:picLocks noChangeAspect="1" noChangeArrowheads="1"/>
                    </pic:cNvPicPr>
                  </pic:nvPicPr>
                  <pic:blipFill>
                    <a:blip r:embed="rId14" cstate="print">
                      <a:grayscl/>
                      <a:extLst>
                        <a:ext uri="{28A0092B-C50C-407E-A947-70E740481C1C}">
                          <a14:useLocalDpi xmlns:a14="http://schemas.microsoft.com/office/drawing/2010/main" val="0"/>
                        </a:ext>
                      </a:extLst>
                    </a:blip>
                    <a:srcRect/>
                    <a:stretch>
                      <a:fillRect/>
                    </a:stretch>
                  </pic:blipFill>
                  <pic:spPr bwMode="auto">
                    <a:xfrm>
                      <a:off x="0" y="0"/>
                      <a:ext cx="5919470" cy="4127500"/>
                    </a:xfrm>
                    <a:prstGeom prst="rect">
                      <a:avLst/>
                    </a:prstGeom>
                    <a:noFill/>
                    <a:ln>
                      <a:noFill/>
                    </a:ln>
                  </pic:spPr>
                </pic:pic>
              </a:graphicData>
            </a:graphic>
          </wp:anchor>
        </w:drawing>
      </w:r>
      <w:r>
        <w:rPr>
          <w:noProof/>
        </w:rPr>
        <w:drawing>
          <wp:anchor distT="0" distB="0" distL="114300" distR="114300" simplePos="0" relativeHeight="251668480" behindDoc="1" locked="0" layoutInCell="1" allowOverlap="1" wp14:anchorId="54506AFD" wp14:editId="2C255CC1">
            <wp:simplePos x="0" y="0"/>
            <wp:positionH relativeFrom="margin">
              <wp:posOffset>-1145</wp:posOffset>
            </wp:positionH>
            <wp:positionV relativeFrom="paragraph">
              <wp:posOffset>115416</wp:posOffset>
            </wp:positionV>
            <wp:extent cx="5951855" cy="4149090"/>
            <wp:effectExtent l="0" t="0" r="0" b="3810"/>
            <wp:wrapThrough wrapText="bothSides">
              <wp:wrapPolygon edited="0">
                <wp:start x="0" y="0"/>
                <wp:lineTo x="0" y="21521"/>
                <wp:lineTo x="21501" y="21521"/>
                <wp:lineTo x="21501" y="0"/>
                <wp:lineTo x="0" y="0"/>
              </wp:wrapPolygon>
            </wp:wrapThrough>
            <wp:docPr id="9" name="Рисунок 9" descr="Допуски ПОЧЕРК ТЭ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опуски ПОЧЕРК ТЭД"/>
                    <pic:cNvPicPr>
                      <a:picLocks noChangeAspect="1" noChangeArrowheads="1"/>
                    </pic:cNvPicPr>
                  </pic:nvPicPr>
                  <pic:blipFill>
                    <a:blip r:embed="rId15" cstate="print">
                      <a:lum bright="20000" contrast="20000"/>
                      <a:grayscl/>
                      <a:extLst>
                        <a:ext uri="{28A0092B-C50C-407E-A947-70E740481C1C}">
                          <a14:useLocalDpi xmlns:a14="http://schemas.microsoft.com/office/drawing/2010/main" val="0"/>
                        </a:ext>
                      </a:extLst>
                    </a:blip>
                    <a:srcRect b="49286"/>
                    <a:stretch>
                      <a:fillRect/>
                    </a:stretch>
                  </pic:blipFill>
                  <pic:spPr bwMode="auto">
                    <a:xfrm>
                      <a:off x="0" y="0"/>
                      <a:ext cx="5951855" cy="4149090"/>
                    </a:xfrm>
                    <a:prstGeom prst="rect">
                      <a:avLst/>
                    </a:prstGeom>
                    <a:noFill/>
                    <a:ln>
                      <a:noFill/>
                    </a:ln>
                  </pic:spPr>
                </pic:pic>
              </a:graphicData>
            </a:graphic>
          </wp:anchor>
        </w:drawing>
      </w:r>
    </w:p>
    <w:p w14:paraId="188036AC" w14:textId="77777777" w:rsidR="00ED2141" w:rsidRDefault="00ED2141" w:rsidP="00ED2141"/>
    <w:p w14:paraId="09BE3257" w14:textId="77777777" w:rsidR="00ED2141" w:rsidRDefault="00ED2141" w:rsidP="00ED2141">
      <w:r>
        <w:rPr>
          <w:noProof/>
        </w:rPr>
        <w:lastRenderedPageBreak/>
        <w:drawing>
          <wp:anchor distT="0" distB="0" distL="114300" distR="114300" simplePos="0" relativeHeight="251665408" behindDoc="1" locked="0" layoutInCell="1" allowOverlap="1" wp14:anchorId="306420B8" wp14:editId="0C480D10">
            <wp:simplePos x="0" y="0"/>
            <wp:positionH relativeFrom="column">
              <wp:posOffset>354796</wp:posOffset>
            </wp:positionH>
            <wp:positionV relativeFrom="paragraph">
              <wp:posOffset>203953</wp:posOffset>
            </wp:positionV>
            <wp:extent cx="5797550" cy="8333105"/>
            <wp:effectExtent l="0" t="0" r="0" b="0"/>
            <wp:wrapThrough wrapText="bothSides">
              <wp:wrapPolygon edited="0">
                <wp:start x="0" y="0"/>
                <wp:lineTo x="0" y="21529"/>
                <wp:lineTo x="21505" y="21529"/>
                <wp:lineTo x="21505" y="0"/>
                <wp:lineTo x="0" y="0"/>
              </wp:wrapPolygon>
            </wp:wrapThrough>
            <wp:docPr id="7" name="Рисунок 7" descr="свид-во ТЭД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вид-во ТЭД Судэкс"/>
                    <pic:cNvPicPr>
                      <a:picLocks noChangeAspect="1" noChangeArrowheads="1"/>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a:off x="0" y="0"/>
                      <a:ext cx="5797550" cy="8333105"/>
                    </a:xfrm>
                    <a:prstGeom prst="rect">
                      <a:avLst/>
                    </a:prstGeom>
                    <a:noFill/>
                    <a:ln>
                      <a:noFill/>
                    </a:ln>
                  </pic:spPr>
                </pic:pic>
              </a:graphicData>
            </a:graphic>
          </wp:anchor>
        </w:drawing>
      </w:r>
    </w:p>
    <w:p w14:paraId="609DDC84" w14:textId="77777777" w:rsidR="00ED2141" w:rsidRDefault="00ED2141" w:rsidP="00ED2141"/>
    <w:p w14:paraId="2321948A" w14:textId="77777777" w:rsidR="00ED2141" w:rsidRDefault="00ED2141" w:rsidP="00ED2141"/>
    <w:p w14:paraId="5A4C2AC7" w14:textId="77777777" w:rsidR="00ED2141" w:rsidRDefault="00ED2141" w:rsidP="00ED2141"/>
    <w:p w14:paraId="3711FA6C" w14:textId="77777777" w:rsidR="00ED2141" w:rsidRDefault="00ED2141" w:rsidP="00ED2141"/>
    <w:p w14:paraId="47C0CAD0" w14:textId="77777777" w:rsidR="00ED2141" w:rsidRDefault="00ED2141" w:rsidP="00ED2141"/>
    <w:p w14:paraId="4A3175A3" w14:textId="77777777" w:rsidR="00ED2141" w:rsidRDefault="00ED2141" w:rsidP="00ED2141"/>
    <w:p w14:paraId="667AD384" w14:textId="77777777" w:rsidR="00ED2141" w:rsidRDefault="00ED2141" w:rsidP="00ED2141"/>
    <w:p w14:paraId="11115EF9" w14:textId="77777777" w:rsidR="00ED2141" w:rsidRDefault="00ED2141" w:rsidP="00ED2141"/>
    <w:p w14:paraId="62753F23" w14:textId="77777777" w:rsidR="00ED2141" w:rsidRDefault="00ED2141" w:rsidP="00ED2141"/>
    <w:p w14:paraId="470402E6" w14:textId="77777777" w:rsidR="00ED2141" w:rsidRDefault="00ED2141" w:rsidP="00ED2141"/>
    <w:p w14:paraId="7FEFFB95" w14:textId="77777777" w:rsidR="00ED2141" w:rsidRDefault="00ED2141" w:rsidP="00ED2141"/>
    <w:p w14:paraId="34936EA7" w14:textId="77777777" w:rsidR="00ED2141" w:rsidRDefault="00ED2141" w:rsidP="00ED2141"/>
    <w:p w14:paraId="1708C953" w14:textId="77777777" w:rsidR="00ED2141" w:rsidRDefault="00ED2141" w:rsidP="00ED2141"/>
    <w:p w14:paraId="472021A9" w14:textId="77777777" w:rsidR="00ED2141" w:rsidRDefault="00ED2141" w:rsidP="00ED2141"/>
    <w:p w14:paraId="36B82630" w14:textId="77777777" w:rsidR="00ED2141" w:rsidRDefault="00ED2141" w:rsidP="00ED2141"/>
    <w:p w14:paraId="519DD874" w14:textId="77777777" w:rsidR="00ED2141" w:rsidRDefault="00ED2141" w:rsidP="00ED2141"/>
    <w:p w14:paraId="2F85ABE4" w14:textId="77777777" w:rsidR="00ED2141" w:rsidRDefault="00ED2141" w:rsidP="00ED2141"/>
    <w:p w14:paraId="362003D3" w14:textId="77777777" w:rsidR="00ED2141" w:rsidRDefault="00ED2141" w:rsidP="00ED2141"/>
    <w:p w14:paraId="053F7FC3" w14:textId="77777777" w:rsidR="00ED2141" w:rsidRDefault="00ED2141" w:rsidP="00ED2141"/>
    <w:p w14:paraId="7015019A" w14:textId="77777777" w:rsidR="00ED2141" w:rsidRDefault="00ED2141" w:rsidP="00ED2141"/>
    <w:p w14:paraId="70EB5FC3" w14:textId="77777777" w:rsidR="00ED2141" w:rsidRDefault="00ED2141" w:rsidP="00ED2141"/>
    <w:p w14:paraId="10C5AE8F" w14:textId="77777777" w:rsidR="00ED2141" w:rsidRDefault="00ED2141" w:rsidP="00ED2141"/>
    <w:p w14:paraId="0AC65B06" w14:textId="77777777" w:rsidR="00ED2141" w:rsidRDefault="00ED2141" w:rsidP="00ED2141"/>
    <w:p w14:paraId="769EBC0F" w14:textId="77777777" w:rsidR="00ED2141" w:rsidRDefault="00ED2141" w:rsidP="00ED2141"/>
    <w:p w14:paraId="42A18535" w14:textId="77777777" w:rsidR="00ED2141" w:rsidRDefault="00ED2141" w:rsidP="00ED2141"/>
    <w:p w14:paraId="49802289" w14:textId="77777777" w:rsidR="00ED2141" w:rsidRDefault="00ED2141" w:rsidP="00ED2141"/>
    <w:p w14:paraId="53B9CB45" w14:textId="77777777" w:rsidR="00ED2141" w:rsidRDefault="00ED2141" w:rsidP="00ED2141"/>
    <w:p w14:paraId="19B7E651" w14:textId="77777777" w:rsidR="00ED2141" w:rsidRDefault="00ED2141" w:rsidP="00ED2141"/>
    <w:p w14:paraId="3F0B7982" w14:textId="77777777" w:rsidR="00ED2141" w:rsidRDefault="00ED2141" w:rsidP="00ED2141"/>
    <w:p w14:paraId="36414007" w14:textId="77777777" w:rsidR="00ED2141" w:rsidRDefault="00ED2141" w:rsidP="00ED2141"/>
    <w:p w14:paraId="0042112E" w14:textId="77777777" w:rsidR="00ED2141" w:rsidRDefault="00ED2141" w:rsidP="00ED2141"/>
    <w:p w14:paraId="0199D3E0" w14:textId="77777777" w:rsidR="00ED2141" w:rsidRDefault="00ED2141" w:rsidP="00ED2141"/>
    <w:p w14:paraId="0561FAC4" w14:textId="77777777" w:rsidR="00ED2141" w:rsidRDefault="00ED2141" w:rsidP="00ED2141"/>
    <w:p w14:paraId="1ADDF082" w14:textId="77777777" w:rsidR="00ED2141" w:rsidRDefault="00ED2141" w:rsidP="00ED2141"/>
    <w:p w14:paraId="4F6065F8" w14:textId="77777777" w:rsidR="00ED2141" w:rsidRDefault="00ED2141" w:rsidP="00ED2141"/>
    <w:p w14:paraId="4034C485" w14:textId="77777777" w:rsidR="00ED2141" w:rsidRDefault="00ED2141" w:rsidP="00ED2141"/>
    <w:p w14:paraId="4363EB99" w14:textId="77777777" w:rsidR="00ED2141" w:rsidRDefault="00ED2141" w:rsidP="00ED2141"/>
    <w:p w14:paraId="6B5218C8" w14:textId="77777777" w:rsidR="00ED2141" w:rsidRDefault="00ED2141" w:rsidP="00ED2141"/>
    <w:p w14:paraId="478DA672" w14:textId="77777777" w:rsidR="00ED2141" w:rsidRDefault="00ED2141" w:rsidP="00ED2141"/>
    <w:p w14:paraId="20372B93" w14:textId="77777777" w:rsidR="00ED2141" w:rsidRDefault="00ED2141" w:rsidP="00ED2141"/>
    <w:p w14:paraId="7F8F56CD" w14:textId="77777777" w:rsidR="00ED2141" w:rsidRDefault="00ED2141" w:rsidP="00ED2141"/>
    <w:p w14:paraId="390203B7" w14:textId="77777777" w:rsidR="00ED2141" w:rsidRDefault="00ED2141" w:rsidP="00ED2141"/>
    <w:p w14:paraId="1D554618" w14:textId="77777777" w:rsidR="00ED2141" w:rsidRDefault="00ED2141" w:rsidP="00ED2141">
      <w:r>
        <w:rPr>
          <w:noProof/>
        </w:rPr>
        <w:lastRenderedPageBreak/>
        <w:drawing>
          <wp:anchor distT="0" distB="0" distL="114300" distR="114300" simplePos="0" relativeHeight="251666432" behindDoc="1" locked="0" layoutInCell="1" allowOverlap="1" wp14:anchorId="4329C699" wp14:editId="34B4C6BB">
            <wp:simplePos x="0" y="0"/>
            <wp:positionH relativeFrom="column">
              <wp:posOffset>343535</wp:posOffset>
            </wp:positionH>
            <wp:positionV relativeFrom="paragraph">
              <wp:posOffset>88265</wp:posOffset>
            </wp:positionV>
            <wp:extent cx="5721985" cy="8093710"/>
            <wp:effectExtent l="0" t="0" r="0" b="2540"/>
            <wp:wrapThrough wrapText="bothSides">
              <wp:wrapPolygon edited="0">
                <wp:start x="0" y="0"/>
                <wp:lineTo x="0" y="21556"/>
                <wp:lineTo x="21502" y="21556"/>
                <wp:lineTo x="21502" y="0"/>
                <wp:lineTo x="0" y="0"/>
              </wp:wrapPolygon>
            </wp:wrapThrough>
            <wp:docPr id="6" name="Рисунок 6" descr="сертификат ТЭД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ртификат ТЭД Судэкс"/>
                    <pic:cNvPicPr>
                      <a:picLocks noChangeAspect="1" noChangeArrowheads="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0" y="0"/>
                      <a:ext cx="5721985" cy="8093710"/>
                    </a:xfrm>
                    <a:prstGeom prst="rect">
                      <a:avLst/>
                    </a:prstGeom>
                    <a:noFill/>
                    <a:ln>
                      <a:noFill/>
                    </a:ln>
                  </pic:spPr>
                </pic:pic>
              </a:graphicData>
            </a:graphic>
          </wp:anchor>
        </w:drawing>
      </w:r>
    </w:p>
    <w:p w14:paraId="6B6ECC8D" w14:textId="77777777" w:rsidR="00ED2141" w:rsidRDefault="00ED2141" w:rsidP="00ED2141"/>
    <w:p w14:paraId="14AA2227" w14:textId="77777777" w:rsidR="00ED2141" w:rsidRDefault="00ED2141" w:rsidP="00ED2141"/>
    <w:p w14:paraId="5DECFF6B" w14:textId="77777777" w:rsidR="00ED2141" w:rsidRDefault="00ED2141" w:rsidP="00ED2141"/>
    <w:p w14:paraId="680F901F" w14:textId="77777777" w:rsidR="00ED2141" w:rsidRDefault="00ED2141" w:rsidP="00ED2141"/>
    <w:p w14:paraId="3818F6D0" w14:textId="77777777" w:rsidR="00ED2141" w:rsidRDefault="00ED2141" w:rsidP="00ED2141"/>
    <w:p w14:paraId="30C16593" w14:textId="77777777" w:rsidR="00ED2141" w:rsidRDefault="00ED2141" w:rsidP="00ED2141"/>
    <w:p w14:paraId="06629458" w14:textId="77777777" w:rsidR="00ED2141" w:rsidRDefault="00ED2141" w:rsidP="00ED2141"/>
    <w:p w14:paraId="0EE1A294" w14:textId="77777777" w:rsidR="00ED2141" w:rsidRDefault="00ED2141" w:rsidP="00ED2141"/>
    <w:p w14:paraId="0126BA7F" w14:textId="77777777" w:rsidR="00ED2141" w:rsidRDefault="00ED2141" w:rsidP="00ED2141"/>
    <w:p w14:paraId="45CD4C7D" w14:textId="77777777" w:rsidR="00ED2141" w:rsidRDefault="00ED2141" w:rsidP="00ED2141"/>
    <w:p w14:paraId="6FFC33A5" w14:textId="77777777" w:rsidR="00ED2141" w:rsidRDefault="00ED2141" w:rsidP="00ED2141"/>
    <w:p w14:paraId="39563D40" w14:textId="77777777" w:rsidR="00ED2141" w:rsidRDefault="00ED2141" w:rsidP="00ED2141"/>
    <w:p w14:paraId="3C7880EA" w14:textId="77777777" w:rsidR="00ED2141" w:rsidRDefault="00ED2141" w:rsidP="00ED2141"/>
    <w:p w14:paraId="75F6617A" w14:textId="77777777" w:rsidR="00ED2141" w:rsidRDefault="00ED2141" w:rsidP="00ED2141"/>
    <w:p w14:paraId="080688AC" w14:textId="77777777" w:rsidR="00ED2141" w:rsidRDefault="00ED2141" w:rsidP="00ED2141"/>
    <w:p w14:paraId="7DB5F1FE" w14:textId="77777777" w:rsidR="00ED2141" w:rsidRDefault="00ED2141" w:rsidP="00ED2141"/>
    <w:p w14:paraId="4811905D" w14:textId="77777777" w:rsidR="00ED2141" w:rsidRDefault="00ED2141" w:rsidP="00ED2141"/>
    <w:p w14:paraId="64DC199F" w14:textId="77777777" w:rsidR="00ED2141" w:rsidRDefault="00ED2141" w:rsidP="00ED2141"/>
    <w:p w14:paraId="6ACFE0CB" w14:textId="77777777" w:rsidR="00ED2141" w:rsidRDefault="00ED2141" w:rsidP="00ED2141"/>
    <w:p w14:paraId="43EFCB80" w14:textId="77777777" w:rsidR="00ED2141" w:rsidRDefault="00ED2141" w:rsidP="00ED2141"/>
    <w:p w14:paraId="615EBBCC" w14:textId="77777777" w:rsidR="00ED2141" w:rsidRDefault="00ED2141" w:rsidP="00ED2141"/>
    <w:p w14:paraId="0A577A32" w14:textId="77777777" w:rsidR="00ED2141" w:rsidRDefault="00ED2141" w:rsidP="00ED2141"/>
    <w:p w14:paraId="58F79805" w14:textId="77777777" w:rsidR="00ED2141" w:rsidRDefault="00ED2141" w:rsidP="00ED2141"/>
    <w:p w14:paraId="2D8FD913" w14:textId="77777777" w:rsidR="00ED2141" w:rsidRDefault="00ED2141" w:rsidP="00ED2141"/>
    <w:p w14:paraId="02877EE7" w14:textId="77777777" w:rsidR="00ED2141" w:rsidRDefault="00ED2141" w:rsidP="00ED2141"/>
    <w:p w14:paraId="231C24F5" w14:textId="77777777" w:rsidR="00ED2141" w:rsidRDefault="00ED2141" w:rsidP="00ED2141"/>
    <w:p w14:paraId="09C297F6" w14:textId="77777777" w:rsidR="00ED2141" w:rsidRDefault="00ED2141" w:rsidP="00ED2141"/>
    <w:p w14:paraId="094C7164" w14:textId="77777777" w:rsidR="00ED2141" w:rsidRDefault="00ED2141" w:rsidP="00ED2141"/>
    <w:p w14:paraId="54A6C592" w14:textId="77777777" w:rsidR="00ED2141" w:rsidRDefault="00ED2141" w:rsidP="00ED2141"/>
    <w:p w14:paraId="1CF64D61" w14:textId="77777777" w:rsidR="00ED2141" w:rsidRDefault="00ED2141" w:rsidP="00ED2141"/>
    <w:p w14:paraId="300345D3" w14:textId="77777777" w:rsidR="00ED2141" w:rsidRDefault="00ED2141" w:rsidP="00ED2141"/>
    <w:p w14:paraId="089A835A" w14:textId="77777777" w:rsidR="00ED2141" w:rsidRDefault="00ED2141" w:rsidP="00ED2141"/>
    <w:p w14:paraId="2AADC30D" w14:textId="77777777" w:rsidR="00ED2141" w:rsidRDefault="00ED2141" w:rsidP="00ED2141"/>
    <w:p w14:paraId="67209BC4" w14:textId="77777777" w:rsidR="00ED2141" w:rsidRDefault="00ED2141" w:rsidP="00ED2141"/>
    <w:p w14:paraId="6904AA6F" w14:textId="77777777" w:rsidR="00ED2141" w:rsidRDefault="00ED2141" w:rsidP="00ED2141"/>
    <w:p w14:paraId="730B444E" w14:textId="77777777" w:rsidR="00ED2141" w:rsidRDefault="00ED2141" w:rsidP="00ED2141"/>
    <w:p w14:paraId="12485854" w14:textId="77777777" w:rsidR="00ED2141" w:rsidRDefault="00ED2141" w:rsidP="00ED2141"/>
    <w:p w14:paraId="7C7148E2" w14:textId="77777777" w:rsidR="00ED2141" w:rsidRDefault="00ED2141" w:rsidP="00ED2141"/>
    <w:p w14:paraId="2105F30D" w14:textId="77777777" w:rsidR="00ED2141" w:rsidRDefault="00ED2141" w:rsidP="00ED2141"/>
    <w:p w14:paraId="7C49F164" w14:textId="77777777" w:rsidR="00ED2141" w:rsidRDefault="00ED2141" w:rsidP="00ED2141"/>
    <w:p w14:paraId="3BBE87F5" w14:textId="77777777" w:rsidR="00ED2141" w:rsidRDefault="00ED2141" w:rsidP="00ED2141"/>
    <w:p w14:paraId="17729AF2" w14:textId="77777777" w:rsidR="00ED2141" w:rsidRDefault="00ED2141" w:rsidP="00ED2141">
      <w:r>
        <w:rPr>
          <w:noProof/>
        </w:rPr>
        <w:lastRenderedPageBreak/>
        <w:drawing>
          <wp:anchor distT="0" distB="0" distL="114300" distR="114300" simplePos="0" relativeHeight="251670528" behindDoc="0" locked="0" layoutInCell="1" allowOverlap="1" wp14:anchorId="1638C409" wp14:editId="1AC5476B">
            <wp:simplePos x="0" y="0"/>
            <wp:positionH relativeFrom="column">
              <wp:posOffset>135828</wp:posOffset>
            </wp:positionH>
            <wp:positionV relativeFrom="paragraph">
              <wp:posOffset>385221</wp:posOffset>
            </wp:positionV>
            <wp:extent cx="5802630" cy="4068445"/>
            <wp:effectExtent l="0" t="0" r="7620" b="8255"/>
            <wp:wrapThrough wrapText="bothSides">
              <wp:wrapPolygon edited="0">
                <wp:start x="0" y="0"/>
                <wp:lineTo x="0" y="21543"/>
                <wp:lineTo x="21557" y="21543"/>
                <wp:lineTo x="21557" y="0"/>
                <wp:lineTo x="0" y="0"/>
              </wp:wrapPolygon>
            </wp:wrapThrough>
            <wp:docPr id="4" name="Рисунок 4" descr="Свид-во АСС М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вид-во АСС МОЯ.jpg"/>
                    <pic:cNvPicPr>
                      <a:picLocks noChangeAspect="1" noChangeArrowheads="1"/>
                    </pic:cNvPicPr>
                  </pic:nvPicPr>
                  <pic:blipFill>
                    <a:blip r:embed="rId18" cstate="print">
                      <a:lum bright="-20000" contrast="40000"/>
                      <a:grayscl/>
                      <a:extLst>
                        <a:ext uri="{28A0092B-C50C-407E-A947-70E740481C1C}">
                          <a14:useLocalDpi xmlns:a14="http://schemas.microsoft.com/office/drawing/2010/main" val="0"/>
                        </a:ext>
                      </a:extLst>
                    </a:blip>
                    <a:srcRect/>
                    <a:stretch>
                      <a:fillRect/>
                    </a:stretch>
                  </pic:blipFill>
                  <pic:spPr bwMode="auto">
                    <a:xfrm>
                      <a:off x="0" y="0"/>
                      <a:ext cx="5802630" cy="4068445"/>
                    </a:xfrm>
                    <a:prstGeom prst="rect">
                      <a:avLst/>
                    </a:prstGeom>
                    <a:noFill/>
                    <a:ln>
                      <a:noFill/>
                    </a:ln>
                  </pic:spPr>
                </pic:pic>
              </a:graphicData>
            </a:graphic>
          </wp:anchor>
        </w:drawing>
      </w:r>
    </w:p>
    <w:p w14:paraId="22AF00B2" w14:textId="77777777" w:rsidR="00ED2141" w:rsidRDefault="00ED2141" w:rsidP="00ED2141"/>
    <w:p w14:paraId="2EBA6AC8" w14:textId="77777777" w:rsidR="00ED2141" w:rsidRDefault="00ED2141" w:rsidP="00ED2141"/>
    <w:p w14:paraId="409F4463" w14:textId="77777777" w:rsidR="00ED2141" w:rsidRDefault="00ED2141" w:rsidP="00ED2141"/>
    <w:p w14:paraId="390F599D" w14:textId="77777777" w:rsidR="00ED2141" w:rsidRDefault="00ED2141" w:rsidP="00ED2141"/>
    <w:p w14:paraId="1CEDB919" w14:textId="77777777" w:rsidR="00ED2141" w:rsidRDefault="00ED2141" w:rsidP="00ED2141"/>
    <w:p w14:paraId="66E2BE7C" w14:textId="77777777" w:rsidR="00ED2141" w:rsidRDefault="00ED2141" w:rsidP="00ED2141"/>
    <w:p w14:paraId="23B2830D" w14:textId="77777777" w:rsidR="00ED2141" w:rsidRDefault="00ED2141" w:rsidP="00ED2141"/>
    <w:p w14:paraId="125A41B2" w14:textId="77777777" w:rsidR="00ED2141" w:rsidRDefault="00ED2141" w:rsidP="00ED2141"/>
    <w:p w14:paraId="2B971771" w14:textId="77777777" w:rsidR="00ED2141" w:rsidRDefault="00ED2141" w:rsidP="00ED2141"/>
    <w:p w14:paraId="5E6B125B" w14:textId="77777777" w:rsidR="00ED2141" w:rsidRDefault="00ED2141" w:rsidP="00ED2141"/>
    <w:p w14:paraId="4CAC11C3" w14:textId="77777777" w:rsidR="00ED2141" w:rsidRDefault="00ED2141" w:rsidP="00ED2141"/>
    <w:p w14:paraId="0032447A" w14:textId="77777777" w:rsidR="00ED2141" w:rsidRDefault="00ED2141" w:rsidP="00ED2141"/>
    <w:p w14:paraId="2379BF9C" w14:textId="77777777" w:rsidR="00ED2141" w:rsidRDefault="00ED2141" w:rsidP="00ED2141">
      <w:r>
        <w:rPr>
          <w:noProof/>
        </w:rPr>
        <w:lastRenderedPageBreak/>
        <w:drawing>
          <wp:anchor distT="0" distB="0" distL="114300" distR="114300" simplePos="0" relativeHeight="251671552" behindDoc="0" locked="0" layoutInCell="1" allowOverlap="1" wp14:anchorId="1D51858D" wp14:editId="5B7D361B">
            <wp:simplePos x="0" y="0"/>
            <wp:positionH relativeFrom="column">
              <wp:posOffset>621665</wp:posOffset>
            </wp:positionH>
            <wp:positionV relativeFrom="paragraph">
              <wp:posOffset>314325</wp:posOffset>
            </wp:positionV>
            <wp:extent cx="5337810" cy="7559675"/>
            <wp:effectExtent l="0" t="0" r="0" b="3175"/>
            <wp:wrapTopAndBottom/>
            <wp:docPr id="3" name="Рисунок 3" descr="сертификат 12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ертификат 126 1"/>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5337810" cy="7559675"/>
                    </a:xfrm>
                    <a:prstGeom prst="rect">
                      <a:avLst/>
                    </a:prstGeom>
                    <a:noFill/>
                    <a:ln>
                      <a:noFill/>
                    </a:ln>
                  </pic:spPr>
                </pic:pic>
              </a:graphicData>
            </a:graphic>
          </wp:anchor>
        </w:drawing>
      </w:r>
    </w:p>
    <w:p w14:paraId="10B87B80" w14:textId="77777777" w:rsidR="00ED2141" w:rsidRDefault="00ED2141" w:rsidP="00ED2141"/>
    <w:p w14:paraId="1066855D" w14:textId="77777777" w:rsidR="00ED2141" w:rsidRDefault="00ED2141" w:rsidP="00ED2141"/>
    <w:p w14:paraId="48170C8A" w14:textId="77777777" w:rsidR="00ED2141" w:rsidRDefault="00ED2141" w:rsidP="00ED2141"/>
    <w:p w14:paraId="3748D61C" w14:textId="77777777" w:rsidR="00ED2141" w:rsidRPr="009428D5" w:rsidRDefault="00ED2141" w:rsidP="00ED2141">
      <w:pPr>
        <w:widowControl w:val="0"/>
        <w:jc w:val="right"/>
        <w:rPr>
          <w:iCs w:val="0"/>
          <w:snapToGrid w:val="0"/>
          <w:color w:val="000000"/>
          <w:sz w:val="22"/>
          <w:szCs w:val="18"/>
        </w:rPr>
      </w:pPr>
    </w:p>
    <w:p w14:paraId="004AD10F" w14:textId="77777777" w:rsidR="00ED2141" w:rsidRPr="009428D5" w:rsidRDefault="00ED2141" w:rsidP="00ED2141">
      <w:pPr>
        <w:widowControl w:val="0"/>
        <w:jc w:val="right"/>
        <w:rPr>
          <w:iCs w:val="0"/>
          <w:snapToGrid w:val="0"/>
          <w:color w:val="000000"/>
          <w:sz w:val="22"/>
          <w:szCs w:val="18"/>
        </w:rPr>
      </w:pPr>
    </w:p>
    <w:p w14:paraId="5142DA9B" w14:textId="77777777" w:rsidR="00ED2141" w:rsidRDefault="00ED2141" w:rsidP="00ED2141"/>
    <w:p w14:paraId="0CC941F5" w14:textId="77777777" w:rsidR="00ED2141" w:rsidRDefault="00ED2141" w:rsidP="00ED2141"/>
    <w:p w14:paraId="1FF4071B" w14:textId="77777777" w:rsidR="00ED2141" w:rsidRDefault="00ED2141" w:rsidP="00ED2141">
      <w:r>
        <w:rPr>
          <w:noProof/>
        </w:rPr>
        <w:drawing>
          <wp:anchor distT="0" distB="0" distL="114300" distR="114300" simplePos="0" relativeHeight="251672576" behindDoc="0" locked="0" layoutInCell="1" allowOverlap="1" wp14:anchorId="6D919960" wp14:editId="05B5E37A">
            <wp:simplePos x="0" y="0"/>
            <wp:positionH relativeFrom="column">
              <wp:posOffset>641350</wp:posOffset>
            </wp:positionH>
            <wp:positionV relativeFrom="paragraph">
              <wp:posOffset>279400</wp:posOffset>
            </wp:positionV>
            <wp:extent cx="5347335" cy="7560310"/>
            <wp:effectExtent l="0" t="0" r="5715" b="2540"/>
            <wp:wrapTopAndBottom/>
            <wp:docPr id="1" name="Рисунок 1" descr="сертификат 12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ертификат 127 3"/>
                    <pic:cNvPicPr>
                      <a:picLocks noChangeAspect="1"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5347335" cy="7560310"/>
                    </a:xfrm>
                    <a:prstGeom prst="rect">
                      <a:avLst/>
                    </a:prstGeom>
                    <a:noFill/>
                    <a:ln>
                      <a:noFill/>
                    </a:ln>
                  </pic:spPr>
                </pic:pic>
              </a:graphicData>
            </a:graphic>
          </wp:anchor>
        </w:drawing>
      </w:r>
    </w:p>
    <w:p w14:paraId="6FC16C00" w14:textId="77777777" w:rsidR="00ED2141" w:rsidRDefault="00ED2141" w:rsidP="00ED2141"/>
    <w:p w14:paraId="6A5929FE" w14:textId="77777777" w:rsidR="00ED2141" w:rsidRDefault="00ED2141" w:rsidP="00ED2141"/>
    <w:p w14:paraId="79ACE7FC" w14:textId="77777777" w:rsidR="00D92CB5" w:rsidRPr="00EF5710" w:rsidRDefault="00D92CB5" w:rsidP="00D92CB5">
      <w:pPr>
        <w:rPr>
          <w:color w:val="FF0000"/>
        </w:rPr>
      </w:pPr>
    </w:p>
    <w:p w14:paraId="794CB245" w14:textId="77777777" w:rsidR="00D92CB5" w:rsidRPr="00EF5710" w:rsidRDefault="00D92CB5" w:rsidP="00D92CB5">
      <w:pPr>
        <w:rPr>
          <w:color w:val="FF0000"/>
        </w:rPr>
      </w:pPr>
    </w:p>
    <w:p w14:paraId="0E5FE77F" w14:textId="77777777" w:rsidR="00D92CB5" w:rsidRPr="00EF5710" w:rsidRDefault="00D92CB5" w:rsidP="00D92CB5">
      <w:pPr>
        <w:rPr>
          <w:color w:val="FF0000"/>
        </w:rPr>
      </w:pPr>
    </w:p>
    <w:p w14:paraId="1040B24E" w14:textId="77777777" w:rsidR="00D92CB5" w:rsidRPr="00EF5710" w:rsidRDefault="00D92CB5" w:rsidP="00D92CB5">
      <w:pPr>
        <w:jc w:val="center"/>
        <w:rPr>
          <w:color w:val="FF0000"/>
        </w:rPr>
      </w:pPr>
    </w:p>
    <w:p w14:paraId="1D051289" w14:textId="77777777" w:rsidR="00D92CB5" w:rsidRPr="00EF5710" w:rsidRDefault="00D92CB5" w:rsidP="00D92CB5">
      <w:pPr>
        <w:rPr>
          <w:color w:val="FF0000"/>
        </w:rPr>
      </w:pPr>
    </w:p>
    <w:p w14:paraId="66A4CE16" w14:textId="77777777" w:rsidR="00D92CB5" w:rsidRPr="00EF5710" w:rsidRDefault="003B57A3" w:rsidP="00D92CB5">
      <w:pPr>
        <w:jc w:val="center"/>
        <w:rPr>
          <w:color w:val="FF0000"/>
        </w:rPr>
      </w:pPr>
      <w:r w:rsidRPr="00F71CF1">
        <w:rPr>
          <w:noProof/>
        </w:rPr>
        <w:drawing>
          <wp:inline distT="0" distB="0" distL="0" distR="0" wp14:anchorId="2DE46C81" wp14:editId="2F2358A5">
            <wp:extent cx="5759450" cy="8131546"/>
            <wp:effectExtent l="0" t="0" r="0" b="3175"/>
            <wp:docPr id="44" name="Рисунок 10" descr="свид о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вид о регистрации"/>
                    <pic:cNvPicPr>
                      <a:picLocks noChangeAspect="1" noChangeArrowheads="1"/>
                    </pic:cNvPicPr>
                  </pic:nvPicPr>
                  <pic:blipFill rotWithShape="1">
                    <a:blip r:embed="rId21" cstate="screen">
                      <a:grayscl/>
                      <a:extLst>
                        <a:ext uri="{28A0092B-C50C-407E-A947-70E740481C1C}">
                          <a14:useLocalDpi xmlns:a14="http://schemas.microsoft.com/office/drawing/2010/main"/>
                        </a:ext>
                      </a:extLst>
                    </a:blip>
                    <a:srcRect/>
                    <a:stretch/>
                  </pic:blipFill>
                  <pic:spPr bwMode="auto">
                    <a:xfrm>
                      <a:off x="0" y="0"/>
                      <a:ext cx="5759450" cy="8131546"/>
                    </a:xfrm>
                    <a:prstGeom prst="rect">
                      <a:avLst/>
                    </a:prstGeom>
                    <a:noFill/>
                    <a:ln>
                      <a:noFill/>
                    </a:ln>
                    <a:extLst>
                      <a:ext uri="{53640926-AAD7-44D8-BBD7-CCE9431645EC}">
                        <a14:shadowObscured xmlns:a14="http://schemas.microsoft.com/office/drawing/2010/main"/>
                      </a:ext>
                    </a:extLst>
                  </pic:spPr>
                </pic:pic>
              </a:graphicData>
            </a:graphic>
          </wp:inline>
        </w:drawing>
      </w:r>
    </w:p>
    <w:p w14:paraId="5B83044C" w14:textId="77777777" w:rsidR="00D92CB5" w:rsidRPr="00EF5710" w:rsidRDefault="00D92CB5" w:rsidP="00D92CB5">
      <w:pPr>
        <w:rPr>
          <w:color w:val="FF0000"/>
        </w:rPr>
      </w:pPr>
    </w:p>
    <w:p w14:paraId="4C48BD70" w14:textId="77777777" w:rsidR="00D92CB5" w:rsidRDefault="00D92CB5" w:rsidP="00D92CB5">
      <w:pPr>
        <w:rPr>
          <w:color w:val="FF0000"/>
        </w:rPr>
      </w:pPr>
    </w:p>
    <w:p w14:paraId="253784BF" w14:textId="77777777" w:rsidR="008C4546" w:rsidRDefault="008C4546" w:rsidP="00D92CB5">
      <w:pPr>
        <w:rPr>
          <w:color w:val="FF0000"/>
        </w:rPr>
      </w:pPr>
    </w:p>
    <w:p w14:paraId="5DEC5BB1" w14:textId="77777777" w:rsidR="008C4546" w:rsidRDefault="008C4546" w:rsidP="00D92CB5">
      <w:pPr>
        <w:rPr>
          <w:color w:val="FF0000"/>
        </w:rPr>
      </w:pPr>
    </w:p>
    <w:p w14:paraId="1D9845C2" w14:textId="77777777" w:rsidR="00132948" w:rsidRDefault="00132948" w:rsidP="00D92CB5">
      <w:pPr>
        <w:rPr>
          <w:color w:val="FF0000"/>
        </w:rPr>
      </w:pPr>
    </w:p>
    <w:p w14:paraId="75B8F5AC" w14:textId="77777777" w:rsidR="00132948" w:rsidRDefault="00132948" w:rsidP="00D92CB5">
      <w:pPr>
        <w:rPr>
          <w:color w:val="FF0000"/>
        </w:rPr>
      </w:pPr>
      <w:r>
        <w:rPr>
          <w:noProof/>
          <w:color w:val="FF0000"/>
        </w:rPr>
        <w:drawing>
          <wp:inline distT="0" distB="0" distL="0" distR="0" wp14:anchorId="7A0C8C3A" wp14:editId="750356FF">
            <wp:extent cx="5759450" cy="7923479"/>
            <wp:effectExtent l="0" t="0" r="0" b="0"/>
            <wp:docPr id="5" name="Рисунок 1" descr="C:\Users\Дмитрий\Documents\Документы Соколов Д.А\Копии моих документов\Сертификат соответствия Поче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Documents\Документы Соколов Д.А\Копии моих документов\Сертификат соответствия Почерк.jpg"/>
                    <pic:cNvPicPr>
                      <a:picLocks noChangeAspect="1" noChangeArrowheads="1"/>
                    </pic:cNvPicPr>
                  </pic:nvPicPr>
                  <pic:blipFill>
                    <a:blip r:embed="rId22" cstate="print">
                      <a:grayscl/>
                    </a:blip>
                    <a:srcRect/>
                    <a:stretch>
                      <a:fillRect/>
                    </a:stretch>
                  </pic:blipFill>
                  <pic:spPr bwMode="auto">
                    <a:xfrm>
                      <a:off x="0" y="0"/>
                      <a:ext cx="5759450" cy="7923479"/>
                    </a:xfrm>
                    <a:prstGeom prst="rect">
                      <a:avLst/>
                    </a:prstGeom>
                    <a:noFill/>
                    <a:ln w="9525">
                      <a:noFill/>
                      <a:miter lim="800000"/>
                      <a:headEnd/>
                      <a:tailEnd/>
                    </a:ln>
                  </pic:spPr>
                </pic:pic>
              </a:graphicData>
            </a:graphic>
          </wp:inline>
        </w:drawing>
      </w:r>
    </w:p>
    <w:p w14:paraId="53B5AB4A" w14:textId="77777777" w:rsidR="00132948" w:rsidRDefault="00132948" w:rsidP="00D92CB5">
      <w:pPr>
        <w:rPr>
          <w:color w:val="FF0000"/>
        </w:rPr>
      </w:pPr>
    </w:p>
    <w:p w14:paraId="7B790D9F" w14:textId="77777777" w:rsidR="00132948" w:rsidRDefault="00132948" w:rsidP="00D92CB5">
      <w:pPr>
        <w:rPr>
          <w:color w:val="FF0000"/>
        </w:rPr>
      </w:pPr>
      <w:r>
        <w:rPr>
          <w:noProof/>
          <w:color w:val="FF0000"/>
        </w:rPr>
        <w:lastRenderedPageBreak/>
        <w:drawing>
          <wp:inline distT="0" distB="0" distL="0" distR="0" wp14:anchorId="34BF7040" wp14:editId="1386F4DB">
            <wp:extent cx="5655496" cy="4681182"/>
            <wp:effectExtent l="0" t="0" r="0" b="0"/>
            <wp:docPr id="14" name="Рисунок 2" descr="C:\Users\Дмитрий\Documents\Документы Соколов Д.А\Копии моих документов\Диплом 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митрий\Documents\Документы Соколов Д.А\Копии моих документов\Диплом _2.jpg"/>
                    <pic:cNvPicPr>
                      <a:picLocks noChangeAspect="1" noChangeArrowheads="1"/>
                    </pic:cNvPicPr>
                  </pic:nvPicPr>
                  <pic:blipFill>
                    <a:blip r:embed="rId23" cstate="print">
                      <a:grayscl/>
                    </a:blip>
                    <a:srcRect/>
                    <a:stretch>
                      <a:fillRect/>
                    </a:stretch>
                  </pic:blipFill>
                  <pic:spPr bwMode="auto">
                    <a:xfrm>
                      <a:off x="0" y="0"/>
                      <a:ext cx="5653365" cy="4679418"/>
                    </a:xfrm>
                    <a:prstGeom prst="rect">
                      <a:avLst/>
                    </a:prstGeom>
                    <a:noFill/>
                    <a:ln w="9525">
                      <a:noFill/>
                      <a:miter lim="800000"/>
                      <a:headEnd/>
                      <a:tailEnd/>
                    </a:ln>
                  </pic:spPr>
                </pic:pic>
              </a:graphicData>
            </a:graphic>
          </wp:inline>
        </w:drawing>
      </w:r>
    </w:p>
    <w:p w14:paraId="6E0C817F" w14:textId="77777777" w:rsidR="00132948" w:rsidRDefault="00132948" w:rsidP="00D92CB5">
      <w:pPr>
        <w:rPr>
          <w:color w:val="FF0000"/>
        </w:rPr>
      </w:pPr>
    </w:p>
    <w:p w14:paraId="70D0E556" w14:textId="77777777" w:rsidR="00132948" w:rsidRDefault="00132948" w:rsidP="00D92CB5">
      <w:pPr>
        <w:rPr>
          <w:color w:val="FF0000"/>
        </w:rPr>
      </w:pPr>
      <w:r>
        <w:rPr>
          <w:noProof/>
          <w:color w:val="FF0000"/>
        </w:rPr>
        <w:drawing>
          <wp:inline distT="0" distB="0" distL="0" distR="0" wp14:anchorId="1594F132" wp14:editId="4360028C">
            <wp:extent cx="5624299" cy="4175535"/>
            <wp:effectExtent l="0" t="0" r="0" b="0"/>
            <wp:docPr id="15" name="Рисунок 3" descr="C:\Users\Дмитрий\Documents\Документы Соколов Д.А\Копии моих документов\Свидетельство на право выполнения экспертиз МВД РФ Соколов Д.А\Свидетельство Волгоград МВД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Documents\Документы Соколов Д.А\Копии моих документов\Свидетельство на право выполнения экспертиз МВД РФ Соколов Д.А\Свидетельство Волгоград МВД РФ.jpg"/>
                    <pic:cNvPicPr>
                      <a:picLocks noChangeAspect="1" noChangeArrowheads="1"/>
                    </pic:cNvPicPr>
                  </pic:nvPicPr>
                  <pic:blipFill>
                    <a:blip r:embed="rId24" cstate="print">
                      <a:grayscl/>
                    </a:blip>
                    <a:srcRect t="1588" r="7226" b="48362"/>
                    <a:stretch>
                      <a:fillRect/>
                    </a:stretch>
                  </pic:blipFill>
                  <pic:spPr bwMode="auto">
                    <a:xfrm>
                      <a:off x="0" y="0"/>
                      <a:ext cx="5627260" cy="4177733"/>
                    </a:xfrm>
                    <a:prstGeom prst="rect">
                      <a:avLst/>
                    </a:prstGeom>
                    <a:noFill/>
                    <a:ln w="9525">
                      <a:noFill/>
                      <a:miter lim="800000"/>
                      <a:headEnd/>
                      <a:tailEnd/>
                    </a:ln>
                  </pic:spPr>
                </pic:pic>
              </a:graphicData>
            </a:graphic>
          </wp:inline>
        </w:drawing>
      </w:r>
    </w:p>
    <w:p w14:paraId="18FB0C5B" w14:textId="77777777" w:rsidR="00132948" w:rsidRPr="00EF5710" w:rsidRDefault="00132948" w:rsidP="00D92CB5">
      <w:pPr>
        <w:rPr>
          <w:color w:val="FF0000"/>
        </w:rPr>
      </w:pPr>
      <w:r>
        <w:rPr>
          <w:noProof/>
          <w:color w:val="FF0000"/>
        </w:rPr>
        <w:lastRenderedPageBreak/>
        <w:t xml:space="preserve">   </w:t>
      </w:r>
      <w:r>
        <w:rPr>
          <w:noProof/>
          <w:color w:val="FF0000"/>
        </w:rPr>
        <w:drawing>
          <wp:inline distT="0" distB="0" distL="0" distR="0" wp14:anchorId="2A03AFB5" wp14:editId="436607F2">
            <wp:extent cx="5760777" cy="4054684"/>
            <wp:effectExtent l="0" t="0" r="0" b="0"/>
            <wp:docPr id="16" name="Рисунок 4" descr="C:\Users\Дмитрий\Documents\Документы Соколов Д.А\Копии моих документов\Свидетельство на право выполнения экспертиз МВД РФ Соколов Д.А\Свидетельство ХМАО МВД Р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митрий\Documents\Документы Соколов Д.А\Копии моих документов\Свидетельство на право выполнения экспертиз МВД РФ Соколов Д.А\Свидетельство ХМАО МВД РФ 1.jpg"/>
                    <pic:cNvPicPr>
                      <a:picLocks noChangeAspect="1" noChangeArrowheads="1"/>
                    </pic:cNvPicPr>
                  </pic:nvPicPr>
                  <pic:blipFill>
                    <a:blip r:embed="rId25" cstate="print">
                      <a:grayscl/>
                    </a:blip>
                    <a:srcRect t="3039" b="45658"/>
                    <a:stretch>
                      <a:fillRect/>
                    </a:stretch>
                  </pic:blipFill>
                  <pic:spPr bwMode="auto">
                    <a:xfrm>
                      <a:off x="0" y="0"/>
                      <a:ext cx="5760777" cy="4054684"/>
                    </a:xfrm>
                    <a:prstGeom prst="rect">
                      <a:avLst/>
                    </a:prstGeom>
                    <a:noFill/>
                    <a:ln w="9525">
                      <a:noFill/>
                      <a:miter lim="800000"/>
                      <a:headEnd/>
                      <a:tailEnd/>
                    </a:ln>
                  </pic:spPr>
                </pic:pic>
              </a:graphicData>
            </a:graphic>
          </wp:inline>
        </w:drawing>
      </w:r>
    </w:p>
    <w:sectPr w:rsidR="00132948" w:rsidRPr="00EF5710" w:rsidSect="00ED2141">
      <w:headerReference w:type="even" r:id="rId26"/>
      <w:headerReference w:type="default" r:id="rId27"/>
      <w:footerReference w:type="even" r:id="rId28"/>
      <w:footerReference w:type="default" r:id="rId29"/>
      <w:headerReference w:type="first" r:id="rId30"/>
      <w:footerReference w:type="first" r:id="rId31"/>
      <w:pgSz w:w="11906" w:h="16838"/>
      <w:pgMar w:top="851" w:right="1418" w:bottom="249" w:left="1418" w:header="284" w:footer="709" w:gutter="0"/>
      <w:pgBorders w:display="firstPage" w:offsetFrom="page">
        <w:top w:val="thinThickLargeGap" w:sz="4" w:space="24" w:color="002060"/>
        <w:left w:val="thinThickLargeGap" w:sz="4" w:space="24" w:color="002060"/>
        <w:bottom w:val="thickThinLargeGap" w:sz="4" w:space="24" w:color="002060"/>
        <w:right w:val="thickThinLargeGap" w:sz="4" w:space="24" w:color="002060"/>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028410" w14:textId="77777777" w:rsidR="00B8153A" w:rsidRDefault="00B8153A">
      <w:pPr>
        <w:spacing w:before="0" w:after="0"/>
      </w:pPr>
      <w:r>
        <w:separator/>
      </w:r>
    </w:p>
  </w:endnote>
  <w:endnote w:type="continuationSeparator" w:id="0">
    <w:p w14:paraId="2A049006" w14:textId="77777777" w:rsidR="00B8153A" w:rsidRDefault="00B8153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9010F" w14:textId="77777777" w:rsidR="000C6EDA" w:rsidRDefault="000C6EDA">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8EACD" w14:textId="481279A1" w:rsidR="00961B8F" w:rsidRPr="00FF540F" w:rsidRDefault="007A199C" w:rsidP="00FF540F">
    <w:pPr>
      <w:pStyle w:val="a5"/>
      <w:jc w:val="center"/>
      <w:rPr>
        <w:rFonts w:asciiTheme="majorHAnsi" w:hAnsiTheme="majorHAnsi" w:cstheme="majorHAnsi"/>
        <w:sz w:val="22"/>
      </w:rPr>
    </w:pPr>
    <w:r w:rsidRPr="00EF43E7">
      <w:t xml:space="preserve">ООО «НЭО Вега»                                  </w:t>
    </w:r>
    <w:r w:rsidRPr="00EF43E7">
      <w:fldChar w:fldCharType="begin"/>
    </w:r>
    <w:r w:rsidRPr="00EF43E7">
      <w:instrText>PAGE   \* MERGEFORMAT</w:instrText>
    </w:r>
    <w:r w:rsidRPr="00EF43E7">
      <w:fldChar w:fldCharType="separate"/>
    </w:r>
    <w:r w:rsidR="0021245A">
      <w:rPr>
        <w:noProof/>
      </w:rPr>
      <w:t>23</w:t>
    </w:r>
    <w:r w:rsidRPr="00EF43E7">
      <w:fldChar w:fldCharType="end"/>
    </w:r>
    <w:r w:rsidRPr="00EF43E7">
      <w:t xml:space="preserve">                                </w:t>
    </w:r>
    <w:hyperlink r:id="rId1" w:history="1">
      <w:r w:rsidRPr="00EF43E7">
        <w:t>www.neo-wega.com</w:t>
      </w:r>
    </w:hyperlink>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B3A9F" w14:textId="77777777" w:rsidR="00961B8F" w:rsidRDefault="00961B8F">
    <w:pPr>
      <w:pStyle w:val="a5"/>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440FBE" w14:textId="77777777" w:rsidR="00B8153A" w:rsidRDefault="00B8153A">
      <w:pPr>
        <w:spacing w:before="0" w:after="0"/>
      </w:pPr>
      <w:r>
        <w:separator/>
      </w:r>
    </w:p>
  </w:footnote>
  <w:footnote w:type="continuationSeparator" w:id="0">
    <w:p w14:paraId="239673B2" w14:textId="77777777" w:rsidR="00B8153A" w:rsidRDefault="00B8153A">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17A1C" w14:textId="77777777" w:rsidR="000C6EDA" w:rsidRDefault="000C6EDA">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a"/>
      <w:tblW w:w="10348"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5818"/>
    </w:tblGrid>
    <w:tr w:rsidR="00961B8F" w14:paraId="139C8D3C" w14:textId="77777777" w:rsidTr="002806D6">
      <w:tc>
        <w:tcPr>
          <w:tcW w:w="4530" w:type="dxa"/>
          <w:vAlign w:val="center"/>
        </w:tcPr>
        <w:p w14:paraId="1F0B2066" w14:textId="77777777" w:rsidR="00961B8F" w:rsidRDefault="00961B8F" w:rsidP="002806D6">
          <w:pPr>
            <w:pStyle w:val="a3"/>
            <w:spacing w:before="0" w:after="0"/>
            <w:jc w:val="left"/>
            <w:rPr>
              <w:rFonts w:asciiTheme="majorHAnsi" w:hAnsiTheme="majorHAnsi" w:cstheme="majorHAnsi"/>
              <w:b/>
              <w:i/>
              <w:sz w:val="20"/>
            </w:rPr>
          </w:pPr>
          <w:r w:rsidRPr="002806D6">
            <w:rPr>
              <w:noProof/>
              <w:sz w:val="20"/>
              <w:szCs w:val="22"/>
            </w:rPr>
            <w:drawing>
              <wp:inline distT="0" distB="0" distL="0" distR="0" wp14:anchorId="40CA4280" wp14:editId="2A6611C7">
                <wp:extent cx="1851278" cy="342900"/>
                <wp:effectExtent l="0" t="0" r="0" b="0"/>
                <wp:docPr id="928" name="Рисунок 9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80451" cy="348304"/>
                        </a:xfrm>
                        <a:prstGeom prst="rect">
                          <a:avLst/>
                        </a:prstGeom>
                        <a:noFill/>
                        <a:ln>
                          <a:noFill/>
                        </a:ln>
                      </pic:spPr>
                    </pic:pic>
                  </a:graphicData>
                </a:graphic>
              </wp:inline>
            </w:drawing>
          </w:r>
          <w:r w:rsidRPr="002806D6">
            <w:rPr>
              <w:noProof/>
              <w:sz w:val="20"/>
              <w:szCs w:val="22"/>
            </w:rPr>
            <w:t xml:space="preserve"> </w:t>
          </w:r>
        </w:p>
      </w:tc>
      <w:tc>
        <w:tcPr>
          <w:tcW w:w="5818" w:type="dxa"/>
          <w:vAlign w:val="center"/>
        </w:tcPr>
        <w:p w14:paraId="08E6A6E0" w14:textId="6FAE07B1" w:rsidR="00961B8F" w:rsidRDefault="00961B8F" w:rsidP="000C6EDA">
          <w:pPr>
            <w:pStyle w:val="a3"/>
            <w:spacing w:before="0" w:after="0"/>
            <w:jc w:val="right"/>
            <w:rPr>
              <w:rFonts w:asciiTheme="majorHAnsi" w:hAnsiTheme="majorHAnsi" w:cstheme="majorHAnsi"/>
              <w:b/>
              <w:i/>
              <w:sz w:val="20"/>
            </w:rPr>
          </w:pPr>
          <w:r w:rsidRPr="002806D6">
            <w:rPr>
              <w:rFonts w:asciiTheme="majorHAnsi" w:hAnsiTheme="majorHAnsi" w:cstheme="majorHAnsi"/>
              <w:b/>
              <w:i/>
              <w:sz w:val="20"/>
            </w:rPr>
            <w:t>Рецензия №</w:t>
          </w:r>
          <w:r>
            <w:rPr>
              <w:rFonts w:asciiTheme="majorHAnsi" w:hAnsiTheme="majorHAnsi" w:cstheme="majorHAnsi"/>
              <w:b/>
              <w:i/>
              <w:sz w:val="20"/>
            </w:rPr>
            <w:t xml:space="preserve"> 0</w:t>
          </w:r>
          <w:r w:rsidR="000C6EDA" w:rsidRPr="0021245A">
            <w:rPr>
              <w:rFonts w:asciiTheme="majorHAnsi" w:hAnsiTheme="majorHAnsi" w:cstheme="majorHAnsi"/>
              <w:b/>
              <w:i/>
              <w:sz w:val="20"/>
            </w:rPr>
            <w:t>0</w:t>
          </w:r>
          <w:r>
            <w:rPr>
              <w:rFonts w:asciiTheme="majorHAnsi" w:hAnsiTheme="majorHAnsi" w:cstheme="majorHAnsi"/>
              <w:b/>
              <w:i/>
              <w:sz w:val="20"/>
            </w:rPr>
            <w:t>.0</w:t>
          </w:r>
          <w:r w:rsidR="000C6EDA" w:rsidRPr="0021245A">
            <w:rPr>
              <w:rFonts w:asciiTheme="majorHAnsi" w:hAnsiTheme="majorHAnsi" w:cstheme="majorHAnsi"/>
              <w:b/>
              <w:i/>
              <w:sz w:val="20"/>
            </w:rPr>
            <w:t>0</w:t>
          </w:r>
          <w:r w:rsidRPr="009B1A0D">
            <w:rPr>
              <w:rFonts w:asciiTheme="majorHAnsi" w:hAnsiTheme="majorHAnsi" w:cstheme="majorHAnsi"/>
              <w:b/>
              <w:i/>
              <w:sz w:val="20"/>
            </w:rPr>
            <w:t>.0</w:t>
          </w:r>
          <w:r w:rsidR="000C6EDA" w:rsidRPr="0021245A">
            <w:rPr>
              <w:rFonts w:asciiTheme="majorHAnsi" w:hAnsiTheme="majorHAnsi" w:cstheme="majorHAnsi"/>
              <w:b/>
              <w:i/>
              <w:sz w:val="20"/>
            </w:rPr>
            <w:t>00</w:t>
          </w:r>
          <w:r w:rsidRPr="009B1A0D">
            <w:rPr>
              <w:rFonts w:asciiTheme="majorHAnsi" w:hAnsiTheme="majorHAnsi" w:cstheme="majorHAnsi"/>
              <w:b/>
              <w:i/>
              <w:sz w:val="20"/>
            </w:rPr>
            <w:t>-</w:t>
          </w:r>
          <w:r w:rsidR="000C6EDA" w:rsidRPr="0021245A">
            <w:rPr>
              <w:rFonts w:asciiTheme="majorHAnsi" w:hAnsiTheme="majorHAnsi" w:cstheme="majorHAnsi"/>
              <w:b/>
              <w:i/>
              <w:sz w:val="20"/>
            </w:rPr>
            <w:t>0</w:t>
          </w:r>
          <w:r>
            <w:rPr>
              <w:rFonts w:asciiTheme="majorHAnsi" w:hAnsiTheme="majorHAnsi" w:cstheme="majorHAnsi"/>
              <w:b/>
              <w:i/>
              <w:sz w:val="20"/>
            </w:rPr>
            <w:t xml:space="preserve"> от </w:t>
          </w:r>
          <w:r w:rsidR="000C6EDA" w:rsidRPr="0021245A">
            <w:rPr>
              <w:rFonts w:asciiTheme="majorHAnsi" w:hAnsiTheme="majorHAnsi" w:cstheme="majorHAnsi"/>
              <w:b/>
              <w:i/>
              <w:sz w:val="20"/>
            </w:rPr>
            <w:t>00</w:t>
          </w:r>
          <w:r>
            <w:rPr>
              <w:rFonts w:asciiTheme="majorHAnsi" w:hAnsiTheme="majorHAnsi" w:cstheme="majorHAnsi"/>
              <w:b/>
              <w:i/>
              <w:sz w:val="20"/>
            </w:rPr>
            <w:t xml:space="preserve"> сентября 201</w:t>
          </w:r>
          <w:r w:rsidR="000C6EDA">
            <w:rPr>
              <w:rFonts w:asciiTheme="majorHAnsi" w:hAnsiTheme="majorHAnsi" w:cstheme="majorHAnsi"/>
              <w:b/>
              <w:i/>
              <w:sz w:val="20"/>
              <w:lang w:val="en-US"/>
            </w:rPr>
            <w:t>X</w:t>
          </w:r>
          <w:r>
            <w:rPr>
              <w:rFonts w:asciiTheme="majorHAnsi" w:hAnsiTheme="majorHAnsi" w:cstheme="majorHAnsi"/>
              <w:b/>
              <w:i/>
              <w:sz w:val="20"/>
            </w:rPr>
            <w:t xml:space="preserve"> г.</w:t>
          </w:r>
        </w:p>
      </w:tc>
    </w:tr>
  </w:tbl>
  <w:p w14:paraId="77E2F090" w14:textId="77777777" w:rsidR="00961B8F" w:rsidRPr="002806D6" w:rsidRDefault="00961B8F" w:rsidP="002806D6">
    <w:pPr>
      <w:pStyle w:val="a3"/>
      <w:rPr>
        <w:rFonts w:asciiTheme="majorHAnsi" w:hAnsiTheme="majorHAnsi" w:cstheme="majorHAnsi"/>
        <w:b/>
        <w:i/>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3E8DD" w14:textId="77777777" w:rsidR="000C6EDA" w:rsidRDefault="000C6EDA">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0298"/>
    <w:multiLevelType w:val="hybridMultilevel"/>
    <w:tmpl w:val="5714FA30"/>
    <w:lvl w:ilvl="0" w:tplc="73D421B0">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6175BEC"/>
    <w:multiLevelType w:val="hybridMultilevel"/>
    <w:tmpl w:val="39C2596E"/>
    <w:lvl w:ilvl="0" w:tplc="65B42C5C">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743429E"/>
    <w:multiLevelType w:val="hybridMultilevel"/>
    <w:tmpl w:val="C8C4877C"/>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 w15:restartNumberingAfterBreak="0">
    <w:nsid w:val="07A91F4A"/>
    <w:multiLevelType w:val="hybridMultilevel"/>
    <w:tmpl w:val="8D6A98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CCB7432"/>
    <w:multiLevelType w:val="hybridMultilevel"/>
    <w:tmpl w:val="F03AA3C8"/>
    <w:lvl w:ilvl="0" w:tplc="008C45A0">
      <w:start w:val="1"/>
      <w:numFmt w:val="decimal"/>
      <w:lvlText w:val="%1."/>
      <w:lvlJc w:val="left"/>
      <w:pPr>
        <w:ind w:left="891" w:hanging="46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CF258E8"/>
    <w:multiLevelType w:val="hybridMultilevel"/>
    <w:tmpl w:val="EB7808CE"/>
    <w:lvl w:ilvl="0" w:tplc="43A6992A">
      <w:start w:val="1"/>
      <w:numFmt w:val="decimal"/>
      <w:lvlText w:val="%1."/>
      <w:lvlJc w:val="left"/>
      <w:pPr>
        <w:ind w:left="843" w:hanging="465"/>
      </w:pPr>
      <w:rPr>
        <w:rFont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6" w15:restartNumberingAfterBreak="0">
    <w:nsid w:val="11680700"/>
    <w:multiLevelType w:val="hybridMultilevel"/>
    <w:tmpl w:val="5CD61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16E56DC"/>
    <w:multiLevelType w:val="hybridMultilevel"/>
    <w:tmpl w:val="A21A43F4"/>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2EC1E52"/>
    <w:multiLevelType w:val="hybridMultilevel"/>
    <w:tmpl w:val="EF9AA70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18831098"/>
    <w:multiLevelType w:val="hybridMultilevel"/>
    <w:tmpl w:val="93D4BC56"/>
    <w:lvl w:ilvl="0" w:tplc="AAAE58BA">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197A20BF"/>
    <w:multiLevelType w:val="hybridMultilevel"/>
    <w:tmpl w:val="5D7851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C8548FF"/>
    <w:multiLevelType w:val="hybridMultilevel"/>
    <w:tmpl w:val="45E4C9D8"/>
    <w:lvl w:ilvl="0" w:tplc="CFFA24B2">
      <w:start w:val="1"/>
      <w:numFmt w:val="decimal"/>
      <w:lvlText w:val="%1."/>
      <w:lvlJc w:val="left"/>
      <w:pPr>
        <w:ind w:left="1069" w:hanging="360"/>
      </w:pPr>
      <w:rPr>
        <w:rFonts w:ascii="Calibri" w:hAnsi="Calibri" w:hint="default"/>
        <w:b w:val="0"/>
        <w:i w:val="0"/>
        <w:color w:val="00000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0B90F62"/>
    <w:multiLevelType w:val="hybridMultilevel"/>
    <w:tmpl w:val="97307640"/>
    <w:lvl w:ilvl="0" w:tplc="0419000B">
      <w:start w:val="1"/>
      <w:numFmt w:val="bullet"/>
      <w:lvlText w:val=""/>
      <w:lvlJc w:val="left"/>
      <w:pPr>
        <w:ind w:left="1098" w:hanging="360"/>
      </w:pPr>
      <w:rPr>
        <w:rFonts w:ascii="Wingdings" w:hAnsi="Wingdings" w:hint="default"/>
      </w:rPr>
    </w:lvl>
    <w:lvl w:ilvl="1" w:tplc="04190003" w:tentative="1">
      <w:start w:val="1"/>
      <w:numFmt w:val="bullet"/>
      <w:lvlText w:val="o"/>
      <w:lvlJc w:val="left"/>
      <w:pPr>
        <w:ind w:left="1818" w:hanging="360"/>
      </w:pPr>
      <w:rPr>
        <w:rFonts w:ascii="Courier New" w:hAnsi="Courier New" w:cs="Courier New" w:hint="default"/>
      </w:rPr>
    </w:lvl>
    <w:lvl w:ilvl="2" w:tplc="04190005" w:tentative="1">
      <w:start w:val="1"/>
      <w:numFmt w:val="bullet"/>
      <w:lvlText w:val=""/>
      <w:lvlJc w:val="left"/>
      <w:pPr>
        <w:ind w:left="2538" w:hanging="360"/>
      </w:pPr>
      <w:rPr>
        <w:rFonts w:ascii="Wingdings" w:hAnsi="Wingdings" w:hint="default"/>
      </w:rPr>
    </w:lvl>
    <w:lvl w:ilvl="3" w:tplc="04190001" w:tentative="1">
      <w:start w:val="1"/>
      <w:numFmt w:val="bullet"/>
      <w:lvlText w:val=""/>
      <w:lvlJc w:val="left"/>
      <w:pPr>
        <w:ind w:left="3258" w:hanging="360"/>
      </w:pPr>
      <w:rPr>
        <w:rFonts w:ascii="Symbol" w:hAnsi="Symbol" w:hint="default"/>
      </w:rPr>
    </w:lvl>
    <w:lvl w:ilvl="4" w:tplc="04190003" w:tentative="1">
      <w:start w:val="1"/>
      <w:numFmt w:val="bullet"/>
      <w:lvlText w:val="o"/>
      <w:lvlJc w:val="left"/>
      <w:pPr>
        <w:ind w:left="3978" w:hanging="360"/>
      </w:pPr>
      <w:rPr>
        <w:rFonts w:ascii="Courier New" w:hAnsi="Courier New" w:cs="Courier New" w:hint="default"/>
      </w:rPr>
    </w:lvl>
    <w:lvl w:ilvl="5" w:tplc="04190005" w:tentative="1">
      <w:start w:val="1"/>
      <w:numFmt w:val="bullet"/>
      <w:lvlText w:val=""/>
      <w:lvlJc w:val="left"/>
      <w:pPr>
        <w:ind w:left="4698" w:hanging="360"/>
      </w:pPr>
      <w:rPr>
        <w:rFonts w:ascii="Wingdings" w:hAnsi="Wingdings" w:hint="default"/>
      </w:rPr>
    </w:lvl>
    <w:lvl w:ilvl="6" w:tplc="04190001" w:tentative="1">
      <w:start w:val="1"/>
      <w:numFmt w:val="bullet"/>
      <w:lvlText w:val=""/>
      <w:lvlJc w:val="left"/>
      <w:pPr>
        <w:ind w:left="5418" w:hanging="360"/>
      </w:pPr>
      <w:rPr>
        <w:rFonts w:ascii="Symbol" w:hAnsi="Symbol" w:hint="default"/>
      </w:rPr>
    </w:lvl>
    <w:lvl w:ilvl="7" w:tplc="04190003" w:tentative="1">
      <w:start w:val="1"/>
      <w:numFmt w:val="bullet"/>
      <w:lvlText w:val="o"/>
      <w:lvlJc w:val="left"/>
      <w:pPr>
        <w:ind w:left="6138" w:hanging="360"/>
      </w:pPr>
      <w:rPr>
        <w:rFonts w:ascii="Courier New" w:hAnsi="Courier New" w:cs="Courier New" w:hint="default"/>
      </w:rPr>
    </w:lvl>
    <w:lvl w:ilvl="8" w:tplc="04190005" w:tentative="1">
      <w:start w:val="1"/>
      <w:numFmt w:val="bullet"/>
      <w:lvlText w:val=""/>
      <w:lvlJc w:val="left"/>
      <w:pPr>
        <w:ind w:left="6858" w:hanging="360"/>
      </w:pPr>
      <w:rPr>
        <w:rFonts w:ascii="Wingdings" w:hAnsi="Wingdings" w:hint="default"/>
      </w:rPr>
    </w:lvl>
  </w:abstractNum>
  <w:abstractNum w:abstractNumId="13" w15:restartNumberingAfterBreak="0">
    <w:nsid w:val="233E411D"/>
    <w:multiLevelType w:val="multilevel"/>
    <w:tmpl w:val="571AD0F2"/>
    <w:lvl w:ilvl="0">
      <w:start w:val="1"/>
      <w:numFmt w:val="bullet"/>
      <w:lvlText w:val="-"/>
      <w:lvlJc w:val="left"/>
      <w:pPr>
        <w:ind w:left="0" w:firstLine="0"/>
      </w:pPr>
      <w:rPr>
        <w:rFonts w:ascii="Times New Roman" w:eastAsia="Times New Roman" w:hAnsi="Times New Roman"/>
        <w:b w:val="0"/>
        <w:i w:val="0"/>
        <w:smallCaps w:val="0"/>
        <w:strike w:val="0"/>
        <w:dstrike w:val="0"/>
        <w:color w:val="000000"/>
        <w:spacing w:val="0"/>
        <w:w w:val="100"/>
        <w:position w:val="0"/>
        <w:sz w:val="26"/>
        <w:u w:val="none"/>
        <w:effect w:val="none"/>
      </w:rPr>
    </w:lvl>
    <w:lvl w:ilvl="1">
      <w:start w:val="1"/>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2"/>
      <w:numFmt w:val="decimal"/>
      <w:lvlText w:val="%3."/>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14" w15:restartNumberingAfterBreak="0">
    <w:nsid w:val="245F7D3C"/>
    <w:multiLevelType w:val="hybridMultilevel"/>
    <w:tmpl w:val="15A4BC32"/>
    <w:lvl w:ilvl="0" w:tplc="32F8B2C0">
      <w:start w:val="1"/>
      <w:numFmt w:val="decimal"/>
      <w:lvlText w:val="%1."/>
      <w:lvlJc w:val="left"/>
      <w:pPr>
        <w:ind w:left="36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252A747F"/>
    <w:multiLevelType w:val="hybridMultilevel"/>
    <w:tmpl w:val="B2CE0B20"/>
    <w:lvl w:ilvl="0" w:tplc="1D2207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265B1FCD"/>
    <w:multiLevelType w:val="hybridMultilevel"/>
    <w:tmpl w:val="50DC8CB6"/>
    <w:lvl w:ilvl="0" w:tplc="DE5C2886">
      <w:start w:val="1"/>
      <w:numFmt w:val="decimal"/>
      <w:lvlText w:val="%1."/>
      <w:lvlJc w:val="left"/>
      <w:pPr>
        <w:ind w:left="360" w:hanging="360"/>
      </w:pPr>
      <w:rPr>
        <w:b w:val="0"/>
      </w:rPr>
    </w:lvl>
    <w:lvl w:ilvl="1" w:tplc="8AAC61F0">
      <w:start w:val="1"/>
      <w:numFmt w:val="decimal"/>
      <w:lvlText w:val="%2)"/>
      <w:lvlJc w:val="left"/>
      <w:pPr>
        <w:ind w:left="719" w:hanging="435"/>
      </w:pPr>
    </w:lvl>
    <w:lvl w:ilvl="2" w:tplc="0419001B">
      <w:start w:val="1"/>
      <w:numFmt w:val="lowerRoman"/>
      <w:lvlText w:val="%3."/>
      <w:lvlJc w:val="right"/>
      <w:pPr>
        <w:ind w:left="4919" w:hanging="180"/>
      </w:pPr>
    </w:lvl>
    <w:lvl w:ilvl="3" w:tplc="0419000F">
      <w:start w:val="1"/>
      <w:numFmt w:val="decimal"/>
      <w:lvlText w:val="%4."/>
      <w:lvlJc w:val="left"/>
      <w:pPr>
        <w:ind w:left="5639" w:hanging="360"/>
      </w:pPr>
    </w:lvl>
    <w:lvl w:ilvl="4" w:tplc="04190019">
      <w:start w:val="1"/>
      <w:numFmt w:val="lowerLetter"/>
      <w:lvlText w:val="%5."/>
      <w:lvlJc w:val="left"/>
      <w:pPr>
        <w:ind w:left="6359" w:hanging="360"/>
      </w:pPr>
    </w:lvl>
    <w:lvl w:ilvl="5" w:tplc="0419001B">
      <w:start w:val="1"/>
      <w:numFmt w:val="lowerRoman"/>
      <w:lvlText w:val="%6."/>
      <w:lvlJc w:val="right"/>
      <w:pPr>
        <w:ind w:left="7079" w:hanging="180"/>
      </w:pPr>
    </w:lvl>
    <w:lvl w:ilvl="6" w:tplc="0419000F">
      <w:start w:val="1"/>
      <w:numFmt w:val="decimal"/>
      <w:lvlText w:val="%7."/>
      <w:lvlJc w:val="left"/>
      <w:pPr>
        <w:ind w:left="7799" w:hanging="360"/>
      </w:pPr>
    </w:lvl>
    <w:lvl w:ilvl="7" w:tplc="04190019">
      <w:start w:val="1"/>
      <w:numFmt w:val="lowerLetter"/>
      <w:lvlText w:val="%8."/>
      <w:lvlJc w:val="left"/>
      <w:pPr>
        <w:ind w:left="8519" w:hanging="360"/>
      </w:pPr>
    </w:lvl>
    <w:lvl w:ilvl="8" w:tplc="0419001B">
      <w:start w:val="1"/>
      <w:numFmt w:val="lowerRoman"/>
      <w:lvlText w:val="%9."/>
      <w:lvlJc w:val="right"/>
      <w:pPr>
        <w:ind w:left="9239" w:hanging="180"/>
      </w:pPr>
    </w:lvl>
  </w:abstractNum>
  <w:abstractNum w:abstractNumId="17" w15:restartNumberingAfterBreak="0">
    <w:nsid w:val="2DA4185F"/>
    <w:multiLevelType w:val="hybridMultilevel"/>
    <w:tmpl w:val="763E9B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3C6A73"/>
    <w:multiLevelType w:val="hybridMultilevel"/>
    <w:tmpl w:val="E0A6D974"/>
    <w:lvl w:ilvl="0" w:tplc="CF08E1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2E505CBC"/>
    <w:multiLevelType w:val="hybridMultilevel"/>
    <w:tmpl w:val="CE90F6C6"/>
    <w:lvl w:ilvl="0" w:tplc="0419000F">
      <w:start w:val="1"/>
      <w:numFmt w:val="decimal"/>
      <w:lvlText w:val="%1."/>
      <w:lvlJc w:val="left"/>
      <w:pPr>
        <w:ind w:left="1108" w:hanging="360"/>
      </w:pPr>
    </w:lvl>
    <w:lvl w:ilvl="1" w:tplc="04190019">
      <w:start w:val="1"/>
      <w:numFmt w:val="lowerLetter"/>
      <w:lvlText w:val="%2."/>
      <w:lvlJc w:val="left"/>
      <w:pPr>
        <w:ind w:left="1828" w:hanging="360"/>
      </w:pPr>
    </w:lvl>
    <w:lvl w:ilvl="2" w:tplc="0419001B">
      <w:start w:val="1"/>
      <w:numFmt w:val="lowerRoman"/>
      <w:lvlText w:val="%3."/>
      <w:lvlJc w:val="right"/>
      <w:pPr>
        <w:ind w:left="2548" w:hanging="180"/>
      </w:pPr>
    </w:lvl>
    <w:lvl w:ilvl="3" w:tplc="0419000F">
      <w:start w:val="1"/>
      <w:numFmt w:val="decimal"/>
      <w:lvlText w:val="%4."/>
      <w:lvlJc w:val="left"/>
      <w:pPr>
        <w:ind w:left="3268" w:hanging="360"/>
      </w:pPr>
    </w:lvl>
    <w:lvl w:ilvl="4" w:tplc="04190019">
      <w:start w:val="1"/>
      <w:numFmt w:val="lowerLetter"/>
      <w:lvlText w:val="%5."/>
      <w:lvlJc w:val="left"/>
      <w:pPr>
        <w:ind w:left="3988" w:hanging="360"/>
      </w:pPr>
    </w:lvl>
    <w:lvl w:ilvl="5" w:tplc="0419001B">
      <w:start w:val="1"/>
      <w:numFmt w:val="lowerRoman"/>
      <w:lvlText w:val="%6."/>
      <w:lvlJc w:val="right"/>
      <w:pPr>
        <w:ind w:left="4708" w:hanging="180"/>
      </w:pPr>
    </w:lvl>
    <w:lvl w:ilvl="6" w:tplc="0419000F">
      <w:start w:val="1"/>
      <w:numFmt w:val="decimal"/>
      <w:lvlText w:val="%7."/>
      <w:lvlJc w:val="left"/>
      <w:pPr>
        <w:ind w:left="5428" w:hanging="360"/>
      </w:pPr>
    </w:lvl>
    <w:lvl w:ilvl="7" w:tplc="04190019">
      <w:start w:val="1"/>
      <w:numFmt w:val="lowerLetter"/>
      <w:lvlText w:val="%8."/>
      <w:lvlJc w:val="left"/>
      <w:pPr>
        <w:ind w:left="6148" w:hanging="360"/>
      </w:pPr>
    </w:lvl>
    <w:lvl w:ilvl="8" w:tplc="0419001B">
      <w:start w:val="1"/>
      <w:numFmt w:val="lowerRoman"/>
      <w:lvlText w:val="%9."/>
      <w:lvlJc w:val="right"/>
      <w:pPr>
        <w:ind w:left="6868" w:hanging="180"/>
      </w:pPr>
    </w:lvl>
  </w:abstractNum>
  <w:abstractNum w:abstractNumId="20" w15:restartNumberingAfterBreak="0">
    <w:nsid w:val="2F865D87"/>
    <w:multiLevelType w:val="hybridMultilevel"/>
    <w:tmpl w:val="5CD61B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33CD76B7"/>
    <w:multiLevelType w:val="hybridMultilevel"/>
    <w:tmpl w:val="51324400"/>
    <w:lvl w:ilvl="0" w:tplc="1722E8B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AD2461"/>
    <w:multiLevelType w:val="hybridMultilevel"/>
    <w:tmpl w:val="8F6804F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3" w15:restartNumberingAfterBreak="0">
    <w:nsid w:val="3D787329"/>
    <w:multiLevelType w:val="hybridMultilevel"/>
    <w:tmpl w:val="A0D0CAEC"/>
    <w:lvl w:ilvl="0" w:tplc="008C45A0">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E637B7"/>
    <w:multiLevelType w:val="hybridMultilevel"/>
    <w:tmpl w:val="5FBAD1F0"/>
    <w:lvl w:ilvl="0" w:tplc="04190017">
      <w:start w:val="1"/>
      <w:numFmt w:val="lowerLetter"/>
      <w:lvlText w:val="%1)"/>
      <w:lvlJc w:val="left"/>
      <w:pPr>
        <w:ind w:left="843" w:hanging="465"/>
      </w:pPr>
      <w:rPr>
        <w:rFont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25" w15:restartNumberingAfterBreak="0">
    <w:nsid w:val="45A764F5"/>
    <w:multiLevelType w:val="hybridMultilevel"/>
    <w:tmpl w:val="CAEE8E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467F28BE"/>
    <w:multiLevelType w:val="hybridMultilevel"/>
    <w:tmpl w:val="1932F4EC"/>
    <w:lvl w:ilvl="0" w:tplc="37508A0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47554044"/>
    <w:multiLevelType w:val="hybridMultilevel"/>
    <w:tmpl w:val="734C95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88254A4"/>
    <w:multiLevelType w:val="hybridMultilevel"/>
    <w:tmpl w:val="C772F304"/>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15:restartNumberingAfterBreak="0">
    <w:nsid w:val="49B1487B"/>
    <w:multiLevelType w:val="hybridMultilevel"/>
    <w:tmpl w:val="E19244AC"/>
    <w:lvl w:ilvl="0" w:tplc="F0963214">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0145995"/>
    <w:multiLevelType w:val="hybridMultilevel"/>
    <w:tmpl w:val="D2CA512A"/>
    <w:lvl w:ilvl="0" w:tplc="6CA8FBA6">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506C1141"/>
    <w:multiLevelType w:val="multilevel"/>
    <w:tmpl w:val="3AFE7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9D61CD"/>
    <w:multiLevelType w:val="hybridMultilevel"/>
    <w:tmpl w:val="63682978"/>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549C3333"/>
    <w:multiLevelType w:val="hybridMultilevel"/>
    <w:tmpl w:val="DD328472"/>
    <w:lvl w:ilvl="0" w:tplc="B1EE7264">
      <w:start w:val="1"/>
      <w:numFmt w:val="decimal"/>
      <w:lvlText w:val="%1."/>
      <w:lvlJc w:val="left"/>
      <w:pPr>
        <w:ind w:left="1047" w:hanging="360"/>
      </w:pPr>
      <w:rPr>
        <w:rFonts w:hint="default"/>
      </w:rPr>
    </w:lvl>
    <w:lvl w:ilvl="1" w:tplc="04190019" w:tentative="1">
      <w:start w:val="1"/>
      <w:numFmt w:val="lowerLetter"/>
      <w:lvlText w:val="%2."/>
      <w:lvlJc w:val="left"/>
      <w:pPr>
        <w:ind w:left="1767" w:hanging="360"/>
      </w:pPr>
    </w:lvl>
    <w:lvl w:ilvl="2" w:tplc="0419001B" w:tentative="1">
      <w:start w:val="1"/>
      <w:numFmt w:val="lowerRoman"/>
      <w:lvlText w:val="%3."/>
      <w:lvlJc w:val="right"/>
      <w:pPr>
        <w:ind w:left="2487" w:hanging="180"/>
      </w:pPr>
    </w:lvl>
    <w:lvl w:ilvl="3" w:tplc="0419000F" w:tentative="1">
      <w:start w:val="1"/>
      <w:numFmt w:val="decimal"/>
      <w:lvlText w:val="%4."/>
      <w:lvlJc w:val="left"/>
      <w:pPr>
        <w:ind w:left="3207" w:hanging="360"/>
      </w:pPr>
    </w:lvl>
    <w:lvl w:ilvl="4" w:tplc="04190019" w:tentative="1">
      <w:start w:val="1"/>
      <w:numFmt w:val="lowerLetter"/>
      <w:lvlText w:val="%5."/>
      <w:lvlJc w:val="left"/>
      <w:pPr>
        <w:ind w:left="3927" w:hanging="360"/>
      </w:pPr>
    </w:lvl>
    <w:lvl w:ilvl="5" w:tplc="0419001B" w:tentative="1">
      <w:start w:val="1"/>
      <w:numFmt w:val="lowerRoman"/>
      <w:lvlText w:val="%6."/>
      <w:lvlJc w:val="right"/>
      <w:pPr>
        <w:ind w:left="4647" w:hanging="180"/>
      </w:pPr>
    </w:lvl>
    <w:lvl w:ilvl="6" w:tplc="0419000F" w:tentative="1">
      <w:start w:val="1"/>
      <w:numFmt w:val="decimal"/>
      <w:lvlText w:val="%7."/>
      <w:lvlJc w:val="left"/>
      <w:pPr>
        <w:ind w:left="5367" w:hanging="360"/>
      </w:pPr>
    </w:lvl>
    <w:lvl w:ilvl="7" w:tplc="04190019" w:tentative="1">
      <w:start w:val="1"/>
      <w:numFmt w:val="lowerLetter"/>
      <w:lvlText w:val="%8."/>
      <w:lvlJc w:val="left"/>
      <w:pPr>
        <w:ind w:left="6087" w:hanging="360"/>
      </w:pPr>
    </w:lvl>
    <w:lvl w:ilvl="8" w:tplc="0419001B" w:tentative="1">
      <w:start w:val="1"/>
      <w:numFmt w:val="lowerRoman"/>
      <w:lvlText w:val="%9."/>
      <w:lvlJc w:val="right"/>
      <w:pPr>
        <w:ind w:left="6807" w:hanging="180"/>
      </w:pPr>
    </w:lvl>
  </w:abstractNum>
  <w:abstractNum w:abstractNumId="34" w15:restartNumberingAfterBreak="0">
    <w:nsid w:val="57DC6D98"/>
    <w:multiLevelType w:val="hybridMultilevel"/>
    <w:tmpl w:val="81562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A147E15"/>
    <w:multiLevelType w:val="hybridMultilevel"/>
    <w:tmpl w:val="7E2E3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DAA0C7F"/>
    <w:multiLevelType w:val="hybridMultilevel"/>
    <w:tmpl w:val="60620088"/>
    <w:lvl w:ilvl="0" w:tplc="04FC703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5FBF7B36"/>
    <w:multiLevelType w:val="hybridMultilevel"/>
    <w:tmpl w:val="45E4C9D8"/>
    <w:lvl w:ilvl="0" w:tplc="CFFA24B2">
      <w:start w:val="1"/>
      <w:numFmt w:val="decimal"/>
      <w:lvlText w:val="%1."/>
      <w:lvlJc w:val="left"/>
      <w:pPr>
        <w:ind w:left="1069" w:hanging="360"/>
      </w:pPr>
      <w:rPr>
        <w:rFonts w:ascii="Calibri" w:hAnsi="Calibri" w:hint="default"/>
        <w:b w:val="0"/>
        <w:i w:val="0"/>
        <w:color w:val="00000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0561A08"/>
    <w:multiLevelType w:val="hybridMultilevel"/>
    <w:tmpl w:val="19A2AD8E"/>
    <w:lvl w:ilvl="0" w:tplc="0419000B">
      <w:start w:val="1"/>
      <w:numFmt w:val="bullet"/>
      <w:lvlText w:val=""/>
      <w:lvlJc w:val="left"/>
      <w:pPr>
        <w:ind w:left="1070" w:hanging="360"/>
      </w:pPr>
      <w:rPr>
        <w:rFonts w:ascii="Wingdings" w:hAnsi="Wingdings"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39" w15:restartNumberingAfterBreak="0">
    <w:nsid w:val="64A54E71"/>
    <w:multiLevelType w:val="hybridMultilevel"/>
    <w:tmpl w:val="7CC28B40"/>
    <w:lvl w:ilvl="0" w:tplc="3118BD88">
      <w:start w:val="1"/>
      <w:numFmt w:val="decimal"/>
      <w:lvlText w:val="%1."/>
      <w:lvlJc w:val="left"/>
      <w:pPr>
        <w:ind w:left="376" w:hanging="360"/>
      </w:pPr>
    </w:lvl>
    <w:lvl w:ilvl="1" w:tplc="04190019">
      <w:start w:val="1"/>
      <w:numFmt w:val="lowerLetter"/>
      <w:lvlText w:val="%2."/>
      <w:lvlJc w:val="left"/>
      <w:pPr>
        <w:ind w:left="1096" w:hanging="360"/>
      </w:pPr>
    </w:lvl>
    <w:lvl w:ilvl="2" w:tplc="0419001B">
      <w:start w:val="1"/>
      <w:numFmt w:val="lowerRoman"/>
      <w:lvlText w:val="%3."/>
      <w:lvlJc w:val="right"/>
      <w:pPr>
        <w:ind w:left="1816" w:hanging="180"/>
      </w:pPr>
    </w:lvl>
    <w:lvl w:ilvl="3" w:tplc="0419000F">
      <w:start w:val="1"/>
      <w:numFmt w:val="decimal"/>
      <w:lvlText w:val="%4."/>
      <w:lvlJc w:val="left"/>
      <w:pPr>
        <w:ind w:left="2536" w:hanging="360"/>
      </w:pPr>
    </w:lvl>
    <w:lvl w:ilvl="4" w:tplc="04190019">
      <w:start w:val="1"/>
      <w:numFmt w:val="lowerLetter"/>
      <w:lvlText w:val="%5."/>
      <w:lvlJc w:val="left"/>
      <w:pPr>
        <w:ind w:left="3256" w:hanging="360"/>
      </w:pPr>
    </w:lvl>
    <w:lvl w:ilvl="5" w:tplc="0419001B">
      <w:start w:val="1"/>
      <w:numFmt w:val="lowerRoman"/>
      <w:lvlText w:val="%6."/>
      <w:lvlJc w:val="right"/>
      <w:pPr>
        <w:ind w:left="3976" w:hanging="180"/>
      </w:pPr>
    </w:lvl>
    <w:lvl w:ilvl="6" w:tplc="0419000F">
      <w:start w:val="1"/>
      <w:numFmt w:val="decimal"/>
      <w:lvlText w:val="%7."/>
      <w:lvlJc w:val="left"/>
      <w:pPr>
        <w:ind w:left="4696" w:hanging="360"/>
      </w:pPr>
    </w:lvl>
    <w:lvl w:ilvl="7" w:tplc="04190019">
      <w:start w:val="1"/>
      <w:numFmt w:val="lowerLetter"/>
      <w:lvlText w:val="%8."/>
      <w:lvlJc w:val="left"/>
      <w:pPr>
        <w:ind w:left="5416" w:hanging="360"/>
      </w:pPr>
    </w:lvl>
    <w:lvl w:ilvl="8" w:tplc="0419001B">
      <w:start w:val="1"/>
      <w:numFmt w:val="lowerRoman"/>
      <w:lvlText w:val="%9."/>
      <w:lvlJc w:val="right"/>
      <w:pPr>
        <w:ind w:left="6136" w:hanging="180"/>
      </w:pPr>
    </w:lvl>
  </w:abstractNum>
  <w:abstractNum w:abstractNumId="40" w15:restartNumberingAfterBreak="0">
    <w:nsid w:val="682348AF"/>
    <w:multiLevelType w:val="hybridMultilevel"/>
    <w:tmpl w:val="3A0A195C"/>
    <w:lvl w:ilvl="0" w:tplc="0419000B">
      <w:start w:val="1"/>
      <w:numFmt w:val="bullet"/>
      <w:lvlText w:val=""/>
      <w:lvlJc w:val="left"/>
      <w:pPr>
        <w:ind w:left="843" w:hanging="465"/>
      </w:pPr>
      <w:rPr>
        <w:rFonts w:ascii="Wingdings" w:hAnsi="Wingding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41" w15:restartNumberingAfterBreak="0">
    <w:nsid w:val="70140CCF"/>
    <w:multiLevelType w:val="hybridMultilevel"/>
    <w:tmpl w:val="C07CED08"/>
    <w:lvl w:ilvl="0" w:tplc="D55CE55C">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2" w15:restartNumberingAfterBreak="0">
    <w:nsid w:val="7B5F3CCD"/>
    <w:multiLevelType w:val="hybridMultilevel"/>
    <w:tmpl w:val="2A5EE0A0"/>
    <w:lvl w:ilvl="0" w:tplc="E518698A">
      <w:start w:val="8"/>
      <w:numFmt w:val="bullet"/>
      <w:lvlText w:val=""/>
      <w:lvlJc w:val="left"/>
      <w:pPr>
        <w:ind w:left="1205" w:hanging="360"/>
      </w:pPr>
      <w:rPr>
        <w:rFonts w:ascii="Symbol" w:eastAsia="Times New Roman" w:hAnsi="Symbol" w:cs="Times New Roman" w:hint="default"/>
      </w:rPr>
    </w:lvl>
    <w:lvl w:ilvl="1" w:tplc="04190003" w:tentative="1">
      <w:start w:val="1"/>
      <w:numFmt w:val="bullet"/>
      <w:lvlText w:val="o"/>
      <w:lvlJc w:val="left"/>
      <w:pPr>
        <w:ind w:left="1925" w:hanging="360"/>
      </w:pPr>
      <w:rPr>
        <w:rFonts w:ascii="Courier New" w:hAnsi="Courier New" w:cs="Courier New" w:hint="default"/>
      </w:rPr>
    </w:lvl>
    <w:lvl w:ilvl="2" w:tplc="04190005" w:tentative="1">
      <w:start w:val="1"/>
      <w:numFmt w:val="bullet"/>
      <w:lvlText w:val=""/>
      <w:lvlJc w:val="left"/>
      <w:pPr>
        <w:ind w:left="2645" w:hanging="360"/>
      </w:pPr>
      <w:rPr>
        <w:rFonts w:ascii="Wingdings" w:hAnsi="Wingdings" w:hint="default"/>
      </w:rPr>
    </w:lvl>
    <w:lvl w:ilvl="3" w:tplc="04190001" w:tentative="1">
      <w:start w:val="1"/>
      <w:numFmt w:val="bullet"/>
      <w:lvlText w:val=""/>
      <w:lvlJc w:val="left"/>
      <w:pPr>
        <w:ind w:left="3365" w:hanging="360"/>
      </w:pPr>
      <w:rPr>
        <w:rFonts w:ascii="Symbol" w:hAnsi="Symbol" w:hint="default"/>
      </w:rPr>
    </w:lvl>
    <w:lvl w:ilvl="4" w:tplc="04190003" w:tentative="1">
      <w:start w:val="1"/>
      <w:numFmt w:val="bullet"/>
      <w:lvlText w:val="o"/>
      <w:lvlJc w:val="left"/>
      <w:pPr>
        <w:ind w:left="4085" w:hanging="360"/>
      </w:pPr>
      <w:rPr>
        <w:rFonts w:ascii="Courier New" w:hAnsi="Courier New" w:cs="Courier New" w:hint="default"/>
      </w:rPr>
    </w:lvl>
    <w:lvl w:ilvl="5" w:tplc="04190005" w:tentative="1">
      <w:start w:val="1"/>
      <w:numFmt w:val="bullet"/>
      <w:lvlText w:val=""/>
      <w:lvlJc w:val="left"/>
      <w:pPr>
        <w:ind w:left="4805" w:hanging="360"/>
      </w:pPr>
      <w:rPr>
        <w:rFonts w:ascii="Wingdings" w:hAnsi="Wingdings" w:hint="default"/>
      </w:rPr>
    </w:lvl>
    <w:lvl w:ilvl="6" w:tplc="04190001" w:tentative="1">
      <w:start w:val="1"/>
      <w:numFmt w:val="bullet"/>
      <w:lvlText w:val=""/>
      <w:lvlJc w:val="left"/>
      <w:pPr>
        <w:ind w:left="5525" w:hanging="360"/>
      </w:pPr>
      <w:rPr>
        <w:rFonts w:ascii="Symbol" w:hAnsi="Symbol" w:hint="default"/>
      </w:rPr>
    </w:lvl>
    <w:lvl w:ilvl="7" w:tplc="04190003" w:tentative="1">
      <w:start w:val="1"/>
      <w:numFmt w:val="bullet"/>
      <w:lvlText w:val="o"/>
      <w:lvlJc w:val="left"/>
      <w:pPr>
        <w:ind w:left="6245" w:hanging="360"/>
      </w:pPr>
      <w:rPr>
        <w:rFonts w:ascii="Courier New" w:hAnsi="Courier New" w:cs="Courier New" w:hint="default"/>
      </w:rPr>
    </w:lvl>
    <w:lvl w:ilvl="8" w:tplc="04190005" w:tentative="1">
      <w:start w:val="1"/>
      <w:numFmt w:val="bullet"/>
      <w:lvlText w:val=""/>
      <w:lvlJc w:val="left"/>
      <w:pPr>
        <w:ind w:left="6965" w:hanging="360"/>
      </w:pPr>
      <w:rPr>
        <w:rFonts w:ascii="Wingdings" w:hAnsi="Wingdings" w:hint="default"/>
      </w:rPr>
    </w:lvl>
  </w:abstractNum>
  <w:abstractNum w:abstractNumId="43" w15:restartNumberingAfterBreak="0">
    <w:nsid w:val="7D9F183F"/>
    <w:multiLevelType w:val="hybridMultilevel"/>
    <w:tmpl w:val="CCB83F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F76144B"/>
    <w:multiLevelType w:val="hybridMultilevel"/>
    <w:tmpl w:val="E112FD08"/>
    <w:lvl w:ilvl="0" w:tplc="A7F61BA4">
      <w:start w:val="1"/>
      <w:numFmt w:val="decimal"/>
      <w:lvlText w:val="%1)"/>
      <w:lvlJc w:val="left"/>
      <w:pPr>
        <w:ind w:left="961" w:hanging="360"/>
      </w:pPr>
      <w:rPr>
        <w:rFonts w:hint="default"/>
        <w:color w:val="auto"/>
      </w:rPr>
    </w:lvl>
    <w:lvl w:ilvl="1" w:tplc="04190019" w:tentative="1">
      <w:start w:val="1"/>
      <w:numFmt w:val="lowerLetter"/>
      <w:lvlText w:val="%2."/>
      <w:lvlJc w:val="left"/>
      <w:pPr>
        <w:ind w:left="1681" w:hanging="360"/>
      </w:pPr>
    </w:lvl>
    <w:lvl w:ilvl="2" w:tplc="0419001B" w:tentative="1">
      <w:start w:val="1"/>
      <w:numFmt w:val="lowerRoman"/>
      <w:lvlText w:val="%3."/>
      <w:lvlJc w:val="right"/>
      <w:pPr>
        <w:ind w:left="2401" w:hanging="180"/>
      </w:pPr>
    </w:lvl>
    <w:lvl w:ilvl="3" w:tplc="0419000F" w:tentative="1">
      <w:start w:val="1"/>
      <w:numFmt w:val="decimal"/>
      <w:lvlText w:val="%4."/>
      <w:lvlJc w:val="left"/>
      <w:pPr>
        <w:ind w:left="3121" w:hanging="360"/>
      </w:pPr>
    </w:lvl>
    <w:lvl w:ilvl="4" w:tplc="04190019" w:tentative="1">
      <w:start w:val="1"/>
      <w:numFmt w:val="lowerLetter"/>
      <w:lvlText w:val="%5."/>
      <w:lvlJc w:val="left"/>
      <w:pPr>
        <w:ind w:left="3841" w:hanging="360"/>
      </w:pPr>
    </w:lvl>
    <w:lvl w:ilvl="5" w:tplc="0419001B" w:tentative="1">
      <w:start w:val="1"/>
      <w:numFmt w:val="lowerRoman"/>
      <w:lvlText w:val="%6."/>
      <w:lvlJc w:val="right"/>
      <w:pPr>
        <w:ind w:left="4561" w:hanging="180"/>
      </w:pPr>
    </w:lvl>
    <w:lvl w:ilvl="6" w:tplc="0419000F" w:tentative="1">
      <w:start w:val="1"/>
      <w:numFmt w:val="decimal"/>
      <w:lvlText w:val="%7."/>
      <w:lvlJc w:val="left"/>
      <w:pPr>
        <w:ind w:left="5281" w:hanging="360"/>
      </w:pPr>
    </w:lvl>
    <w:lvl w:ilvl="7" w:tplc="04190019" w:tentative="1">
      <w:start w:val="1"/>
      <w:numFmt w:val="lowerLetter"/>
      <w:lvlText w:val="%8."/>
      <w:lvlJc w:val="left"/>
      <w:pPr>
        <w:ind w:left="6001" w:hanging="360"/>
      </w:pPr>
    </w:lvl>
    <w:lvl w:ilvl="8" w:tplc="0419001B" w:tentative="1">
      <w:start w:val="1"/>
      <w:numFmt w:val="lowerRoman"/>
      <w:lvlText w:val="%9."/>
      <w:lvlJc w:val="right"/>
      <w:pPr>
        <w:ind w:left="6721" w:hanging="180"/>
      </w:pPr>
    </w:lvl>
  </w:abstractNum>
  <w:num w:numId="1">
    <w:abstractNumId w:val="0"/>
  </w:num>
  <w:num w:numId="2">
    <w:abstractNumId w:val="15"/>
  </w:num>
  <w:num w:numId="3">
    <w:abstractNumId w:val="34"/>
  </w:num>
  <w:num w:numId="4">
    <w:abstractNumId w:val="36"/>
  </w:num>
  <w:num w:numId="5">
    <w:abstractNumId w:val="33"/>
  </w:num>
  <w:num w:numId="6">
    <w:abstractNumId w:val="27"/>
  </w:num>
  <w:num w:numId="7">
    <w:abstractNumId w:val="25"/>
  </w:num>
  <w:num w:numId="8">
    <w:abstractNumId w:val="32"/>
  </w:num>
  <w:num w:numId="9">
    <w:abstractNumId w:val="9"/>
  </w:num>
  <w:num w:numId="10">
    <w:abstractNumId w:val="22"/>
  </w:num>
  <w:num w:numId="11">
    <w:abstractNumId w:val="31"/>
  </w:num>
  <w:num w:numId="12">
    <w:abstractNumId w:val="1"/>
  </w:num>
  <w:num w:numId="13">
    <w:abstractNumId w:val="30"/>
  </w:num>
  <w:num w:numId="14">
    <w:abstractNumId w:val="18"/>
  </w:num>
  <w:num w:numId="15">
    <w:abstractNumId w:val="10"/>
  </w:num>
  <w:num w:numId="16">
    <w:abstractNumId w:val="3"/>
  </w:num>
  <w:num w:numId="1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20"/>
  </w:num>
  <w:num w:numId="20">
    <w:abstractNumId w:val="43"/>
  </w:num>
  <w:num w:numId="21">
    <w:abstractNumId w:val="29"/>
  </w:num>
  <w:num w:numId="22">
    <w:abstractNumId w:val="28"/>
  </w:num>
  <w:num w:numId="23">
    <w:abstractNumId w:val="37"/>
  </w:num>
  <w:num w:numId="24">
    <w:abstractNumId w:val="11"/>
  </w:num>
  <w:num w:numId="25">
    <w:abstractNumId w:val="7"/>
  </w:num>
  <w:num w:numId="26">
    <w:abstractNumId w:val="44"/>
  </w:num>
  <w:num w:numId="27">
    <w:abstractNumId w:val="13"/>
    <w:lvlOverride w:ilvl="0"/>
    <w:lvlOverride w:ilvl="1">
      <w:startOverride w:val="1"/>
    </w:lvlOverride>
    <w:lvlOverride w:ilvl="2">
      <w:startOverride w:val="12"/>
    </w:lvlOverride>
    <w:lvlOverride w:ilvl="3"/>
    <w:lvlOverride w:ilvl="4"/>
    <w:lvlOverride w:ilvl="5"/>
    <w:lvlOverride w:ilvl="6"/>
    <w:lvlOverride w:ilvl="7"/>
    <w:lvlOverride w:ilvl="8"/>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8"/>
  </w:num>
  <w:num w:numId="34">
    <w:abstractNumId w:val="38"/>
  </w:num>
  <w:num w:numId="35">
    <w:abstractNumId w:val="21"/>
  </w:num>
  <w:num w:numId="36">
    <w:abstractNumId w:val="23"/>
  </w:num>
  <w:num w:numId="37">
    <w:abstractNumId w:val="5"/>
  </w:num>
  <w:num w:numId="38">
    <w:abstractNumId w:val="4"/>
  </w:num>
  <w:num w:numId="39">
    <w:abstractNumId w:val="35"/>
  </w:num>
  <w:num w:numId="40">
    <w:abstractNumId w:val="17"/>
  </w:num>
  <w:num w:numId="41">
    <w:abstractNumId w:val="6"/>
  </w:num>
  <w:num w:numId="42">
    <w:abstractNumId w:val="40"/>
  </w:num>
  <w:num w:numId="43">
    <w:abstractNumId w:val="24"/>
  </w:num>
  <w:num w:numId="44">
    <w:abstractNumId w:val="12"/>
  </w:num>
  <w:num w:numId="45">
    <w:abstractNumId w:val="8"/>
  </w:num>
  <w:num w:numId="46">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mirrorMargins/>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3B04"/>
    <w:rsid w:val="00002ACB"/>
    <w:rsid w:val="0000433D"/>
    <w:rsid w:val="00011CE5"/>
    <w:rsid w:val="000133B9"/>
    <w:rsid w:val="0001741A"/>
    <w:rsid w:val="00020499"/>
    <w:rsid w:val="00022B83"/>
    <w:rsid w:val="00024EB2"/>
    <w:rsid w:val="00035A40"/>
    <w:rsid w:val="00047D71"/>
    <w:rsid w:val="00051CF6"/>
    <w:rsid w:val="0005240D"/>
    <w:rsid w:val="00054972"/>
    <w:rsid w:val="00073015"/>
    <w:rsid w:val="00073C2E"/>
    <w:rsid w:val="00073EFA"/>
    <w:rsid w:val="00083635"/>
    <w:rsid w:val="00084900"/>
    <w:rsid w:val="00095D2A"/>
    <w:rsid w:val="000A0EEB"/>
    <w:rsid w:val="000A1916"/>
    <w:rsid w:val="000A1AC8"/>
    <w:rsid w:val="000A3EC7"/>
    <w:rsid w:val="000B076C"/>
    <w:rsid w:val="000B26D9"/>
    <w:rsid w:val="000C4517"/>
    <w:rsid w:val="000C6C9C"/>
    <w:rsid w:val="000C6EDA"/>
    <w:rsid w:val="000D3069"/>
    <w:rsid w:val="000D4A58"/>
    <w:rsid w:val="000E5F25"/>
    <w:rsid w:val="00103CC5"/>
    <w:rsid w:val="001060F6"/>
    <w:rsid w:val="00114CB0"/>
    <w:rsid w:val="00121556"/>
    <w:rsid w:val="00123836"/>
    <w:rsid w:val="001314EE"/>
    <w:rsid w:val="00132558"/>
    <w:rsid w:val="00132948"/>
    <w:rsid w:val="00132D79"/>
    <w:rsid w:val="00145925"/>
    <w:rsid w:val="00150140"/>
    <w:rsid w:val="00150ABE"/>
    <w:rsid w:val="00152490"/>
    <w:rsid w:val="001663D5"/>
    <w:rsid w:val="001679A3"/>
    <w:rsid w:val="00171B0E"/>
    <w:rsid w:val="00172E10"/>
    <w:rsid w:val="00173EE7"/>
    <w:rsid w:val="0017685B"/>
    <w:rsid w:val="00180715"/>
    <w:rsid w:val="00194C67"/>
    <w:rsid w:val="00195BAF"/>
    <w:rsid w:val="00197077"/>
    <w:rsid w:val="0019724C"/>
    <w:rsid w:val="001A22D0"/>
    <w:rsid w:val="001C601C"/>
    <w:rsid w:val="001D03A8"/>
    <w:rsid w:val="001E4ADD"/>
    <w:rsid w:val="001E5A02"/>
    <w:rsid w:val="001E75BA"/>
    <w:rsid w:val="001F020E"/>
    <w:rsid w:val="001F0603"/>
    <w:rsid w:val="001F3BCF"/>
    <w:rsid w:val="001F5A06"/>
    <w:rsid w:val="002015D4"/>
    <w:rsid w:val="00203BC5"/>
    <w:rsid w:val="00204D33"/>
    <w:rsid w:val="0021245A"/>
    <w:rsid w:val="00220140"/>
    <w:rsid w:val="0022502A"/>
    <w:rsid w:val="0022732F"/>
    <w:rsid w:val="002310EF"/>
    <w:rsid w:val="0023363C"/>
    <w:rsid w:val="00236AF0"/>
    <w:rsid w:val="002472F8"/>
    <w:rsid w:val="00253D8D"/>
    <w:rsid w:val="002621E9"/>
    <w:rsid w:val="0026469F"/>
    <w:rsid w:val="00270527"/>
    <w:rsid w:val="002806D6"/>
    <w:rsid w:val="00291BF4"/>
    <w:rsid w:val="00293317"/>
    <w:rsid w:val="00297D42"/>
    <w:rsid w:val="002C102C"/>
    <w:rsid w:val="002C78AB"/>
    <w:rsid w:val="002D33D7"/>
    <w:rsid w:val="002D4AFB"/>
    <w:rsid w:val="002D7F84"/>
    <w:rsid w:val="002E1493"/>
    <w:rsid w:val="00305074"/>
    <w:rsid w:val="003078FE"/>
    <w:rsid w:val="00307BCB"/>
    <w:rsid w:val="00343E70"/>
    <w:rsid w:val="00353594"/>
    <w:rsid w:val="00357351"/>
    <w:rsid w:val="00361AFB"/>
    <w:rsid w:val="00365D7D"/>
    <w:rsid w:val="00370C44"/>
    <w:rsid w:val="00375DAF"/>
    <w:rsid w:val="00381905"/>
    <w:rsid w:val="0038255B"/>
    <w:rsid w:val="003835BD"/>
    <w:rsid w:val="00385ADB"/>
    <w:rsid w:val="00385BA5"/>
    <w:rsid w:val="003919C6"/>
    <w:rsid w:val="00395002"/>
    <w:rsid w:val="00395BE1"/>
    <w:rsid w:val="00396E7C"/>
    <w:rsid w:val="003A0514"/>
    <w:rsid w:val="003B0CCA"/>
    <w:rsid w:val="003B44EB"/>
    <w:rsid w:val="003B57A3"/>
    <w:rsid w:val="003B672B"/>
    <w:rsid w:val="003D199C"/>
    <w:rsid w:val="003D1B64"/>
    <w:rsid w:val="003D3E19"/>
    <w:rsid w:val="003D6D3F"/>
    <w:rsid w:val="003D6F22"/>
    <w:rsid w:val="003E353A"/>
    <w:rsid w:val="003E4A66"/>
    <w:rsid w:val="003E606C"/>
    <w:rsid w:val="003F00A9"/>
    <w:rsid w:val="00415A29"/>
    <w:rsid w:val="004164BC"/>
    <w:rsid w:val="004229B2"/>
    <w:rsid w:val="00425968"/>
    <w:rsid w:val="00431E65"/>
    <w:rsid w:val="00432C79"/>
    <w:rsid w:val="0044096A"/>
    <w:rsid w:val="00444331"/>
    <w:rsid w:val="00452DBC"/>
    <w:rsid w:val="00462E6F"/>
    <w:rsid w:val="00463928"/>
    <w:rsid w:val="00472B37"/>
    <w:rsid w:val="00476B1C"/>
    <w:rsid w:val="0048087A"/>
    <w:rsid w:val="004823B1"/>
    <w:rsid w:val="00490906"/>
    <w:rsid w:val="00491A9E"/>
    <w:rsid w:val="00494174"/>
    <w:rsid w:val="00497FE1"/>
    <w:rsid w:val="004A057F"/>
    <w:rsid w:val="004A1004"/>
    <w:rsid w:val="004A2C57"/>
    <w:rsid w:val="004A3A4C"/>
    <w:rsid w:val="004B441A"/>
    <w:rsid w:val="004B7BE2"/>
    <w:rsid w:val="004C54BD"/>
    <w:rsid w:val="004D01FE"/>
    <w:rsid w:val="004E1925"/>
    <w:rsid w:val="004E5681"/>
    <w:rsid w:val="00503A62"/>
    <w:rsid w:val="00504490"/>
    <w:rsid w:val="005114EA"/>
    <w:rsid w:val="00516D6F"/>
    <w:rsid w:val="00524840"/>
    <w:rsid w:val="005309B0"/>
    <w:rsid w:val="00535661"/>
    <w:rsid w:val="00540AD4"/>
    <w:rsid w:val="005420D8"/>
    <w:rsid w:val="0054548F"/>
    <w:rsid w:val="00547935"/>
    <w:rsid w:val="00552418"/>
    <w:rsid w:val="00552C20"/>
    <w:rsid w:val="00553633"/>
    <w:rsid w:val="005554D3"/>
    <w:rsid w:val="005667D1"/>
    <w:rsid w:val="00573C28"/>
    <w:rsid w:val="005818A5"/>
    <w:rsid w:val="00582EAB"/>
    <w:rsid w:val="00596A78"/>
    <w:rsid w:val="005A4648"/>
    <w:rsid w:val="005A6C2E"/>
    <w:rsid w:val="005A71A2"/>
    <w:rsid w:val="005B1F10"/>
    <w:rsid w:val="005E1429"/>
    <w:rsid w:val="005E6C14"/>
    <w:rsid w:val="005E75C6"/>
    <w:rsid w:val="005E7799"/>
    <w:rsid w:val="005F01F3"/>
    <w:rsid w:val="005F0530"/>
    <w:rsid w:val="005F46B1"/>
    <w:rsid w:val="005F566F"/>
    <w:rsid w:val="005F61DF"/>
    <w:rsid w:val="00603199"/>
    <w:rsid w:val="006101CF"/>
    <w:rsid w:val="00610205"/>
    <w:rsid w:val="00611F60"/>
    <w:rsid w:val="00631CD5"/>
    <w:rsid w:val="00634994"/>
    <w:rsid w:val="0063704F"/>
    <w:rsid w:val="0064485C"/>
    <w:rsid w:val="006576FC"/>
    <w:rsid w:val="00657AD3"/>
    <w:rsid w:val="0066613F"/>
    <w:rsid w:val="006707B0"/>
    <w:rsid w:val="006863CE"/>
    <w:rsid w:val="00687C6B"/>
    <w:rsid w:val="006941D9"/>
    <w:rsid w:val="006953F8"/>
    <w:rsid w:val="0069689C"/>
    <w:rsid w:val="006A06E8"/>
    <w:rsid w:val="006B07C8"/>
    <w:rsid w:val="006B4F01"/>
    <w:rsid w:val="006B6780"/>
    <w:rsid w:val="006C1C21"/>
    <w:rsid w:val="006C2691"/>
    <w:rsid w:val="006C4D98"/>
    <w:rsid w:val="0071327C"/>
    <w:rsid w:val="00721303"/>
    <w:rsid w:val="007215A7"/>
    <w:rsid w:val="00723500"/>
    <w:rsid w:val="007418A4"/>
    <w:rsid w:val="0075315E"/>
    <w:rsid w:val="00761FC0"/>
    <w:rsid w:val="0077544F"/>
    <w:rsid w:val="007847EB"/>
    <w:rsid w:val="00786B21"/>
    <w:rsid w:val="00792949"/>
    <w:rsid w:val="00793816"/>
    <w:rsid w:val="007A199C"/>
    <w:rsid w:val="007A5615"/>
    <w:rsid w:val="007B22BB"/>
    <w:rsid w:val="007B2E41"/>
    <w:rsid w:val="007B367D"/>
    <w:rsid w:val="007B4FAD"/>
    <w:rsid w:val="007C3572"/>
    <w:rsid w:val="007C647C"/>
    <w:rsid w:val="007E7A2B"/>
    <w:rsid w:val="007F13DE"/>
    <w:rsid w:val="0080249F"/>
    <w:rsid w:val="008056F1"/>
    <w:rsid w:val="008057F5"/>
    <w:rsid w:val="00817B82"/>
    <w:rsid w:val="00825DEF"/>
    <w:rsid w:val="008305CA"/>
    <w:rsid w:val="008336C5"/>
    <w:rsid w:val="00840DFB"/>
    <w:rsid w:val="00846380"/>
    <w:rsid w:val="0086620F"/>
    <w:rsid w:val="0086688D"/>
    <w:rsid w:val="0087172A"/>
    <w:rsid w:val="008723F1"/>
    <w:rsid w:val="00875FE3"/>
    <w:rsid w:val="008906F7"/>
    <w:rsid w:val="00890845"/>
    <w:rsid w:val="008A196D"/>
    <w:rsid w:val="008A4573"/>
    <w:rsid w:val="008B0508"/>
    <w:rsid w:val="008B51E8"/>
    <w:rsid w:val="008B59B4"/>
    <w:rsid w:val="008B700D"/>
    <w:rsid w:val="008C3ECE"/>
    <w:rsid w:val="008C4546"/>
    <w:rsid w:val="008C79DB"/>
    <w:rsid w:val="008D2F2A"/>
    <w:rsid w:val="008E65F7"/>
    <w:rsid w:val="008F3C61"/>
    <w:rsid w:val="008F5C5D"/>
    <w:rsid w:val="0090284C"/>
    <w:rsid w:val="0090353B"/>
    <w:rsid w:val="00904F8C"/>
    <w:rsid w:val="0091376D"/>
    <w:rsid w:val="00932063"/>
    <w:rsid w:val="009349F7"/>
    <w:rsid w:val="00936BFA"/>
    <w:rsid w:val="009451DA"/>
    <w:rsid w:val="00950B29"/>
    <w:rsid w:val="009553F8"/>
    <w:rsid w:val="009568C7"/>
    <w:rsid w:val="009601A6"/>
    <w:rsid w:val="00961B8F"/>
    <w:rsid w:val="00963F9E"/>
    <w:rsid w:val="00977C55"/>
    <w:rsid w:val="00981D2B"/>
    <w:rsid w:val="00983F53"/>
    <w:rsid w:val="009A1266"/>
    <w:rsid w:val="009A32B1"/>
    <w:rsid w:val="009A4A38"/>
    <w:rsid w:val="009B09FE"/>
    <w:rsid w:val="009B1A0D"/>
    <w:rsid w:val="009C1E2A"/>
    <w:rsid w:val="009C2D3C"/>
    <w:rsid w:val="009C5437"/>
    <w:rsid w:val="009C6B05"/>
    <w:rsid w:val="009C7199"/>
    <w:rsid w:val="009F79D5"/>
    <w:rsid w:val="00A15324"/>
    <w:rsid w:val="00A17506"/>
    <w:rsid w:val="00A21BB7"/>
    <w:rsid w:val="00A23965"/>
    <w:rsid w:val="00A30765"/>
    <w:rsid w:val="00A35209"/>
    <w:rsid w:val="00A354F8"/>
    <w:rsid w:val="00A37409"/>
    <w:rsid w:val="00A6402D"/>
    <w:rsid w:val="00A650D9"/>
    <w:rsid w:val="00A817D8"/>
    <w:rsid w:val="00A833C2"/>
    <w:rsid w:val="00A842E1"/>
    <w:rsid w:val="00A91069"/>
    <w:rsid w:val="00AA576E"/>
    <w:rsid w:val="00AA5D67"/>
    <w:rsid w:val="00AA6478"/>
    <w:rsid w:val="00AB481B"/>
    <w:rsid w:val="00AB5A6E"/>
    <w:rsid w:val="00AC1050"/>
    <w:rsid w:val="00AD735D"/>
    <w:rsid w:val="00AE224F"/>
    <w:rsid w:val="00AE6B70"/>
    <w:rsid w:val="00AF245F"/>
    <w:rsid w:val="00AF591B"/>
    <w:rsid w:val="00B04296"/>
    <w:rsid w:val="00B06176"/>
    <w:rsid w:val="00B15577"/>
    <w:rsid w:val="00B240DD"/>
    <w:rsid w:val="00B36EF4"/>
    <w:rsid w:val="00B37F62"/>
    <w:rsid w:val="00B40A2F"/>
    <w:rsid w:val="00B47BBC"/>
    <w:rsid w:val="00B55CFA"/>
    <w:rsid w:val="00B65A3D"/>
    <w:rsid w:val="00B73C51"/>
    <w:rsid w:val="00B8153A"/>
    <w:rsid w:val="00B84183"/>
    <w:rsid w:val="00B8744D"/>
    <w:rsid w:val="00B9095F"/>
    <w:rsid w:val="00B96AE5"/>
    <w:rsid w:val="00B97DEB"/>
    <w:rsid w:val="00BA2035"/>
    <w:rsid w:val="00BB06CA"/>
    <w:rsid w:val="00BB1B14"/>
    <w:rsid w:val="00BB1C9F"/>
    <w:rsid w:val="00BB470E"/>
    <w:rsid w:val="00BB772D"/>
    <w:rsid w:val="00BC26FB"/>
    <w:rsid w:val="00BE26B6"/>
    <w:rsid w:val="00BE3B04"/>
    <w:rsid w:val="00BF22FE"/>
    <w:rsid w:val="00BF458C"/>
    <w:rsid w:val="00C04ABC"/>
    <w:rsid w:val="00C05F40"/>
    <w:rsid w:val="00C12749"/>
    <w:rsid w:val="00C15CCA"/>
    <w:rsid w:val="00C163ED"/>
    <w:rsid w:val="00C17DED"/>
    <w:rsid w:val="00C223D1"/>
    <w:rsid w:val="00C437DE"/>
    <w:rsid w:val="00C43A7D"/>
    <w:rsid w:val="00C43BDB"/>
    <w:rsid w:val="00C46B3C"/>
    <w:rsid w:val="00C47B53"/>
    <w:rsid w:val="00C63369"/>
    <w:rsid w:val="00C65319"/>
    <w:rsid w:val="00C724FA"/>
    <w:rsid w:val="00C776EC"/>
    <w:rsid w:val="00C7772A"/>
    <w:rsid w:val="00C80136"/>
    <w:rsid w:val="00C8631F"/>
    <w:rsid w:val="00CA636F"/>
    <w:rsid w:val="00CC68E0"/>
    <w:rsid w:val="00CD0CE0"/>
    <w:rsid w:val="00CD1580"/>
    <w:rsid w:val="00CD5A0A"/>
    <w:rsid w:val="00CE0ED7"/>
    <w:rsid w:val="00CE6975"/>
    <w:rsid w:val="00CF1BE0"/>
    <w:rsid w:val="00CF6CFD"/>
    <w:rsid w:val="00D002C5"/>
    <w:rsid w:val="00D051AB"/>
    <w:rsid w:val="00D06BA4"/>
    <w:rsid w:val="00D12EFD"/>
    <w:rsid w:val="00D23CCB"/>
    <w:rsid w:val="00D40CB7"/>
    <w:rsid w:val="00D575D8"/>
    <w:rsid w:val="00D575F5"/>
    <w:rsid w:val="00D61B03"/>
    <w:rsid w:val="00D71081"/>
    <w:rsid w:val="00D71EBA"/>
    <w:rsid w:val="00D77C6F"/>
    <w:rsid w:val="00D82080"/>
    <w:rsid w:val="00D84F2E"/>
    <w:rsid w:val="00D92CB5"/>
    <w:rsid w:val="00DA1293"/>
    <w:rsid w:val="00DA3D68"/>
    <w:rsid w:val="00DA7EBF"/>
    <w:rsid w:val="00DB34B4"/>
    <w:rsid w:val="00DC315D"/>
    <w:rsid w:val="00DD03BC"/>
    <w:rsid w:val="00DD331C"/>
    <w:rsid w:val="00DD5ACC"/>
    <w:rsid w:val="00DD6B16"/>
    <w:rsid w:val="00DF6C5D"/>
    <w:rsid w:val="00E11856"/>
    <w:rsid w:val="00E13CB5"/>
    <w:rsid w:val="00E2135F"/>
    <w:rsid w:val="00E2325A"/>
    <w:rsid w:val="00E23466"/>
    <w:rsid w:val="00E4084A"/>
    <w:rsid w:val="00E41A1E"/>
    <w:rsid w:val="00E46164"/>
    <w:rsid w:val="00E5710C"/>
    <w:rsid w:val="00E674F7"/>
    <w:rsid w:val="00E67A0C"/>
    <w:rsid w:val="00E67CEF"/>
    <w:rsid w:val="00E718F4"/>
    <w:rsid w:val="00E719C5"/>
    <w:rsid w:val="00E977FB"/>
    <w:rsid w:val="00EA6AC3"/>
    <w:rsid w:val="00EB0633"/>
    <w:rsid w:val="00EC0808"/>
    <w:rsid w:val="00EC098B"/>
    <w:rsid w:val="00ED2141"/>
    <w:rsid w:val="00EE52F1"/>
    <w:rsid w:val="00EF20C6"/>
    <w:rsid w:val="00EF5710"/>
    <w:rsid w:val="00F05475"/>
    <w:rsid w:val="00F06DBA"/>
    <w:rsid w:val="00F07B94"/>
    <w:rsid w:val="00F11FC0"/>
    <w:rsid w:val="00F33D36"/>
    <w:rsid w:val="00F33E40"/>
    <w:rsid w:val="00F358E9"/>
    <w:rsid w:val="00F35BCF"/>
    <w:rsid w:val="00F416A9"/>
    <w:rsid w:val="00F507F3"/>
    <w:rsid w:val="00F5496D"/>
    <w:rsid w:val="00F5523C"/>
    <w:rsid w:val="00F60D15"/>
    <w:rsid w:val="00F61464"/>
    <w:rsid w:val="00F63C66"/>
    <w:rsid w:val="00F7791E"/>
    <w:rsid w:val="00F85F87"/>
    <w:rsid w:val="00F85FA3"/>
    <w:rsid w:val="00F92B3E"/>
    <w:rsid w:val="00F9694B"/>
    <w:rsid w:val="00FA00A3"/>
    <w:rsid w:val="00FA3AF3"/>
    <w:rsid w:val="00FA3F3E"/>
    <w:rsid w:val="00FC2B9B"/>
    <w:rsid w:val="00FD5DE0"/>
    <w:rsid w:val="00FE2903"/>
    <w:rsid w:val="00FE50E3"/>
    <w:rsid w:val="00FF0A7D"/>
    <w:rsid w:val="00FF16F0"/>
    <w:rsid w:val="00FF54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245DC7"/>
  <w15:docId w15:val="{A3AC58A5-2EE2-4C95-853D-C0C621AAF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51DA"/>
    <w:pPr>
      <w:spacing w:before="60" w:after="60" w:line="240" w:lineRule="auto"/>
      <w:jc w:val="both"/>
      <w:outlineLvl w:val="6"/>
    </w:pPr>
    <w:rPr>
      <w:rFonts w:ascii="Times New Roman" w:eastAsia="Times New Roman" w:hAnsi="Times New Roman" w:cs="Times New Roman"/>
      <w:iCs/>
      <w:kern w:val="18"/>
      <w:sz w:val="24"/>
      <w:szCs w:val="16"/>
      <w:lang w:eastAsia="ru-RU"/>
    </w:rPr>
  </w:style>
  <w:style w:type="paragraph" w:styleId="1">
    <w:name w:val="heading 1"/>
    <w:aliases w:val="Заголов,Head 1,Раздел 1"/>
    <w:basedOn w:val="a"/>
    <w:next w:val="a"/>
    <w:link w:val="10"/>
    <w:qFormat/>
    <w:rsid w:val="00BE3B04"/>
    <w:pPr>
      <w:keepNext/>
      <w:jc w:val="center"/>
      <w:outlineLvl w:val="0"/>
    </w:pPr>
    <w:rPr>
      <w:b/>
      <w:bCs/>
      <w:i/>
      <w:iCs w:val="0"/>
      <w:sz w:val="32"/>
    </w:rPr>
  </w:style>
  <w:style w:type="paragraph" w:styleId="2">
    <w:name w:val="heading 2"/>
    <w:basedOn w:val="a"/>
    <w:next w:val="a"/>
    <w:link w:val="20"/>
    <w:uiPriority w:val="9"/>
    <w:semiHidden/>
    <w:unhideWhenUsed/>
    <w:qFormat/>
    <w:rsid w:val="00E1185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 Знак,Head 1 Знак,Раздел 1 Знак"/>
    <w:basedOn w:val="a0"/>
    <w:link w:val="1"/>
    <w:rsid w:val="00BE3B04"/>
    <w:rPr>
      <w:rFonts w:ascii="Times New Roman" w:eastAsia="Times New Roman" w:hAnsi="Times New Roman" w:cs="Times New Roman"/>
      <w:b/>
      <w:bCs/>
      <w:i/>
      <w:kern w:val="18"/>
      <w:sz w:val="32"/>
      <w:szCs w:val="16"/>
      <w:lang w:eastAsia="ru-RU"/>
    </w:rPr>
  </w:style>
  <w:style w:type="paragraph" w:styleId="a3">
    <w:name w:val="header"/>
    <w:basedOn w:val="a"/>
    <w:link w:val="a4"/>
    <w:uiPriority w:val="99"/>
    <w:rsid w:val="00BE3B04"/>
    <w:pPr>
      <w:tabs>
        <w:tab w:val="center" w:pos="4677"/>
        <w:tab w:val="right" w:pos="9355"/>
      </w:tabs>
    </w:pPr>
  </w:style>
  <w:style w:type="character" w:customStyle="1" w:styleId="a4">
    <w:name w:val="Верхний колонтитул Знак"/>
    <w:basedOn w:val="a0"/>
    <w:link w:val="a3"/>
    <w:uiPriority w:val="99"/>
    <w:rsid w:val="00BE3B04"/>
    <w:rPr>
      <w:rFonts w:ascii="Times New Roman" w:eastAsia="Times New Roman" w:hAnsi="Times New Roman" w:cs="Times New Roman"/>
      <w:iCs/>
      <w:kern w:val="18"/>
      <w:sz w:val="24"/>
      <w:szCs w:val="16"/>
      <w:lang w:eastAsia="ru-RU"/>
    </w:rPr>
  </w:style>
  <w:style w:type="paragraph" w:styleId="a5">
    <w:name w:val="footer"/>
    <w:basedOn w:val="a"/>
    <w:link w:val="a6"/>
    <w:uiPriority w:val="99"/>
    <w:rsid w:val="00BE3B04"/>
    <w:pPr>
      <w:tabs>
        <w:tab w:val="center" w:pos="4677"/>
        <w:tab w:val="right" w:pos="9355"/>
      </w:tabs>
    </w:pPr>
  </w:style>
  <w:style w:type="character" w:customStyle="1" w:styleId="a6">
    <w:name w:val="Нижний колонтитул Знак"/>
    <w:basedOn w:val="a0"/>
    <w:link w:val="a5"/>
    <w:uiPriority w:val="99"/>
    <w:rsid w:val="00BE3B04"/>
    <w:rPr>
      <w:rFonts w:ascii="Times New Roman" w:eastAsia="Times New Roman" w:hAnsi="Times New Roman" w:cs="Times New Roman"/>
      <w:iCs/>
      <w:kern w:val="18"/>
      <w:sz w:val="24"/>
      <w:szCs w:val="16"/>
      <w:lang w:eastAsia="ru-RU"/>
    </w:rPr>
  </w:style>
  <w:style w:type="character" w:styleId="a7">
    <w:name w:val="page number"/>
    <w:basedOn w:val="a0"/>
    <w:rsid w:val="00BE3B04"/>
  </w:style>
  <w:style w:type="paragraph" w:customStyle="1" w:styleId="a8">
    <w:name w:val="Обычный с отступом"/>
    <w:basedOn w:val="a"/>
    <w:link w:val="a9"/>
    <w:rsid w:val="00BE3B04"/>
    <w:pPr>
      <w:tabs>
        <w:tab w:val="left" w:pos="1287"/>
      </w:tabs>
      <w:spacing w:before="120" w:after="120"/>
      <w:ind w:firstLine="567"/>
      <w:jc w:val="center"/>
      <w:outlineLvl w:val="9"/>
    </w:pPr>
    <w:rPr>
      <w:iCs w:val="0"/>
      <w:kern w:val="0"/>
      <w:szCs w:val="20"/>
    </w:rPr>
  </w:style>
  <w:style w:type="character" w:customStyle="1" w:styleId="a9">
    <w:name w:val="Обычный с отступом Знак"/>
    <w:link w:val="a8"/>
    <w:rsid w:val="00BE3B04"/>
    <w:rPr>
      <w:rFonts w:ascii="Times New Roman" w:eastAsia="Times New Roman" w:hAnsi="Times New Roman" w:cs="Times New Roman"/>
      <w:sz w:val="24"/>
      <w:szCs w:val="20"/>
      <w:lang w:eastAsia="ru-RU"/>
    </w:rPr>
  </w:style>
  <w:style w:type="table" w:styleId="aa">
    <w:name w:val="Table Grid"/>
    <w:basedOn w:val="a1"/>
    <w:rsid w:val="00BE3B04"/>
    <w:pPr>
      <w:spacing w:before="60" w:after="60" w:line="240" w:lineRule="auto"/>
      <w:jc w:val="both"/>
      <w:outlineLvl w:val="6"/>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aliases w:val=" Знак13,Знак13, Знак131 Знак, Знак131"/>
    <w:basedOn w:val="a"/>
    <w:link w:val="22"/>
    <w:rsid w:val="00BE3B04"/>
    <w:pPr>
      <w:spacing w:after="120" w:line="480" w:lineRule="auto"/>
      <w:ind w:left="283"/>
    </w:pPr>
  </w:style>
  <w:style w:type="character" w:customStyle="1" w:styleId="22">
    <w:name w:val="Основной текст с отступом 2 Знак"/>
    <w:aliases w:val=" Знак13 Знак,Знак13 Знак, Знак131 Знак Знак, Знак131 Знак1"/>
    <w:basedOn w:val="a0"/>
    <w:link w:val="21"/>
    <w:rsid w:val="00BE3B04"/>
    <w:rPr>
      <w:rFonts w:ascii="Times New Roman" w:eastAsia="Times New Roman" w:hAnsi="Times New Roman" w:cs="Times New Roman"/>
      <w:iCs/>
      <w:kern w:val="18"/>
      <w:sz w:val="24"/>
      <w:szCs w:val="16"/>
      <w:lang w:eastAsia="ru-RU"/>
    </w:rPr>
  </w:style>
  <w:style w:type="paragraph" w:styleId="ab">
    <w:name w:val="List Paragraph"/>
    <w:basedOn w:val="a"/>
    <w:uiPriority w:val="34"/>
    <w:qFormat/>
    <w:rsid w:val="00BE3B04"/>
    <w:pPr>
      <w:ind w:left="720"/>
      <w:contextualSpacing/>
    </w:pPr>
  </w:style>
  <w:style w:type="paragraph" w:styleId="ac">
    <w:name w:val="Balloon Text"/>
    <w:basedOn w:val="a"/>
    <w:link w:val="ad"/>
    <w:uiPriority w:val="99"/>
    <w:semiHidden/>
    <w:unhideWhenUsed/>
    <w:rsid w:val="00073015"/>
    <w:pPr>
      <w:spacing w:before="0" w:after="0"/>
    </w:pPr>
    <w:rPr>
      <w:rFonts w:ascii="Tahoma" w:hAnsi="Tahoma" w:cs="Tahoma"/>
      <w:sz w:val="16"/>
    </w:rPr>
  </w:style>
  <w:style w:type="character" w:customStyle="1" w:styleId="ad">
    <w:name w:val="Текст выноски Знак"/>
    <w:basedOn w:val="a0"/>
    <w:link w:val="ac"/>
    <w:uiPriority w:val="99"/>
    <w:semiHidden/>
    <w:rsid w:val="00073015"/>
    <w:rPr>
      <w:rFonts w:ascii="Tahoma" w:eastAsia="Times New Roman" w:hAnsi="Tahoma" w:cs="Tahoma"/>
      <w:iCs/>
      <w:kern w:val="18"/>
      <w:sz w:val="16"/>
      <w:szCs w:val="16"/>
      <w:lang w:eastAsia="ru-RU"/>
    </w:rPr>
  </w:style>
  <w:style w:type="table" w:customStyle="1" w:styleId="11">
    <w:name w:val="Сетка таблицы1"/>
    <w:basedOn w:val="a1"/>
    <w:next w:val="aa"/>
    <w:rsid w:val="00152490"/>
    <w:pPr>
      <w:spacing w:before="60" w:after="60" w:line="240" w:lineRule="auto"/>
      <w:jc w:val="both"/>
      <w:outlineLvl w:val="6"/>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uiPriority w:val="99"/>
    <w:rsid w:val="00CD1580"/>
    <w:rPr>
      <w:color w:val="0000FF"/>
      <w:u w:val="single"/>
    </w:rPr>
  </w:style>
  <w:style w:type="paragraph" w:customStyle="1" w:styleId="ConsPlusNormal">
    <w:name w:val="ConsPlusNormal"/>
    <w:uiPriority w:val="99"/>
    <w:rsid w:val="008336C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uiPriority w:val="9"/>
    <w:semiHidden/>
    <w:rsid w:val="00E11856"/>
    <w:rPr>
      <w:rFonts w:asciiTheme="majorHAnsi" w:eastAsiaTheme="majorEastAsia" w:hAnsiTheme="majorHAnsi" w:cstheme="majorBidi"/>
      <w:iCs/>
      <w:color w:val="2E74B5" w:themeColor="accent1" w:themeShade="BF"/>
      <w:kern w:val="18"/>
      <w:sz w:val="26"/>
      <w:szCs w:val="26"/>
      <w:lang w:eastAsia="ru-RU"/>
    </w:rPr>
  </w:style>
  <w:style w:type="character" w:customStyle="1" w:styleId="apple-converted-space">
    <w:name w:val="apple-converted-space"/>
    <w:basedOn w:val="a0"/>
    <w:rsid w:val="00E11856"/>
  </w:style>
  <w:style w:type="paragraph" w:styleId="3">
    <w:name w:val="Body Text Indent 3"/>
    <w:basedOn w:val="a"/>
    <w:link w:val="30"/>
    <w:uiPriority w:val="99"/>
    <w:semiHidden/>
    <w:unhideWhenUsed/>
    <w:rsid w:val="00793816"/>
    <w:pPr>
      <w:spacing w:after="120"/>
      <w:ind w:left="283"/>
    </w:pPr>
    <w:rPr>
      <w:sz w:val="16"/>
    </w:rPr>
  </w:style>
  <w:style w:type="character" w:customStyle="1" w:styleId="30">
    <w:name w:val="Основной текст с отступом 3 Знак"/>
    <w:basedOn w:val="a0"/>
    <w:link w:val="3"/>
    <w:uiPriority w:val="99"/>
    <w:semiHidden/>
    <w:rsid w:val="00793816"/>
    <w:rPr>
      <w:rFonts w:ascii="Times New Roman" w:eastAsia="Times New Roman" w:hAnsi="Times New Roman" w:cs="Times New Roman"/>
      <w:iCs/>
      <w:kern w:val="18"/>
      <w:sz w:val="16"/>
      <w:szCs w:val="16"/>
      <w:lang w:eastAsia="ru-RU"/>
    </w:rPr>
  </w:style>
  <w:style w:type="paragraph" w:styleId="af">
    <w:name w:val="Body Text"/>
    <w:basedOn w:val="a"/>
    <w:link w:val="af0"/>
    <w:uiPriority w:val="99"/>
    <w:semiHidden/>
    <w:unhideWhenUsed/>
    <w:rsid w:val="00793816"/>
    <w:pPr>
      <w:spacing w:after="120"/>
    </w:pPr>
  </w:style>
  <w:style w:type="character" w:customStyle="1" w:styleId="af0">
    <w:name w:val="Основной текст Знак"/>
    <w:basedOn w:val="a0"/>
    <w:link w:val="af"/>
    <w:uiPriority w:val="99"/>
    <w:semiHidden/>
    <w:rsid w:val="00793816"/>
    <w:rPr>
      <w:rFonts w:ascii="Times New Roman" w:eastAsia="Times New Roman" w:hAnsi="Times New Roman" w:cs="Times New Roman"/>
      <w:iCs/>
      <w:kern w:val="18"/>
      <w:sz w:val="24"/>
      <w:szCs w:val="16"/>
      <w:lang w:eastAsia="ru-RU"/>
    </w:rPr>
  </w:style>
  <w:style w:type="paragraph" w:customStyle="1" w:styleId="af1">
    <w:name w:val="Знак"/>
    <w:basedOn w:val="a"/>
    <w:rsid w:val="00793816"/>
    <w:pPr>
      <w:spacing w:before="0" w:after="0"/>
      <w:jc w:val="left"/>
      <w:outlineLvl w:val="9"/>
    </w:pPr>
    <w:rPr>
      <w:rFonts w:ascii="Verdana" w:hAnsi="Verdana" w:cs="Verdana"/>
      <w:iCs w:val="0"/>
      <w:kern w:val="0"/>
      <w:sz w:val="20"/>
      <w:szCs w:val="20"/>
      <w:lang w:val="en-US" w:eastAsia="en-US"/>
    </w:rPr>
  </w:style>
  <w:style w:type="paragraph" w:styleId="af2">
    <w:name w:val="caption"/>
    <w:basedOn w:val="a"/>
    <w:next w:val="a"/>
    <w:qFormat/>
    <w:rsid w:val="00793816"/>
    <w:pPr>
      <w:spacing w:before="0" w:after="0"/>
      <w:outlineLvl w:val="9"/>
    </w:pPr>
    <w:rPr>
      <w:b/>
      <w:bCs/>
      <w:iCs w:val="0"/>
      <w:kern w:val="0"/>
      <w:sz w:val="20"/>
      <w:szCs w:val="20"/>
    </w:rPr>
  </w:style>
  <w:style w:type="paragraph" w:styleId="af3">
    <w:name w:val="footnote text"/>
    <w:basedOn w:val="a"/>
    <w:link w:val="af4"/>
    <w:uiPriority w:val="99"/>
    <w:semiHidden/>
    <w:unhideWhenUsed/>
    <w:rsid w:val="00C776EC"/>
    <w:pPr>
      <w:spacing w:before="0" w:after="0"/>
      <w:jc w:val="left"/>
      <w:outlineLvl w:val="9"/>
    </w:pPr>
    <w:rPr>
      <w:rFonts w:asciiTheme="minorHAnsi" w:eastAsiaTheme="minorHAnsi" w:hAnsiTheme="minorHAnsi" w:cstheme="minorBidi"/>
      <w:iCs w:val="0"/>
      <w:kern w:val="0"/>
      <w:sz w:val="20"/>
      <w:szCs w:val="20"/>
      <w:lang w:eastAsia="en-US"/>
    </w:rPr>
  </w:style>
  <w:style w:type="character" w:customStyle="1" w:styleId="af4">
    <w:name w:val="Текст сноски Знак"/>
    <w:basedOn w:val="a0"/>
    <w:link w:val="af3"/>
    <w:uiPriority w:val="99"/>
    <w:semiHidden/>
    <w:rsid w:val="00C776EC"/>
    <w:rPr>
      <w:sz w:val="20"/>
      <w:szCs w:val="20"/>
    </w:rPr>
  </w:style>
  <w:style w:type="character" w:styleId="af5">
    <w:name w:val="footnote reference"/>
    <w:basedOn w:val="a0"/>
    <w:uiPriority w:val="99"/>
    <w:semiHidden/>
    <w:unhideWhenUsed/>
    <w:rsid w:val="00C776EC"/>
    <w:rPr>
      <w:vertAlign w:val="superscript"/>
    </w:rPr>
  </w:style>
  <w:style w:type="paragraph" w:styleId="af6">
    <w:name w:val="Body Text First Indent"/>
    <w:basedOn w:val="af"/>
    <w:link w:val="af7"/>
    <w:uiPriority w:val="99"/>
    <w:unhideWhenUsed/>
    <w:rsid w:val="00C05F40"/>
    <w:pPr>
      <w:spacing w:after="60"/>
      <w:ind w:firstLine="360"/>
    </w:pPr>
  </w:style>
  <w:style w:type="character" w:customStyle="1" w:styleId="af7">
    <w:name w:val="Красная строка Знак"/>
    <w:basedOn w:val="af0"/>
    <w:link w:val="af6"/>
    <w:uiPriority w:val="99"/>
    <w:rsid w:val="00C05F40"/>
    <w:rPr>
      <w:rFonts w:ascii="Times New Roman" w:eastAsia="Times New Roman" w:hAnsi="Times New Roman" w:cs="Times New Roman"/>
      <w:iCs/>
      <w:kern w:val="18"/>
      <w:sz w:val="24"/>
      <w:szCs w:val="16"/>
      <w:lang w:eastAsia="ru-RU"/>
    </w:rPr>
  </w:style>
  <w:style w:type="paragraph" w:styleId="af8">
    <w:name w:val="Title"/>
    <w:basedOn w:val="a"/>
    <w:link w:val="af9"/>
    <w:qFormat/>
    <w:rsid w:val="000A1AC8"/>
    <w:pPr>
      <w:spacing w:before="0" w:after="0"/>
      <w:jc w:val="center"/>
      <w:outlineLvl w:val="9"/>
    </w:pPr>
    <w:rPr>
      <w:b/>
      <w:iCs w:val="0"/>
      <w:kern w:val="0"/>
      <w:sz w:val="28"/>
      <w:szCs w:val="20"/>
    </w:rPr>
  </w:style>
  <w:style w:type="character" w:customStyle="1" w:styleId="af9">
    <w:name w:val="Заголовок Знак"/>
    <w:basedOn w:val="a0"/>
    <w:link w:val="af8"/>
    <w:rsid w:val="000A1AC8"/>
    <w:rPr>
      <w:rFonts w:ascii="Times New Roman" w:eastAsia="Times New Roman" w:hAnsi="Times New Roman" w:cs="Times New Roman"/>
      <w:b/>
      <w:sz w:val="28"/>
      <w:szCs w:val="20"/>
      <w:lang w:eastAsia="ru-RU"/>
    </w:rPr>
  </w:style>
  <w:style w:type="paragraph" w:customStyle="1" w:styleId="12">
    <w:name w:val="Абзац списка1"/>
    <w:basedOn w:val="a"/>
    <w:rsid w:val="000A1AC8"/>
    <w:pPr>
      <w:spacing w:before="0" w:after="200" w:line="276" w:lineRule="auto"/>
      <w:ind w:left="720"/>
      <w:contextualSpacing/>
      <w:jc w:val="left"/>
      <w:outlineLvl w:val="9"/>
    </w:pPr>
    <w:rPr>
      <w:rFonts w:ascii="Calibri" w:hAnsi="Calibri"/>
      <w:iCs w:val="0"/>
      <w:kern w:val="0"/>
      <w:sz w:val="22"/>
      <w:szCs w:val="22"/>
      <w:lang w:eastAsia="en-US"/>
    </w:rPr>
  </w:style>
  <w:style w:type="paragraph" w:styleId="afa">
    <w:name w:val="Normal (Web)"/>
    <w:basedOn w:val="a"/>
    <w:uiPriority w:val="99"/>
    <w:semiHidden/>
    <w:unhideWhenUsed/>
    <w:rsid w:val="000A1AC8"/>
    <w:pPr>
      <w:spacing w:before="100" w:beforeAutospacing="1" w:after="100" w:afterAutospacing="1"/>
      <w:jc w:val="left"/>
      <w:outlineLvl w:val="9"/>
    </w:pPr>
    <w:rPr>
      <w:rFonts w:eastAsiaTheme="minorEastAsia"/>
      <w:iCs w:val="0"/>
      <w:kern w:val="0"/>
      <w:szCs w:val="24"/>
    </w:rPr>
  </w:style>
  <w:style w:type="character" w:styleId="afb">
    <w:name w:val="annotation reference"/>
    <w:basedOn w:val="a0"/>
    <w:uiPriority w:val="99"/>
    <w:semiHidden/>
    <w:unhideWhenUsed/>
    <w:rsid w:val="007A199C"/>
    <w:rPr>
      <w:sz w:val="16"/>
      <w:szCs w:val="16"/>
    </w:rPr>
  </w:style>
  <w:style w:type="paragraph" w:styleId="afc">
    <w:name w:val="annotation text"/>
    <w:basedOn w:val="a"/>
    <w:link w:val="afd"/>
    <w:uiPriority w:val="99"/>
    <w:semiHidden/>
    <w:unhideWhenUsed/>
    <w:rsid w:val="007A199C"/>
    <w:rPr>
      <w:sz w:val="20"/>
      <w:szCs w:val="20"/>
    </w:rPr>
  </w:style>
  <w:style w:type="character" w:customStyle="1" w:styleId="afd">
    <w:name w:val="Текст примечания Знак"/>
    <w:basedOn w:val="a0"/>
    <w:link w:val="afc"/>
    <w:uiPriority w:val="99"/>
    <w:semiHidden/>
    <w:rsid w:val="007A199C"/>
    <w:rPr>
      <w:rFonts w:ascii="Times New Roman" w:eastAsia="Times New Roman" w:hAnsi="Times New Roman" w:cs="Times New Roman"/>
      <w:iCs/>
      <w:kern w:val="18"/>
      <w:sz w:val="20"/>
      <w:szCs w:val="20"/>
      <w:lang w:eastAsia="ru-RU"/>
    </w:rPr>
  </w:style>
  <w:style w:type="paragraph" w:styleId="afe">
    <w:name w:val="annotation subject"/>
    <w:basedOn w:val="afc"/>
    <w:next w:val="afc"/>
    <w:link w:val="aff"/>
    <w:uiPriority w:val="99"/>
    <w:semiHidden/>
    <w:unhideWhenUsed/>
    <w:rsid w:val="007A199C"/>
    <w:rPr>
      <w:b/>
      <w:bCs/>
    </w:rPr>
  </w:style>
  <w:style w:type="character" w:customStyle="1" w:styleId="aff">
    <w:name w:val="Тема примечания Знак"/>
    <w:basedOn w:val="afd"/>
    <w:link w:val="afe"/>
    <w:uiPriority w:val="99"/>
    <w:semiHidden/>
    <w:rsid w:val="007A199C"/>
    <w:rPr>
      <w:rFonts w:ascii="Times New Roman" w:eastAsia="Times New Roman" w:hAnsi="Times New Roman" w:cs="Times New Roman"/>
      <w:b/>
      <w:bCs/>
      <w:iCs/>
      <w:kern w:val="18"/>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29373">
      <w:bodyDiv w:val="1"/>
      <w:marLeft w:val="0"/>
      <w:marRight w:val="0"/>
      <w:marTop w:val="0"/>
      <w:marBottom w:val="0"/>
      <w:divBdr>
        <w:top w:val="none" w:sz="0" w:space="0" w:color="auto"/>
        <w:left w:val="none" w:sz="0" w:space="0" w:color="auto"/>
        <w:bottom w:val="none" w:sz="0" w:space="0" w:color="auto"/>
        <w:right w:val="none" w:sz="0" w:space="0" w:color="auto"/>
      </w:divBdr>
    </w:div>
    <w:div w:id="268977392">
      <w:bodyDiv w:val="1"/>
      <w:marLeft w:val="0"/>
      <w:marRight w:val="0"/>
      <w:marTop w:val="0"/>
      <w:marBottom w:val="0"/>
      <w:divBdr>
        <w:top w:val="none" w:sz="0" w:space="0" w:color="auto"/>
        <w:left w:val="none" w:sz="0" w:space="0" w:color="auto"/>
        <w:bottom w:val="none" w:sz="0" w:space="0" w:color="auto"/>
        <w:right w:val="none" w:sz="0" w:space="0" w:color="auto"/>
      </w:divBdr>
    </w:div>
    <w:div w:id="306007943">
      <w:bodyDiv w:val="1"/>
      <w:marLeft w:val="0"/>
      <w:marRight w:val="0"/>
      <w:marTop w:val="0"/>
      <w:marBottom w:val="0"/>
      <w:divBdr>
        <w:top w:val="none" w:sz="0" w:space="0" w:color="auto"/>
        <w:left w:val="none" w:sz="0" w:space="0" w:color="auto"/>
        <w:bottom w:val="none" w:sz="0" w:space="0" w:color="auto"/>
        <w:right w:val="none" w:sz="0" w:space="0" w:color="auto"/>
      </w:divBdr>
    </w:div>
    <w:div w:id="499855381">
      <w:bodyDiv w:val="1"/>
      <w:marLeft w:val="0"/>
      <w:marRight w:val="0"/>
      <w:marTop w:val="0"/>
      <w:marBottom w:val="0"/>
      <w:divBdr>
        <w:top w:val="none" w:sz="0" w:space="0" w:color="auto"/>
        <w:left w:val="none" w:sz="0" w:space="0" w:color="auto"/>
        <w:bottom w:val="none" w:sz="0" w:space="0" w:color="auto"/>
        <w:right w:val="none" w:sz="0" w:space="0" w:color="auto"/>
      </w:divBdr>
    </w:div>
    <w:div w:id="538661362">
      <w:bodyDiv w:val="1"/>
      <w:marLeft w:val="0"/>
      <w:marRight w:val="0"/>
      <w:marTop w:val="0"/>
      <w:marBottom w:val="0"/>
      <w:divBdr>
        <w:top w:val="none" w:sz="0" w:space="0" w:color="auto"/>
        <w:left w:val="none" w:sz="0" w:space="0" w:color="auto"/>
        <w:bottom w:val="none" w:sz="0" w:space="0" w:color="auto"/>
        <w:right w:val="none" w:sz="0" w:space="0" w:color="auto"/>
      </w:divBdr>
    </w:div>
    <w:div w:id="550389056">
      <w:bodyDiv w:val="1"/>
      <w:marLeft w:val="0"/>
      <w:marRight w:val="0"/>
      <w:marTop w:val="0"/>
      <w:marBottom w:val="0"/>
      <w:divBdr>
        <w:top w:val="none" w:sz="0" w:space="0" w:color="auto"/>
        <w:left w:val="none" w:sz="0" w:space="0" w:color="auto"/>
        <w:bottom w:val="none" w:sz="0" w:space="0" w:color="auto"/>
        <w:right w:val="none" w:sz="0" w:space="0" w:color="auto"/>
      </w:divBdr>
    </w:div>
    <w:div w:id="583876611">
      <w:bodyDiv w:val="1"/>
      <w:marLeft w:val="0"/>
      <w:marRight w:val="0"/>
      <w:marTop w:val="0"/>
      <w:marBottom w:val="0"/>
      <w:divBdr>
        <w:top w:val="none" w:sz="0" w:space="0" w:color="auto"/>
        <w:left w:val="none" w:sz="0" w:space="0" w:color="auto"/>
        <w:bottom w:val="none" w:sz="0" w:space="0" w:color="auto"/>
        <w:right w:val="none" w:sz="0" w:space="0" w:color="auto"/>
      </w:divBdr>
    </w:div>
    <w:div w:id="634062177">
      <w:bodyDiv w:val="1"/>
      <w:marLeft w:val="0"/>
      <w:marRight w:val="0"/>
      <w:marTop w:val="0"/>
      <w:marBottom w:val="0"/>
      <w:divBdr>
        <w:top w:val="none" w:sz="0" w:space="0" w:color="auto"/>
        <w:left w:val="none" w:sz="0" w:space="0" w:color="auto"/>
        <w:bottom w:val="none" w:sz="0" w:space="0" w:color="auto"/>
        <w:right w:val="none" w:sz="0" w:space="0" w:color="auto"/>
      </w:divBdr>
    </w:div>
    <w:div w:id="649403701">
      <w:bodyDiv w:val="1"/>
      <w:marLeft w:val="0"/>
      <w:marRight w:val="0"/>
      <w:marTop w:val="0"/>
      <w:marBottom w:val="0"/>
      <w:divBdr>
        <w:top w:val="none" w:sz="0" w:space="0" w:color="auto"/>
        <w:left w:val="none" w:sz="0" w:space="0" w:color="auto"/>
        <w:bottom w:val="none" w:sz="0" w:space="0" w:color="auto"/>
        <w:right w:val="none" w:sz="0" w:space="0" w:color="auto"/>
      </w:divBdr>
    </w:div>
    <w:div w:id="701906781">
      <w:bodyDiv w:val="1"/>
      <w:marLeft w:val="0"/>
      <w:marRight w:val="0"/>
      <w:marTop w:val="0"/>
      <w:marBottom w:val="0"/>
      <w:divBdr>
        <w:top w:val="none" w:sz="0" w:space="0" w:color="auto"/>
        <w:left w:val="none" w:sz="0" w:space="0" w:color="auto"/>
        <w:bottom w:val="none" w:sz="0" w:space="0" w:color="auto"/>
        <w:right w:val="none" w:sz="0" w:space="0" w:color="auto"/>
      </w:divBdr>
    </w:div>
    <w:div w:id="721564745">
      <w:bodyDiv w:val="1"/>
      <w:marLeft w:val="0"/>
      <w:marRight w:val="0"/>
      <w:marTop w:val="0"/>
      <w:marBottom w:val="0"/>
      <w:divBdr>
        <w:top w:val="none" w:sz="0" w:space="0" w:color="auto"/>
        <w:left w:val="none" w:sz="0" w:space="0" w:color="auto"/>
        <w:bottom w:val="none" w:sz="0" w:space="0" w:color="auto"/>
        <w:right w:val="none" w:sz="0" w:space="0" w:color="auto"/>
      </w:divBdr>
    </w:div>
    <w:div w:id="925266337">
      <w:bodyDiv w:val="1"/>
      <w:marLeft w:val="0"/>
      <w:marRight w:val="0"/>
      <w:marTop w:val="0"/>
      <w:marBottom w:val="0"/>
      <w:divBdr>
        <w:top w:val="none" w:sz="0" w:space="0" w:color="auto"/>
        <w:left w:val="none" w:sz="0" w:space="0" w:color="auto"/>
        <w:bottom w:val="none" w:sz="0" w:space="0" w:color="auto"/>
        <w:right w:val="none" w:sz="0" w:space="0" w:color="auto"/>
      </w:divBdr>
    </w:div>
    <w:div w:id="979921921">
      <w:bodyDiv w:val="1"/>
      <w:marLeft w:val="0"/>
      <w:marRight w:val="0"/>
      <w:marTop w:val="0"/>
      <w:marBottom w:val="0"/>
      <w:divBdr>
        <w:top w:val="none" w:sz="0" w:space="0" w:color="auto"/>
        <w:left w:val="none" w:sz="0" w:space="0" w:color="auto"/>
        <w:bottom w:val="none" w:sz="0" w:space="0" w:color="auto"/>
        <w:right w:val="none" w:sz="0" w:space="0" w:color="auto"/>
      </w:divBdr>
    </w:div>
    <w:div w:id="1195313061">
      <w:bodyDiv w:val="1"/>
      <w:marLeft w:val="0"/>
      <w:marRight w:val="0"/>
      <w:marTop w:val="0"/>
      <w:marBottom w:val="0"/>
      <w:divBdr>
        <w:top w:val="none" w:sz="0" w:space="0" w:color="auto"/>
        <w:left w:val="none" w:sz="0" w:space="0" w:color="auto"/>
        <w:bottom w:val="none" w:sz="0" w:space="0" w:color="auto"/>
        <w:right w:val="none" w:sz="0" w:space="0" w:color="auto"/>
      </w:divBdr>
    </w:div>
    <w:div w:id="1212232229">
      <w:bodyDiv w:val="1"/>
      <w:marLeft w:val="0"/>
      <w:marRight w:val="0"/>
      <w:marTop w:val="0"/>
      <w:marBottom w:val="0"/>
      <w:divBdr>
        <w:top w:val="none" w:sz="0" w:space="0" w:color="auto"/>
        <w:left w:val="none" w:sz="0" w:space="0" w:color="auto"/>
        <w:bottom w:val="none" w:sz="0" w:space="0" w:color="auto"/>
        <w:right w:val="none" w:sz="0" w:space="0" w:color="auto"/>
      </w:divBdr>
    </w:div>
    <w:div w:id="1212689158">
      <w:bodyDiv w:val="1"/>
      <w:marLeft w:val="0"/>
      <w:marRight w:val="0"/>
      <w:marTop w:val="0"/>
      <w:marBottom w:val="0"/>
      <w:divBdr>
        <w:top w:val="none" w:sz="0" w:space="0" w:color="auto"/>
        <w:left w:val="none" w:sz="0" w:space="0" w:color="auto"/>
        <w:bottom w:val="none" w:sz="0" w:space="0" w:color="auto"/>
        <w:right w:val="none" w:sz="0" w:space="0" w:color="auto"/>
      </w:divBdr>
    </w:div>
    <w:div w:id="1437675211">
      <w:bodyDiv w:val="1"/>
      <w:marLeft w:val="0"/>
      <w:marRight w:val="0"/>
      <w:marTop w:val="0"/>
      <w:marBottom w:val="0"/>
      <w:divBdr>
        <w:top w:val="none" w:sz="0" w:space="0" w:color="auto"/>
        <w:left w:val="none" w:sz="0" w:space="0" w:color="auto"/>
        <w:bottom w:val="none" w:sz="0" w:space="0" w:color="auto"/>
        <w:right w:val="none" w:sz="0" w:space="0" w:color="auto"/>
      </w:divBdr>
    </w:div>
    <w:div w:id="1438136712">
      <w:bodyDiv w:val="1"/>
      <w:marLeft w:val="0"/>
      <w:marRight w:val="0"/>
      <w:marTop w:val="0"/>
      <w:marBottom w:val="0"/>
      <w:divBdr>
        <w:top w:val="none" w:sz="0" w:space="0" w:color="auto"/>
        <w:left w:val="none" w:sz="0" w:space="0" w:color="auto"/>
        <w:bottom w:val="none" w:sz="0" w:space="0" w:color="auto"/>
        <w:right w:val="none" w:sz="0" w:space="0" w:color="auto"/>
      </w:divBdr>
    </w:div>
    <w:div w:id="1459647441">
      <w:bodyDiv w:val="1"/>
      <w:marLeft w:val="0"/>
      <w:marRight w:val="0"/>
      <w:marTop w:val="0"/>
      <w:marBottom w:val="0"/>
      <w:divBdr>
        <w:top w:val="none" w:sz="0" w:space="0" w:color="auto"/>
        <w:left w:val="none" w:sz="0" w:space="0" w:color="auto"/>
        <w:bottom w:val="none" w:sz="0" w:space="0" w:color="auto"/>
        <w:right w:val="none" w:sz="0" w:space="0" w:color="auto"/>
      </w:divBdr>
    </w:div>
    <w:div w:id="1901095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eo-Wega.co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mailto:NeoWega@bk.ru"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2.xml"/><Relationship Id="rId30"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hyperlink" Target="http://www.neo-wega.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3991</Words>
  <Characters>22752</Characters>
  <Application>Microsoft Office Word</Application>
  <DocSecurity>0</DocSecurity>
  <Lines>189</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Женя</dc:creator>
  <cp:lastModifiedBy>Admin</cp:lastModifiedBy>
  <cp:revision>4</cp:revision>
  <cp:lastPrinted>2018-09-14T07:47:00Z</cp:lastPrinted>
  <dcterms:created xsi:type="dcterms:W3CDTF">2018-09-18T14:45:00Z</dcterms:created>
  <dcterms:modified xsi:type="dcterms:W3CDTF">2018-09-24T08:59:00Z</dcterms:modified>
</cp:coreProperties>
</file>